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EA318B" w:rsidP="001B6C40">
      <w:pPr>
        <w:pStyle w:val="aa"/>
        <w:jc w:val="center"/>
        <w:rPr>
          <w:rFonts w:ascii="Times New Roman" w:hAnsi="Times New Roman"/>
          <w:b/>
        </w:rPr>
      </w:pPr>
      <w:r>
        <w:rPr>
          <w:rFonts w:ascii="Times New Roman" w:hAnsi="Times New Roman"/>
          <w:b/>
        </w:rPr>
        <w:t xml:space="preserve"> </w:t>
      </w:r>
      <w:r w:rsidR="00C02EE8">
        <w:rPr>
          <w:rFonts w:ascii="Times New Roman" w:hAnsi="Times New Roman"/>
          <w:b/>
        </w:rPr>
        <w:t xml:space="preserve"> </w:t>
      </w:r>
      <w:r w:rsidR="001E6059">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a"/>
        <w:jc w:val="center"/>
        <w:rPr>
          <w:rFonts w:ascii="Times New Roman" w:hAnsi="Times New Roman"/>
          <w:b/>
        </w:rPr>
      </w:pPr>
    </w:p>
    <w:p w:rsidR="001B6C40" w:rsidRPr="00386622" w:rsidRDefault="001B6C40" w:rsidP="001B6C40">
      <w:pPr>
        <w:pStyle w:val="aa"/>
        <w:jc w:val="center"/>
        <w:rPr>
          <w:rFonts w:ascii="Times New Roman" w:hAnsi="Times New Roman"/>
          <w:b/>
          <w:sz w:val="52"/>
          <w:szCs w:val="52"/>
        </w:rPr>
      </w:pPr>
    </w:p>
    <w:p w:rsidR="001B6C40" w:rsidRPr="00386622" w:rsidRDefault="00D04802" w:rsidP="001B6C40">
      <w:pPr>
        <w:pStyle w:val="aa"/>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a"/>
        <w:jc w:val="center"/>
        <w:rPr>
          <w:rFonts w:ascii="Times New Roman" w:hAnsi="Times New Roman"/>
          <w:b/>
          <w:sz w:val="52"/>
          <w:szCs w:val="52"/>
        </w:rPr>
      </w:pPr>
    </w:p>
    <w:p w:rsidR="001B6C40" w:rsidRPr="00386622" w:rsidRDefault="00D04802" w:rsidP="00386622">
      <w:pPr>
        <w:pStyle w:val="aa"/>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a"/>
        <w:jc w:val="center"/>
        <w:rPr>
          <w:rFonts w:ascii="Times New Roman" w:hAnsi="Times New Roman"/>
        </w:rPr>
      </w:pPr>
    </w:p>
    <w:p w:rsidR="001B6C40" w:rsidRPr="00386622" w:rsidRDefault="001B6C40" w:rsidP="00386622">
      <w:pPr>
        <w:pStyle w:val="aa"/>
        <w:jc w:val="center"/>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Default="001B6C40"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Pr="00386622" w:rsidRDefault="00386622"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D04802" w:rsidP="001B6C40">
      <w:pPr>
        <w:pStyle w:val="aa"/>
        <w:rPr>
          <w:rFonts w:ascii="Times New Roman" w:hAnsi="Times New Roman"/>
          <w:b/>
        </w:rPr>
      </w:pPr>
      <w:r w:rsidRPr="00386622">
        <w:rPr>
          <w:rFonts w:ascii="Times New Roman" w:hAnsi="Times New Roman"/>
          <w:b/>
        </w:rPr>
        <w:t xml:space="preserve">Порядковый номер </w:t>
      </w:r>
      <w:proofErr w:type="gramStart"/>
      <w:r w:rsidRPr="00386622">
        <w:rPr>
          <w:rFonts w:ascii="Times New Roman" w:hAnsi="Times New Roman"/>
          <w:b/>
        </w:rPr>
        <w:t>выпуска:  №</w:t>
      </w:r>
      <w:proofErr w:type="gramEnd"/>
      <w:r w:rsidR="00735859">
        <w:rPr>
          <w:rFonts w:ascii="Times New Roman" w:hAnsi="Times New Roman"/>
          <w:b/>
        </w:rPr>
        <w:t xml:space="preserve"> </w:t>
      </w:r>
      <w:r w:rsidR="00344A2D">
        <w:rPr>
          <w:rFonts w:ascii="Times New Roman" w:hAnsi="Times New Roman"/>
          <w:b/>
        </w:rPr>
        <w:t>5</w:t>
      </w:r>
    </w:p>
    <w:p w:rsidR="001B6C40" w:rsidRPr="00386622" w:rsidRDefault="00043A6B" w:rsidP="001B6C40">
      <w:pPr>
        <w:pStyle w:val="aa"/>
        <w:rPr>
          <w:rFonts w:ascii="Times New Roman" w:hAnsi="Times New Roman"/>
          <w:b/>
        </w:rPr>
      </w:pPr>
      <w:r>
        <w:rPr>
          <w:rFonts w:ascii="Times New Roman" w:hAnsi="Times New Roman"/>
          <w:b/>
        </w:rPr>
        <w:t>Д</w:t>
      </w:r>
      <w:r w:rsidR="00EA45C8">
        <w:rPr>
          <w:rFonts w:ascii="Times New Roman" w:hAnsi="Times New Roman"/>
          <w:b/>
        </w:rPr>
        <w:t>ата выхода выпуска в свет: 05</w:t>
      </w:r>
      <w:r w:rsidR="00344A2D">
        <w:rPr>
          <w:rFonts w:ascii="Times New Roman" w:hAnsi="Times New Roman"/>
          <w:b/>
        </w:rPr>
        <w:t>.04</w:t>
      </w:r>
      <w:r w:rsidR="009E1AF6">
        <w:rPr>
          <w:rFonts w:ascii="Times New Roman" w:hAnsi="Times New Roman"/>
          <w:b/>
        </w:rPr>
        <w:t>.202</w:t>
      </w:r>
      <w:r w:rsidR="00A509E6">
        <w:rPr>
          <w:rFonts w:ascii="Times New Roman" w:hAnsi="Times New Roman"/>
          <w:b/>
        </w:rPr>
        <w:t>3</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a"/>
        <w:rPr>
          <w:rFonts w:ascii="Times New Roman" w:hAnsi="Times New Roman"/>
          <w:b/>
        </w:rPr>
      </w:pPr>
      <w:proofErr w:type="gramStart"/>
      <w:r>
        <w:rPr>
          <w:rFonts w:ascii="Times New Roman" w:hAnsi="Times New Roman"/>
          <w:b/>
        </w:rPr>
        <w:t xml:space="preserve">Тираж: </w:t>
      </w:r>
      <w:r w:rsidR="00BF1575">
        <w:rPr>
          <w:rFonts w:ascii="Times New Roman" w:hAnsi="Times New Roman"/>
          <w:b/>
        </w:rPr>
        <w:t xml:space="preserve"> 22</w:t>
      </w:r>
      <w:proofErr w:type="gramEnd"/>
      <w:r w:rsidR="00413842">
        <w:rPr>
          <w:rFonts w:ascii="Times New Roman" w:hAnsi="Times New Roman"/>
          <w:b/>
        </w:rPr>
        <w:t xml:space="preserve"> экземпляра</w:t>
      </w: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355C69" w:rsidRDefault="00355C69"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355C69" w:rsidRDefault="00355C69" w:rsidP="001B6C40">
      <w:pPr>
        <w:pStyle w:val="aa"/>
        <w:jc w:val="center"/>
        <w:rPr>
          <w:rFonts w:ascii="Times New Roman" w:hAnsi="Times New Roman"/>
          <w:b/>
        </w:rPr>
      </w:pPr>
    </w:p>
    <w:p w:rsidR="001B6C40" w:rsidRPr="00386622" w:rsidRDefault="00FF3F5B" w:rsidP="001B6C40">
      <w:pPr>
        <w:pStyle w:val="aa"/>
        <w:jc w:val="center"/>
        <w:rPr>
          <w:rFonts w:ascii="Times New Roman" w:hAnsi="Times New Roman"/>
          <w:b/>
        </w:rPr>
      </w:pPr>
      <w:proofErr w:type="spellStart"/>
      <w:r>
        <w:rPr>
          <w:rFonts w:ascii="Times New Roman" w:hAnsi="Times New Roman"/>
          <w:b/>
        </w:rPr>
        <w:t>р.п</w:t>
      </w:r>
      <w:r w:rsidR="00413842">
        <w:rPr>
          <w:rFonts w:ascii="Times New Roman" w:hAnsi="Times New Roman"/>
          <w:b/>
        </w:rPr>
        <w:t>.Дубровка</w:t>
      </w:r>
      <w:proofErr w:type="spellEnd"/>
    </w:p>
    <w:p w:rsidR="00A36CE0" w:rsidRPr="00660C7A" w:rsidRDefault="00D04802" w:rsidP="00413842">
      <w:pPr>
        <w:pStyle w:val="aa"/>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a"/>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AC0D39" w:rsidRPr="00C316AC" w:rsidRDefault="00CD057F" w:rsidP="00C316AC">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proofErr w:type="spellStart"/>
      <w:r w:rsidR="00265041">
        <w:rPr>
          <w:rFonts w:ascii="Times New Roman" w:hAnsi="Times New Roman"/>
        </w:rPr>
        <w:t>Селюминова</w:t>
      </w:r>
      <w:proofErr w:type="spellEnd"/>
      <w:r w:rsidR="00265041">
        <w:rPr>
          <w:rFonts w:ascii="Times New Roman" w:hAnsi="Times New Roman"/>
        </w:rPr>
        <w:t xml:space="preserve"> Н.В.</w:t>
      </w:r>
    </w:p>
    <w:p w:rsidR="006F587B" w:rsidRDefault="006F587B" w:rsidP="00AC0D39">
      <w:pPr>
        <w:pStyle w:val="aa"/>
        <w:spacing w:line="276" w:lineRule="auto"/>
        <w:jc w:val="both"/>
        <w:rPr>
          <w:rFonts w:ascii="Times New Roman" w:hAnsi="Times New Roman"/>
          <w:b/>
          <w:sz w:val="24"/>
          <w:szCs w:val="24"/>
        </w:rPr>
      </w:pPr>
    </w:p>
    <w:p w:rsidR="00B862AE" w:rsidRPr="00AC0D39" w:rsidRDefault="00B862AE"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a"/>
        <w:spacing w:line="276" w:lineRule="auto"/>
        <w:jc w:val="both"/>
        <w:rPr>
          <w:rFonts w:ascii="Times New Roman" w:hAnsi="Times New Roman"/>
          <w:sz w:val="24"/>
          <w:szCs w:val="24"/>
        </w:rPr>
      </w:pPr>
    </w:p>
    <w:p w:rsidR="00B862AE" w:rsidRPr="00AC0D39" w:rsidRDefault="00B862AE"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w:t>
      </w:r>
      <w:proofErr w:type="gramStart"/>
      <w:r>
        <w:rPr>
          <w:rFonts w:ascii="Times New Roman" w:hAnsi="Times New Roman"/>
          <w:sz w:val="24"/>
          <w:szCs w:val="24"/>
        </w:rPr>
        <w:t xml:space="preserve">Совета  </w:t>
      </w:r>
      <w:r w:rsidRPr="00AC0D39">
        <w:rPr>
          <w:rFonts w:ascii="Times New Roman" w:hAnsi="Times New Roman"/>
          <w:sz w:val="24"/>
          <w:szCs w:val="24"/>
        </w:rPr>
        <w:t>народных</w:t>
      </w:r>
      <w:proofErr w:type="gramEnd"/>
      <w:r w:rsidRPr="00AC0D39">
        <w:rPr>
          <w:rFonts w:ascii="Times New Roman" w:hAnsi="Times New Roman"/>
          <w:sz w:val="24"/>
          <w:szCs w:val="24"/>
        </w:rPr>
        <w:t xml:space="preserve"> депутатов</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A0FF8" w:rsidRPr="00AC0D39" w:rsidRDefault="00BA0FF8" w:rsidP="00AC0D39">
      <w:pPr>
        <w:pStyle w:val="aa"/>
        <w:spacing w:line="276" w:lineRule="auto"/>
        <w:rPr>
          <w:rFonts w:ascii="Times New Roman" w:hAnsi="Times New Roman"/>
          <w:sz w:val="24"/>
          <w:szCs w:val="24"/>
        </w:rPr>
      </w:pPr>
    </w:p>
    <w:p w:rsidR="00B95AA8" w:rsidRPr="00AC0D39" w:rsidRDefault="00B95AA8"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a"/>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A36CE0" w:rsidRPr="00BA0FF8" w:rsidRDefault="00B95AA8" w:rsidP="00BA0FF8">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0071316E">
        <w:rPr>
          <w:rFonts w:ascii="Times New Roman" w:hAnsi="Times New Roman"/>
          <w:sz w:val="24"/>
          <w:szCs w:val="24"/>
        </w:rPr>
        <w:t>. Иная официальная информация</w:t>
      </w:r>
    </w:p>
    <w:p w:rsidR="00BA0FF8" w:rsidRDefault="00BA0FF8" w:rsidP="003B3AE1">
      <w:pPr>
        <w:pStyle w:val="aa"/>
        <w:jc w:val="both"/>
        <w:rPr>
          <w:rFonts w:ascii="Times New Roman" w:hAnsi="Times New Roman"/>
          <w:b/>
        </w:rPr>
      </w:pPr>
    </w:p>
    <w:p w:rsidR="00612E2F"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Раздел 1. «Правовые акты».</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 xml:space="preserve">1.1. Устав муниципального образования </w:t>
      </w:r>
      <w:r w:rsidR="00AC6A06" w:rsidRPr="00BA0FF8">
        <w:rPr>
          <w:rFonts w:ascii="Times New Roman" w:hAnsi="Times New Roman"/>
          <w:b/>
          <w:sz w:val="24"/>
          <w:szCs w:val="24"/>
        </w:rPr>
        <w:t>«Дубровский</w:t>
      </w:r>
      <w:r w:rsidRPr="00BA0FF8">
        <w:rPr>
          <w:rFonts w:ascii="Times New Roman" w:hAnsi="Times New Roman"/>
          <w:b/>
          <w:sz w:val="24"/>
          <w:szCs w:val="24"/>
        </w:rPr>
        <w:t xml:space="preserve"> район</w:t>
      </w:r>
      <w:r w:rsidR="00AC6A06" w:rsidRPr="00BA0FF8">
        <w:rPr>
          <w:rFonts w:ascii="Times New Roman" w:hAnsi="Times New Roman"/>
          <w:b/>
          <w:sz w:val="24"/>
          <w:szCs w:val="24"/>
        </w:rPr>
        <w:t>»</w:t>
      </w:r>
      <w:r w:rsidRPr="00BA0FF8">
        <w:rPr>
          <w:rFonts w:ascii="Times New Roman" w:hAnsi="Times New Roman"/>
          <w:sz w:val="24"/>
          <w:szCs w:val="24"/>
        </w:rPr>
        <w:t xml:space="preserve"> –</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1.2. Правовые акты, принимаемые на местном референдуме</w:t>
      </w:r>
      <w:r w:rsidR="00DD552D" w:rsidRPr="00BA0FF8">
        <w:rPr>
          <w:rFonts w:ascii="Times New Roman" w:hAnsi="Times New Roman"/>
          <w:sz w:val="24"/>
          <w:szCs w:val="24"/>
        </w:rPr>
        <w:t xml:space="preserve"> </w:t>
      </w:r>
      <w:r w:rsidRPr="00BA0FF8">
        <w:rPr>
          <w:rFonts w:ascii="Times New Roman" w:hAnsi="Times New Roman"/>
          <w:sz w:val="24"/>
          <w:szCs w:val="24"/>
        </w:rPr>
        <w:t>–</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EA45C8" w:rsidRDefault="00612E2F" w:rsidP="00070532">
      <w:pPr>
        <w:pStyle w:val="aa"/>
        <w:jc w:val="both"/>
        <w:rPr>
          <w:rFonts w:ascii="Times New Roman" w:hAnsi="Times New Roman"/>
          <w:sz w:val="24"/>
          <w:szCs w:val="24"/>
        </w:rPr>
      </w:pPr>
      <w:r w:rsidRPr="00BA0FF8">
        <w:rPr>
          <w:rFonts w:ascii="Times New Roman" w:hAnsi="Times New Roman"/>
          <w:b/>
          <w:sz w:val="24"/>
          <w:szCs w:val="24"/>
        </w:rPr>
        <w:t xml:space="preserve">1.3. Решения </w:t>
      </w:r>
      <w:r w:rsidR="00AC6A06" w:rsidRPr="00BA0FF8">
        <w:rPr>
          <w:rFonts w:ascii="Times New Roman" w:hAnsi="Times New Roman"/>
          <w:b/>
          <w:sz w:val="24"/>
          <w:szCs w:val="24"/>
        </w:rPr>
        <w:t>Дубровского</w:t>
      </w:r>
      <w:r w:rsidRPr="00BA0FF8">
        <w:rPr>
          <w:rFonts w:ascii="Times New Roman" w:hAnsi="Times New Roman"/>
          <w:b/>
          <w:sz w:val="24"/>
          <w:szCs w:val="24"/>
        </w:rPr>
        <w:t xml:space="preserve"> райо</w:t>
      </w:r>
      <w:r w:rsidR="00D4458D" w:rsidRPr="00BA0FF8">
        <w:rPr>
          <w:rFonts w:ascii="Times New Roman" w:hAnsi="Times New Roman"/>
          <w:b/>
          <w:sz w:val="24"/>
          <w:szCs w:val="24"/>
        </w:rPr>
        <w:t>нного Совета народных депутатов</w:t>
      </w:r>
      <w:r w:rsidR="00265041" w:rsidRPr="00BA0FF8">
        <w:rPr>
          <w:rFonts w:ascii="Times New Roman" w:hAnsi="Times New Roman"/>
          <w:sz w:val="24"/>
          <w:szCs w:val="24"/>
        </w:rPr>
        <w:t xml:space="preserve"> </w:t>
      </w:r>
    </w:p>
    <w:p w:rsidR="00EA45C8" w:rsidRDefault="00EA45C8" w:rsidP="00070532">
      <w:pPr>
        <w:pStyle w:val="aa"/>
        <w:jc w:val="both"/>
        <w:rPr>
          <w:rFonts w:ascii="Times New Roman" w:hAnsi="Times New Roman"/>
          <w:sz w:val="24"/>
          <w:szCs w:val="24"/>
        </w:rPr>
      </w:pPr>
    </w:p>
    <w:p w:rsidR="00EA45C8" w:rsidRPr="00EA45C8" w:rsidRDefault="00EA45C8" w:rsidP="00070532">
      <w:pPr>
        <w:pStyle w:val="aa"/>
        <w:jc w:val="both"/>
        <w:rPr>
          <w:rFonts w:ascii="Times New Roman" w:hAnsi="Times New Roman"/>
          <w:b/>
          <w:sz w:val="24"/>
          <w:szCs w:val="24"/>
        </w:rPr>
      </w:pPr>
      <w:r>
        <w:rPr>
          <w:rFonts w:ascii="Times New Roman" w:hAnsi="Times New Roman"/>
          <w:sz w:val="24"/>
          <w:szCs w:val="24"/>
        </w:rPr>
        <w:t xml:space="preserve">             </w:t>
      </w:r>
      <w:r w:rsidRPr="00EA45C8">
        <w:rPr>
          <w:rFonts w:ascii="Times New Roman" w:hAnsi="Times New Roman"/>
          <w:b/>
          <w:sz w:val="24"/>
          <w:szCs w:val="24"/>
        </w:rPr>
        <w:t>1.3.1.</w:t>
      </w:r>
    </w:p>
    <w:p w:rsidR="00EA45C8" w:rsidRPr="00EA45C8" w:rsidRDefault="00EA45C8" w:rsidP="00EA45C8">
      <w:pPr>
        <w:spacing w:after="0" w:line="240" w:lineRule="auto"/>
        <w:jc w:val="center"/>
        <w:rPr>
          <w:rFonts w:ascii="Times New Roman" w:hAnsi="Times New Roman"/>
          <w:sz w:val="24"/>
          <w:szCs w:val="24"/>
        </w:rPr>
      </w:pPr>
      <w:r w:rsidRPr="00EA45C8">
        <w:rPr>
          <w:rFonts w:ascii="Times New Roman CYR" w:hAnsi="Times New Roman CYR"/>
          <w:sz w:val="24"/>
          <w:szCs w:val="24"/>
        </w:rPr>
        <w:t>Российская Федерация</w:t>
      </w:r>
    </w:p>
    <w:p w:rsidR="00EA45C8" w:rsidRPr="00EA45C8" w:rsidRDefault="00EA45C8" w:rsidP="00EA45C8">
      <w:pPr>
        <w:spacing w:after="0" w:line="240" w:lineRule="auto"/>
        <w:jc w:val="center"/>
        <w:rPr>
          <w:rFonts w:ascii="Times New Roman CYR" w:hAnsi="Times New Roman CYR"/>
          <w:sz w:val="24"/>
          <w:szCs w:val="24"/>
        </w:rPr>
      </w:pPr>
      <w:r w:rsidRPr="00EA45C8">
        <w:rPr>
          <w:rFonts w:ascii="Times New Roman CYR" w:hAnsi="Times New Roman CYR"/>
          <w:sz w:val="24"/>
          <w:szCs w:val="24"/>
        </w:rPr>
        <w:t>БРЯНСКАЯ ОБЛАСТЬ</w:t>
      </w:r>
    </w:p>
    <w:p w:rsidR="00EA45C8" w:rsidRPr="00EA45C8" w:rsidRDefault="00EA45C8" w:rsidP="00EA45C8">
      <w:pPr>
        <w:spacing w:after="0" w:line="240" w:lineRule="auto"/>
        <w:jc w:val="center"/>
        <w:rPr>
          <w:rFonts w:ascii="Times New Roman CYR" w:hAnsi="Times New Roman CYR"/>
          <w:sz w:val="24"/>
          <w:szCs w:val="24"/>
        </w:rPr>
      </w:pPr>
      <w:r w:rsidRPr="00EA45C8">
        <w:rPr>
          <w:rFonts w:ascii="Times New Roman CYR" w:hAnsi="Times New Roman CYR"/>
          <w:sz w:val="24"/>
          <w:szCs w:val="24"/>
        </w:rPr>
        <w:t>ДУБРОВСКИЙ РАЙОННЫЙ СОВЕТ НАРОДНЫХ ДЕПУТАТОВ</w:t>
      </w:r>
    </w:p>
    <w:p w:rsidR="00EA45C8" w:rsidRPr="00EA45C8" w:rsidRDefault="00EA45C8" w:rsidP="00EA45C8">
      <w:pPr>
        <w:spacing w:after="0" w:line="240" w:lineRule="auto"/>
        <w:rPr>
          <w:rFonts w:ascii="Times New Roman" w:hAnsi="Times New Roman"/>
          <w:sz w:val="24"/>
          <w:szCs w:val="24"/>
        </w:rPr>
      </w:pPr>
    </w:p>
    <w:p w:rsidR="00EA45C8" w:rsidRPr="00EA45C8" w:rsidRDefault="00EA45C8" w:rsidP="00EA45C8">
      <w:pPr>
        <w:spacing w:after="0" w:line="240" w:lineRule="auto"/>
        <w:jc w:val="center"/>
        <w:rPr>
          <w:rFonts w:ascii="Times New Roman CYR" w:hAnsi="Times New Roman CYR"/>
          <w:b/>
          <w:sz w:val="24"/>
          <w:szCs w:val="24"/>
        </w:rPr>
      </w:pPr>
      <w:r w:rsidRPr="00EA45C8">
        <w:rPr>
          <w:rFonts w:ascii="Times New Roman CYR" w:hAnsi="Times New Roman CYR"/>
          <w:b/>
          <w:sz w:val="24"/>
          <w:szCs w:val="24"/>
        </w:rPr>
        <w:t>Р Е Ш Е Н И Е</w:t>
      </w:r>
    </w:p>
    <w:p w:rsidR="00EA45C8" w:rsidRPr="00EA45C8" w:rsidRDefault="00EA45C8" w:rsidP="00EA45C8">
      <w:pPr>
        <w:spacing w:after="0" w:line="240" w:lineRule="auto"/>
        <w:jc w:val="center"/>
        <w:rPr>
          <w:rFonts w:ascii="Times New Roman" w:hAnsi="Times New Roman"/>
          <w:b/>
          <w:sz w:val="24"/>
          <w:szCs w:val="24"/>
        </w:rPr>
      </w:pPr>
    </w:p>
    <w:p w:rsidR="00EA45C8" w:rsidRPr="00EA45C8" w:rsidRDefault="00EA45C8" w:rsidP="00EA45C8">
      <w:pPr>
        <w:spacing w:after="0" w:line="240" w:lineRule="auto"/>
        <w:ind w:right="4818"/>
        <w:rPr>
          <w:rFonts w:ascii="Times New Roman" w:hAnsi="Times New Roman"/>
          <w:sz w:val="24"/>
          <w:szCs w:val="24"/>
          <w:u w:val="single"/>
        </w:rPr>
      </w:pPr>
      <w:r w:rsidRPr="00EA45C8">
        <w:rPr>
          <w:rFonts w:ascii="Times New Roman CYR" w:hAnsi="Times New Roman CYR"/>
          <w:sz w:val="24"/>
          <w:szCs w:val="24"/>
          <w:u w:val="single"/>
        </w:rPr>
        <w:t xml:space="preserve">от   30. 03. 2023 </w:t>
      </w:r>
      <w:proofErr w:type="gramStart"/>
      <w:r w:rsidRPr="00EA45C8">
        <w:rPr>
          <w:rFonts w:ascii="Times New Roman CYR" w:hAnsi="Times New Roman CYR"/>
          <w:sz w:val="24"/>
          <w:szCs w:val="24"/>
          <w:u w:val="single"/>
        </w:rPr>
        <w:t>года  №</w:t>
      </w:r>
      <w:proofErr w:type="gramEnd"/>
      <w:r w:rsidRPr="00EA45C8">
        <w:rPr>
          <w:rFonts w:ascii="Times New Roman CYR" w:hAnsi="Times New Roman CYR"/>
          <w:sz w:val="24"/>
          <w:szCs w:val="24"/>
          <w:u w:val="single"/>
        </w:rPr>
        <w:t xml:space="preserve"> 301 - 7   </w:t>
      </w:r>
    </w:p>
    <w:p w:rsidR="00EA45C8" w:rsidRPr="00EA45C8" w:rsidRDefault="00EA45C8" w:rsidP="00EA45C8">
      <w:pPr>
        <w:spacing w:after="0" w:line="240" w:lineRule="auto"/>
        <w:rPr>
          <w:rFonts w:ascii="Times New Roman CYR" w:hAnsi="Times New Roman CYR"/>
          <w:sz w:val="24"/>
          <w:szCs w:val="24"/>
        </w:rPr>
      </w:pPr>
      <w:proofErr w:type="spellStart"/>
      <w:r w:rsidRPr="00EA45C8">
        <w:rPr>
          <w:rFonts w:ascii="Times New Roman CYR" w:hAnsi="Times New Roman CYR"/>
          <w:sz w:val="24"/>
          <w:szCs w:val="24"/>
        </w:rPr>
        <w:t>р.п</w:t>
      </w:r>
      <w:proofErr w:type="spellEnd"/>
      <w:r w:rsidRPr="00EA45C8">
        <w:rPr>
          <w:rFonts w:ascii="Times New Roman CYR" w:hAnsi="Times New Roman CYR"/>
          <w:sz w:val="24"/>
          <w:szCs w:val="24"/>
        </w:rPr>
        <w:t>. Дубровка</w:t>
      </w:r>
    </w:p>
    <w:p w:rsidR="00EA45C8" w:rsidRPr="00EA45C8" w:rsidRDefault="00EA45C8" w:rsidP="00EA45C8">
      <w:pPr>
        <w:spacing w:after="0" w:line="240" w:lineRule="auto"/>
        <w:rPr>
          <w:rFonts w:ascii="Times New Roman" w:hAnsi="Times New Roman"/>
          <w:sz w:val="24"/>
          <w:szCs w:val="24"/>
        </w:rPr>
      </w:pPr>
    </w:p>
    <w:p w:rsidR="00EA45C8" w:rsidRPr="00EA45C8" w:rsidRDefault="00EA45C8" w:rsidP="00EA45C8">
      <w:pPr>
        <w:spacing w:after="0" w:line="240" w:lineRule="auto"/>
        <w:ind w:right="4534"/>
        <w:jc w:val="both"/>
        <w:rPr>
          <w:rFonts w:ascii="Times New Roman CYR" w:hAnsi="Times New Roman CYR"/>
          <w:sz w:val="24"/>
          <w:szCs w:val="24"/>
        </w:rPr>
      </w:pPr>
      <w:proofErr w:type="gramStart"/>
      <w:r w:rsidRPr="00EA45C8">
        <w:rPr>
          <w:rFonts w:ascii="Times New Roman CYR" w:hAnsi="Times New Roman CYR"/>
          <w:sz w:val="24"/>
          <w:szCs w:val="24"/>
        </w:rPr>
        <w:t>Об  итогах</w:t>
      </w:r>
      <w:proofErr w:type="gramEnd"/>
      <w:r w:rsidRPr="00EA45C8">
        <w:rPr>
          <w:rFonts w:ascii="Times New Roman CYR" w:hAnsi="Times New Roman CYR"/>
          <w:sz w:val="24"/>
          <w:szCs w:val="24"/>
        </w:rPr>
        <w:t xml:space="preserve">   социально-экономического</w:t>
      </w:r>
    </w:p>
    <w:p w:rsidR="00EA45C8" w:rsidRPr="00EA45C8" w:rsidRDefault="00EA45C8" w:rsidP="00EA45C8">
      <w:pPr>
        <w:spacing w:after="0" w:line="240" w:lineRule="auto"/>
        <w:ind w:right="4534"/>
        <w:jc w:val="both"/>
        <w:rPr>
          <w:rFonts w:ascii="Times New Roman CYR" w:hAnsi="Times New Roman CYR"/>
          <w:sz w:val="24"/>
          <w:szCs w:val="24"/>
        </w:rPr>
      </w:pPr>
      <w:r w:rsidRPr="00EA45C8">
        <w:rPr>
          <w:rFonts w:ascii="Times New Roman CYR" w:hAnsi="Times New Roman CYR"/>
          <w:sz w:val="24"/>
          <w:szCs w:val="24"/>
        </w:rPr>
        <w:t xml:space="preserve">развития Дубровского муниципального района Брянской области </w:t>
      </w:r>
      <w:proofErr w:type="gramStart"/>
      <w:r w:rsidRPr="00EA45C8">
        <w:rPr>
          <w:rFonts w:ascii="Times New Roman CYR" w:hAnsi="Times New Roman CYR"/>
          <w:sz w:val="24"/>
          <w:szCs w:val="24"/>
        </w:rPr>
        <w:t>за  2022</w:t>
      </w:r>
      <w:proofErr w:type="gramEnd"/>
      <w:r w:rsidRPr="00EA45C8">
        <w:rPr>
          <w:rFonts w:ascii="Times New Roman CYR" w:hAnsi="Times New Roman CYR"/>
          <w:sz w:val="24"/>
          <w:szCs w:val="24"/>
        </w:rPr>
        <w:t xml:space="preserve"> год и перспективах развития на 2023 год </w:t>
      </w:r>
    </w:p>
    <w:p w:rsidR="00EA45C8" w:rsidRPr="00EA45C8" w:rsidRDefault="00EA45C8" w:rsidP="00EA45C8">
      <w:pPr>
        <w:spacing w:after="0" w:line="240" w:lineRule="auto"/>
        <w:rPr>
          <w:rFonts w:ascii="Times New Roman" w:hAnsi="Times New Roman"/>
          <w:sz w:val="24"/>
          <w:szCs w:val="24"/>
        </w:rPr>
      </w:pPr>
    </w:p>
    <w:p w:rsidR="00EA45C8" w:rsidRPr="00EA45C8" w:rsidRDefault="00EA45C8" w:rsidP="00EA45C8">
      <w:pPr>
        <w:spacing w:after="0" w:line="240" w:lineRule="auto"/>
        <w:jc w:val="both"/>
        <w:rPr>
          <w:rFonts w:ascii="Times New Roman" w:hAnsi="Times New Roman"/>
          <w:sz w:val="24"/>
          <w:szCs w:val="24"/>
        </w:rPr>
      </w:pPr>
      <w:r w:rsidRPr="00EA45C8">
        <w:rPr>
          <w:rFonts w:ascii="Times New Roman CYR" w:hAnsi="Times New Roman CYR"/>
          <w:sz w:val="24"/>
          <w:szCs w:val="24"/>
        </w:rPr>
        <w:t xml:space="preserve">          В соответствии с п.п.2 п.6.1. ст.37 Федерального закона  от 06.10.2003 №131-ФЗ «Об общих принципах организации местного самоуправления в Российской Федерации», п.п.2 п.3.1 ст.34 Устава Дубровского муниципального района Брянской области, ст.39 Регламента Дубровского районного Совета народных депутатов, з</w:t>
      </w:r>
      <w:r w:rsidRPr="00EA45C8">
        <w:rPr>
          <w:rFonts w:ascii="Times New Roman" w:hAnsi="Times New Roman"/>
          <w:sz w:val="24"/>
          <w:szCs w:val="24"/>
        </w:rPr>
        <w:t xml:space="preserve">аслушав о обсудив доклад главы администрации </w:t>
      </w:r>
      <w:r w:rsidRPr="00EA45C8">
        <w:rPr>
          <w:rFonts w:ascii="Times New Roman" w:hAnsi="Times New Roman"/>
          <w:sz w:val="24"/>
          <w:szCs w:val="24"/>
        </w:rPr>
        <w:lastRenderedPageBreak/>
        <w:t xml:space="preserve">Дубровского района </w:t>
      </w:r>
      <w:proofErr w:type="spellStart"/>
      <w:r w:rsidRPr="00EA45C8">
        <w:rPr>
          <w:rFonts w:ascii="Times New Roman" w:hAnsi="Times New Roman"/>
          <w:sz w:val="24"/>
          <w:szCs w:val="24"/>
        </w:rPr>
        <w:t>Шевелёва</w:t>
      </w:r>
      <w:proofErr w:type="spellEnd"/>
      <w:r w:rsidRPr="00EA45C8">
        <w:rPr>
          <w:rFonts w:ascii="Times New Roman" w:hAnsi="Times New Roman"/>
          <w:sz w:val="24"/>
          <w:szCs w:val="24"/>
        </w:rPr>
        <w:t xml:space="preserve"> И.А. «Об итогах социально-экономического развития Дубровского муниципального района Брянской области за 2022 год и перспективах развития на 2023 год»,</w:t>
      </w:r>
    </w:p>
    <w:p w:rsidR="00EA45C8" w:rsidRPr="00EA45C8" w:rsidRDefault="00EA45C8" w:rsidP="00EA45C8">
      <w:pPr>
        <w:spacing w:after="0" w:line="240" w:lineRule="auto"/>
        <w:rPr>
          <w:rFonts w:ascii="Times New Roman" w:hAnsi="Times New Roman"/>
          <w:sz w:val="24"/>
          <w:szCs w:val="24"/>
        </w:rPr>
      </w:pPr>
    </w:p>
    <w:p w:rsidR="00EA45C8" w:rsidRPr="00EA45C8" w:rsidRDefault="00EA45C8" w:rsidP="00EA45C8">
      <w:pPr>
        <w:spacing w:after="0" w:line="240" w:lineRule="auto"/>
        <w:jc w:val="center"/>
        <w:rPr>
          <w:rFonts w:ascii="Times New Roman" w:hAnsi="Times New Roman"/>
          <w:sz w:val="24"/>
          <w:szCs w:val="24"/>
        </w:rPr>
      </w:pPr>
      <w:r w:rsidRPr="00EA45C8">
        <w:rPr>
          <w:rFonts w:ascii="Times New Roman CYR" w:hAnsi="Times New Roman CYR"/>
          <w:sz w:val="24"/>
          <w:szCs w:val="24"/>
        </w:rPr>
        <w:t>Дубровский районный Совет народных депутатов</w:t>
      </w:r>
    </w:p>
    <w:p w:rsidR="00EA45C8" w:rsidRPr="00EA45C8" w:rsidRDefault="00EA45C8" w:rsidP="00EA45C8">
      <w:pPr>
        <w:spacing w:after="0" w:line="240" w:lineRule="auto"/>
        <w:rPr>
          <w:rFonts w:ascii="Times New Roman CYR" w:hAnsi="Times New Roman CYR"/>
          <w:sz w:val="24"/>
          <w:szCs w:val="24"/>
        </w:rPr>
      </w:pPr>
      <w:r w:rsidRPr="00EA45C8">
        <w:rPr>
          <w:rFonts w:ascii="Times New Roman CYR" w:hAnsi="Times New Roman CYR"/>
          <w:sz w:val="24"/>
          <w:szCs w:val="24"/>
        </w:rPr>
        <w:t>РЕШИЛ:</w:t>
      </w:r>
    </w:p>
    <w:p w:rsidR="00EA45C8" w:rsidRPr="00EA45C8" w:rsidRDefault="00EA45C8" w:rsidP="00EA45C8">
      <w:pPr>
        <w:spacing w:after="0" w:line="240" w:lineRule="auto"/>
        <w:rPr>
          <w:rFonts w:ascii="Times New Roman" w:hAnsi="Times New Roman"/>
          <w:sz w:val="24"/>
          <w:szCs w:val="24"/>
        </w:rPr>
      </w:pPr>
    </w:p>
    <w:p w:rsidR="00EA45C8" w:rsidRPr="00EA45C8" w:rsidRDefault="00EA45C8" w:rsidP="00EA45C8">
      <w:pPr>
        <w:numPr>
          <w:ilvl w:val="0"/>
          <w:numId w:val="18"/>
        </w:numPr>
        <w:tabs>
          <w:tab w:val="left" w:pos="360"/>
        </w:tabs>
        <w:overflowPunct w:val="0"/>
        <w:autoSpaceDE w:val="0"/>
        <w:autoSpaceDN w:val="0"/>
        <w:adjustRightInd w:val="0"/>
        <w:spacing w:after="0" w:line="240" w:lineRule="auto"/>
        <w:jc w:val="both"/>
        <w:rPr>
          <w:rFonts w:ascii="Times New Roman" w:hAnsi="Times New Roman"/>
          <w:sz w:val="24"/>
          <w:szCs w:val="24"/>
        </w:rPr>
      </w:pPr>
      <w:r w:rsidRPr="00EA45C8">
        <w:rPr>
          <w:rFonts w:ascii="Times New Roman CYR" w:hAnsi="Times New Roman CYR"/>
          <w:sz w:val="24"/>
          <w:szCs w:val="24"/>
        </w:rPr>
        <w:t xml:space="preserve">Отчет главы администрации Дубровского района </w:t>
      </w:r>
      <w:proofErr w:type="spellStart"/>
      <w:r w:rsidRPr="00EA45C8">
        <w:rPr>
          <w:rFonts w:ascii="Times New Roman CYR" w:hAnsi="Times New Roman CYR"/>
          <w:sz w:val="24"/>
          <w:szCs w:val="24"/>
        </w:rPr>
        <w:t>И.А.Шевелёва</w:t>
      </w:r>
      <w:proofErr w:type="spellEnd"/>
      <w:r w:rsidRPr="00EA45C8">
        <w:rPr>
          <w:rFonts w:ascii="Times New Roman CYR" w:hAnsi="Times New Roman CYR"/>
          <w:sz w:val="24"/>
          <w:szCs w:val="24"/>
        </w:rPr>
        <w:t xml:space="preserve"> «Об итогах социально-экономического развития Дубровского муниципального района Брянской области за 2022 год и перспективах развития на 2023 год» принять к сведению (прилагается).</w:t>
      </w:r>
    </w:p>
    <w:p w:rsidR="00EA45C8" w:rsidRPr="00EA45C8" w:rsidRDefault="00EA45C8" w:rsidP="00EA45C8">
      <w:pPr>
        <w:numPr>
          <w:ilvl w:val="0"/>
          <w:numId w:val="18"/>
        </w:numPr>
        <w:tabs>
          <w:tab w:val="left" w:pos="360"/>
        </w:tabs>
        <w:overflowPunct w:val="0"/>
        <w:autoSpaceDE w:val="0"/>
        <w:autoSpaceDN w:val="0"/>
        <w:adjustRightInd w:val="0"/>
        <w:spacing w:after="0" w:line="240" w:lineRule="auto"/>
        <w:jc w:val="both"/>
        <w:rPr>
          <w:rFonts w:ascii="Times New Roman" w:hAnsi="Times New Roman"/>
          <w:sz w:val="24"/>
          <w:szCs w:val="24"/>
        </w:rPr>
      </w:pPr>
      <w:r w:rsidRPr="00EA45C8">
        <w:rPr>
          <w:rFonts w:ascii="Times New Roman CYR" w:hAnsi="Times New Roman CYR"/>
          <w:sz w:val="24"/>
          <w:szCs w:val="24"/>
        </w:rPr>
        <w:t>Признать деятельность главы администрации Дубровского района и администрации Дубровского района за 2022 год удовлетворительной.</w:t>
      </w:r>
    </w:p>
    <w:p w:rsidR="00EA45C8" w:rsidRPr="00EA45C8" w:rsidRDefault="00EA45C8" w:rsidP="00EA45C8">
      <w:pPr>
        <w:numPr>
          <w:ilvl w:val="0"/>
          <w:numId w:val="18"/>
        </w:numPr>
        <w:tabs>
          <w:tab w:val="left" w:pos="360"/>
        </w:tabs>
        <w:overflowPunct w:val="0"/>
        <w:autoSpaceDE w:val="0"/>
        <w:autoSpaceDN w:val="0"/>
        <w:adjustRightInd w:val="0"/>
        <w:spacing w:after="0" w:line="240" w:lineRule="auto"/>
        <w:jc w:val="both"/>
        <w:rPr>
          <w:rFonts w:ascii="Times New Roman" w:hAnsi="Times New Roman"/>
          <w:sz w:val="24"/>
          <w:szCs w:val="24"/>
        </w:rPr>
      </w:pPr>
      <w:r w:rsidRPr="00EA45C8">
        <w:rPr>
          <w:rFonts w:ascii="Times New Roman CYR" w:hAnsi="Times New Roman CYR"/>
          <w:sz w:val="24"/>
          <w:szCs w:val="24"/>
        </w:rPr>
        <w:t>Администрации Дубровского района продолжить работу, направленную на выполнение комплекса мер по улучшению социально-экономической ситуации в районе.</w:t>
      </w:r>
    </w:p>
    <w:p w:rsidR="00EA45C8" w:rsidRPr="00EA45C8" w:rsidRDefault="00EA45C8" w:rsidP="00EA45C8">
      <w:pPr>
        <w:numPr>
          <w:ilvl w:val="0"/>
          <w:numId w:val="18"/>
        </w:numPr>
        <w:overflowPunct w:val="0"/>
        <w:autoSpaceDE w:val="0"/>
        <w:autoSpaceDN w:val="0"/>
        <w:adjustRightInd w:val="0"/>
        <w:spacing w:after="0" w:line="240" w:lineRule="auto"/>
        <w:jc w:val="both"/>
        <w:rPr>
          <w:rFonts w:ascii="Times New Roman" w:hAnsi="Times New Roman"/>
          <w:sz w:val="24"/>
          <w:szCs w:val="24"/>
        </w:rPr>
      </w:pPr>
      <w:r w:rsidRPr="00EA45C8">
        <w:rPr>
          <w:rFonts w:ascii="Times New Roman" w:hAnsi="Times New Roman"/>
          <w:sz w:val="24"/>
          <w:szCs w:val="24"/>
        </w:rPr>
        <w:t xml:space="preserve">Настоящее решение и текст отчета главы администрации Дубровского района </w:t>
      </w:r>
      <w:r w:rsidRPr="00EA45C8">
        <w:rPr>
          <w:rFonts w:ascii="Times New Roman CYR" w:hAnsi="Times New Roman CYR"/>
          <w:sz w:val="24"/>
          <w:szCs w:val="24"/>
        </w:rPr>
        <w:t xml:space="preserve">«Об итогах социально-экономического развития Дубровского муниципального района Брянской области за 2022 год и перспективах развития на 2023 год» </w:t>
      </w:r>
      <w:r w:rsidRPr="00EA45C8">
        <w:rPr>
          <w:rFonts w:ascii="Times New Roman" w:hAnsi="Times New Roman"/>
          <w:sz w:val="24"/>
          <w:szCs w:val="24"/>
        </w:rPr>
        <w:t xml:space="preserve">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hyperlink r:id="rId9" w:history="1">
        <w:r w:rsidRPr="00EA45C8">
          <w:rPr>
            <w:rFonts w:ascii="Times New Roman" w:hAnsi="Times New Roman"/>
            <w:color w:val="0563C1"/>
            <w:sz w:val="24"/>
            <w:szCs w:val="24"/>
            <w:u w:val="single"/>
          </w:rPr>
          <w:t>www.admdubrovka.ru</w:t>
        </w:r>
      </w:hyperlink>
      <w:r w:rsidRPr="00EA45C8">
        <w:rPr>
          <w:rFonts w:ascii="Times New Roman" w:hAnsi="Times New Roman"/>
          <w:sz w:val="24"/>
          <w:szCs w:val="24"/>
        </w:rPr>
        <w:t>.</w:t>
      </w:r>
    </w:p>
    <w:p w:rsidR="00EA45C8" w:rsidRPr="00EA45C8" w:rsidRDefault="00EA45C8" w:rsidP="00EA45C8">
      <w:pPr>
        <w:numPr>
          <w:ilvl w:val="0"/>
          <w:numId w:val="18"/>
        </w:numPr>
        <w:overflowPunct w:val="0"/>
        <w:autoSpaceDE w:val="0"/>
        <w:autoSpaceDN w:val="0"/>
        <w:adjustRightInd w:val="0"/>
        <w:spacing w:after="0" w:line="240" w:lineRule="auto"/>
        <w:jc w:val="both"/>
        <w:rPr>
          <w:rFonts w:ascii="Times New Roman" w:hAnsi="Times New Roman"/>
          <w:sz w:val="24"/>
          <w:szCs w:val="24"/>
        </w:rPr>
      </w:pPr>
      <w:r w:rsidRPr="00EA45C8">
        <w:rPr>
          <w:rFonts w:ascii="Times New Roman" w:hAnsi="Times New Roman"/>
          <w:sz w:val="24"/>
          <w:szCs w:val="24"/>
        </w:rPr>
        <w:t>Настоящее решение вступает в силу со дня его принятия.</w:t>
      </w:r>
    </w:p>
    <w:p w:rsidR="00EA45C8" w:rsidRPr="00EA45C8" w:rsidRDefault="00EA45C8" w:rsidP="00EA45C8">
      <w:pPr>
        <w:tabs>
          <w:tab w:val="left" w:pos="360"/>
        </w:tabs>
        <w:spacing w:after="0" w:line="240" w:lineRule="auto"/>
        <w:jc w:val="both"/>
        <w:rPr>
          <w:rFonts w:ascii="Times New Roman" w:hAnsi="Times New Roman"/>
          <w:sz w:val="24"/>
          <w:szCs w:val="24"/>
        </w:rPr>
      </w:pPr>
    </w:p>
    <w:p w:rsidR="00EA45C8" w:rsidRPr="00EA45C8" w:rsidRDefault="00EA45C8" w:rsidP="00EA45C8">
      <w:pPr>
        <w:spacing w:after="0" w:line="240" w:lineRule="auto"/>
        <w:rPr>
          <w:rFonts w:ascii="Times New Roman CYR" w:hAnsi="Times New Roman CYR"/>
          <w:sz w:val="24"/>
          <w:szCs w:val="24"/>
        </w:rPr>
      </w:pPr>
      <w:r w:rsidRPr="00EA45C8">
        <w:rPr>
          <w:rFonts w:ascii="Times New Roman CYR" w:hAnsi="Times New Roman CYR"/>
          <w:sz w:val="24"/>
          <w:szCs w:val="24"/>
        </w:rPr>
        <w:t>Заместитель председателя Дубровского</w:t>
      </w:r>
    </w:p>
    <w:p w:rsidR="00EA45C8" w:rsidRPr="00EA45C8" w:rsidRDefault="00EA45C8" w:rsidP="00EA45C8">
      <w:pPr>
        <w:spacing w:after="0" w:line="240" w:lineRule="auto"/>
        <w:rPr>
          <w:rFonts w:ascii="Times New Roman" w:hAnsi="Times New Roman"/>
          <w:sz w:val="24"/>
          <w:szCs w:val="24"/>
        </w:rPr>
      </w:pPr>
      <w:r w:rsidRPr="00EA45C8">
        <w:rPr>
          <w:rFonts w:ascii="Times New Roman CYR" w:hAnsi="Times New Roman CYR"/>
          <w:sz w:val="24"/>
          <w:szCs w:val="24"/>
        </w:rPr>
        <w:t xml:space="preserve">районного Совета народных депутатов                                            </w:t>
      </w:r>
      <w:proofErr w:type="spellStart"/>
      <w:r w:rsidRPr="00EA45C8">
        <w:rPr>
          <w:rFonts w:ascii="Times New Roman CYR" w:hAnsi="Times New Roman CYR"/>
          <w:sz w:val="24"/>
          <w:szCs w:val="24"/>
        </w:rPr>
        <w:t>А.В.Сорокин</w:t>
      </w:r>
      <w:proofErr w:type="spellEnd"/>
    </w:p>
    <w:p w:rsidR="00EA45C8" w:rsidRPr="00EA45C8" w:rsidRDefault="00EA45C8" w:rsidP="00EA45C8">
      <w:pPr>
        <w:spacing w:after="0" w:line="240" w:lineRule="auto"/>
        <w:jc w:val="right"/>
        <w:rPr>
          <w:rFonts w:ascii="Times New Roman" w:hAnsi="Times New Roman"/>
          <w:sz w:val="24"/>
          <w:szCs w:val="24"/>
        </w:rPr>
      </w:pPr>
      <w:r w:rsidRPr="00EA45C8">
        <w:rPr>
          <w:rFonts w:ascii="Times New Roman" w:hAnsi="Times New Roman"/>
          <w:sz w:val="24"/>
          <w:szCs w:val="24"/>
        </w:rPr>
        <w:t>Приложение</w:t>
      </w:r>
    </w:p>
    <w:p w:rsidR="00EA45C8" w:rsidRPr="00EA45C8" w:rsidRDefault="00EA45C8" w:rsidP="00EA45C8">
      <w:pPr>
        <w:spacing w:after="0" w:line="240" w:lineRule="auto"/>
        <w:jc w:val="right"/>
        <w:rPr>
          <w:rFonts w:ascii="Times New Roman" w:hAnsi="Times New Roman"/>
          <w:sz w:val="24"/>
          <w:szCs w:val="24"/>
        </w:rPr>
      </w:pPr>
      <w:r w:rsidRPr="00EA45C8">
        <w:rPr>
          <w:rFonts w:ascii="Times New Roman" w:hAnsi="Times New Roman"/>
          <w:sz w:val="24"/>
          <w:szCs w:val="24"/>
        </w:rPr>
        <w:t>к Решению Дубровского районного</w:t>
      </w:r>
    </w:p>
    <w:p w:rsidR="00EA45C8" w:rsidRPr="00EA45C8" w:rsidRDefault="00EA45C8" w:rsidP="00EA45C8">
      <w:pPr>
        <w:spacing w:after="0" w:line="240" w:lineRule="auto"/>
        <w:jc w:val="right"/>
        <w:rPr>
          <w:rFonts w:ascii="Times New Roman" w:hAnsi="Times New Roman"/>
          <w:sz w:val="24"/>
          <w:szCs w:val="24"/>
        </w:rPr>
      </w:pPr>
      <w:r w:rsidRPr="00EA45C8">
        <w:rPr>
          <w:rFonts w:ascii="Times New Roman" w:hAnsi="Times New Roman"/>
          <w:sz w:val="24"/>
          <w:szCs w:val="24"/>
        </w:rPr>
        <w:t>Совета народных депутатов</w:t>
      </w:r>
    </w:p>
    <w:p w:rsidR="00EA45C8" w:rsidRPr="00EA45C8" w:rsidRDefault="00EA45C8" w:rsidP="00EA45C8">
      <w:pPr>
        <w:spacing w:after="0" w:line="240" w:lineRule="auto"/>
        <w:jc w:val="right"/>
        <w:rPr>
          <w:rFonts w:ascii="Times New Roman" w:hAnsi="Times New Roman"/>
          <w:sz w:val="24"/>
          <w:szCs w:val="24"/>
        </w:rPr>
      </w:pPr>
      <w:r w:rsidRPr="00EA45C8">
        <w:rPr>
          <w:rFonts w:ascii="Times New Roman" w:hAnsi="Times New Roman"/>
          <w:sz w:val="24"/>
          <w:szCs w:val="24"/>
        </w:rPr>
        <w:t>от 30.03.2023 г. № 301-7</w:t>
      </w:r>
    </w:p>
    <w:p w:rsidR="00EA45C8" w:rsidRPr="00EA45C8" w:rsidRDefault="00EA45C8" w:rsidP="00EA45C8">
      <w:pPr>
        <w:spacing w:after="0" w:line="240" w:lineRule="auto"/>
        <w:jc w:val="right"/>
        <w:rPr>
          <w:rFonts w:ascii="Times New Roman" w:hAnsi="Times New Roman"/>
          <w:sz w:val="24"/>
          <w:szCs w:val="24"/>
        </w:rPr>
      </w:pPr>
    </w:p>
    <w:p w:rsidR="00EA45C8" w:rsidRPr="00EA45C8" w:rsidRDefault="00EA45C8" w:rsidP="00EA45C8">
      <w:pPr>
        <w:spacing w:after="0" w:line="240" w:lineRule="auto"/>
        <w:jc w:val="right"/>
        <w:rPr>
          <w:rFonts w:ascii="Times New Roman" w:hAnsi="Times New Roman"/>
          <w:sz w:val="24"/>
          <w:szCs w:val="24"/>
        </w:rPr>
      </w:pPr>
    </w:p>
    <w:p w:rsidR="00EA45C8" w:rsidRPr="00EA45C8" w:rsidRDefault="00EA45C8" w:rsidP="00EA45C8">
      <w:pPr>
        <w:spacing w:after="0" w:line="240" w:lineRule="auto"/>
        <w:jc w:val="center"/>
        <w:rPr>
          <w:rFonts w:ascii="Times New Roman" w:hAnsi="Times New Roman"/>
          <w:sz w:val="24"/>
          <w:szCs w:val="24"/>
        </w:rPr>
      </w:pPr>
      <w:r w:rsidRPr="00EA45C8">
        <w:rPr>
          <w:rFonts w:ascii="Times New Roman" w:hAnsi="Times New Roman"/>
          <w:sz w:val="24"/>
          <w:szCs w:val="24"/>
        </w:rPr>
        <w:t>Доклад главы администрации</w:t>
      </w:r>
    </w:p>
    <w:p w:rsidR="00EA45C8" w:rsidRPr="00EA45C8" w:rsidRDefault="00EA45C8" w:rsidP="00EA45C8">
      <w:pPr>
        <w:spacing w:after="0" w:line="240" w:lineRule="auto"/>
        <w:jc w:val="center"/>
        <w:rPr>
          <w:rFonts w:ascii="Times New Roman" w:hAnsi="Times New Roman"/>
          <w:sz w:val="24"/>
          <w:szCs w:val="24"/>
        </w:rPr>
      </w:pPr>
      <w:r w:rsidRPr="00EA45C8">
        <w:rPr>
          <w:rFonts w:ascii="Times New Roman" w:hAnsi="Times New Roman"/>
          <w:sz w:val="24"/>
          <w:szCs w:val="24"/>
        </w:rPr>
        <w:t xml:space="preserve">Дубровского района </w:t>
      </w:r>
      <w:proofErr w:type="spellStart"/>
      <w:r w:rsidRPr="00EA45C8">
        <w:rPr>
          <w:rFonts w:ascii="Times New Roman" w:hAnsi="Times New Roman"/>
          <w:sz w:val="24"/>
          <w:szCs w:val="24"/>
        </w:rPr>
        <w:t>Шевелёва</w:t>
      </w:r>
      <w:proofErr w:type="spellEnd"/>
      <w:r w:rsidRPr="00EA45C8">
        <w:rPr>
          <w:rFonts w:ascii="Times New Roman" w:hAnsi="Times New Roman"/>
          <w:sz w:val="24"/>
          <w:szCs w:val="24"/>
        </w:rPr>
        <w:t xml:space="preserve"> И.А.</w:t>
      </w:r>
    </w:p>
    <w:p w:rsidR="00EA45C8" w:rsidRPr="00EA45C8" w:rsidRDefault="00EA45C8" w:rsidP="00EA45C8">
      <w:pPr>
        <w:spacing w:after="0" w:line="240" w:lineRule="auto"/>
        <w:jc w:val="center"/>
        <w:rPr>
          <w:rFonts w:ascii="Times New Roman" w:hAnsi="Times New Roman"/>
          <w:sz w:val="24"/>
          <w:szCs w:val="24"/>
        </w:rPr>
      </w:pPr>
    </w:p>
    <w:p w:rsidR="00EA45C8" w:rsidRPr="00EA45C8" w:rsidRDefault="00EA45C8" w:rsidP="00EA45C8">
      <w:pPr>
        <w:spacing w:after="0" w:line="240" w:lineRule="auto"/>
        <w:jc w:val="center"/>
        <w:rPr>
          <w:rFonts w:ascii="Times New Roman" w:hAnsi="Times New Roman"/>
          <w:sz w:val="24"/>
          <w:szCs w:val="24"/>
        </w:rPr>
      </w:pPr>
      <w:r w:rsidRPr="00EA45C8">
        <w:rPr>
          <w:rFonts w:ascii="Times New Roman" w:hAnsi="Times New Roman"/>
          <w:sz w:val="24"/>
          <w:szCs w:val="24"/>
        </w:rPr>
        <w:t xml:space="preserve">«Об итогах социально-экономического развития Дубровского муниципального района Брянской области за 2022 год </w:t>
      </w:r>
    </w:p>
    <w:p w:rsidR="00EA45C8" w:rsidRPr="00EA45C8" w:rsidRDefault="00EA45C8" w:rsidP="00EA45C8">
      <w:pPr>
        <w:spacing w:after="0" w:line="240" w:lineRule="auto"/>
        <w:jc w:val="center"/>
        <w:rPr>
          <w:rFonts w:ascii="Times New Roman" w:hAnsi="Times New Roman"/>
          <w:sz w:val="24"/>
          <w:szCs w:val="24"/>
        </w:rPr>
      </w:pPr>
      <w:r w:rsidRPr="00EA45C8">
        <w:rPr>
          <w:rFonts w:ascii="Times New Roman" w:hAnsi="Times New Roman"/>
          <w:sz w:val="24"/>
          <w:szCs w:val="24"/>
        </w:rPr>
        <w:t>и перспективах развития на 2023 год»</w:t>
      </w:r>
    </w:p>
    <w:p w:rsidR="00EA45C8" w:rsidRPr="00EA45C8" w:rsidRDefault="00EA45C8" w:rsidP="00EA45C8">
      <w:pPr>
        <w:spacing w:after="0" w:line="240" w:lineRule="auto"/>
        <w:jc w:val="right"/>
        <w:rPr>
          <w:rFonts w:ascii="Times New Roman" w:hAnsi="Times New Roman"/>
          <w:sz w:val="24"/>
          <w:szCs w:val="24"/>
        </w:rPr>
      </w:pPr>
      <w:r>
        <w:rPr>
          <w:rFonts w:ascii="Times New Roman" w:hAnsi="Times New Roman"/>
          <w:sz w:val="24"/>
          <w:szCs w:val="24"/>
        </w:rPr>
        <w:t xml:space="preserve">                            </w:t>
      </w:r>
    </w:p>
    <w:p w:rsidR="00EA45C8" w:rsidRPr="00EA45C8" w:rsidRDefault="00EA45C8" w:rsidP="00EA45C8">
      <w:pPr>
        <w:spacing w:after="0" w:line="240" w:lineRule="auto"/>
        <w:jc w:val="both"/>
        <w:rPr>
          <w:rFonts w:ascii="Times New Roman" w:hAnsi="Times New Roman"/>
          <w:sz w:val="24"/>
          <w:szCs w:val="24"/>
        </w:rPr>
      </w:pPr>
      <w:r w:rsidRPr="00EA45C8">
        <w:rPr>
          <w:rFonts w:ascii="Times New Roman" w:hAnsi="Times New Roman"/>
          <w:sz w:val="24"/>
          <w:szCs w:val="24"/>
        </w:rPr>
        <w:t xml:space="preserve">                                              </w:t>
      </w:r>
      <w:r>
        <w:rPr>
          <w:rFonts w:ascii="Times New Roman" w:hAnsi="Times New Roman"/>
          <w:sz w:val="24"/>
          <w:szCs w:val="24"/>
        </w:rPr>
        <w:t xml:space="preserve">         </w:t>
      </w:r>
      <w:r w:rsidRPr="00EA45C8">
        <w:rPr>
          <w:rFonts w:ascii="Times New Roman" w:hAnsi="Times New Roman"/>
          <w:sz w:val="24"/>
          <w:szCs w:val="24"/>
        </w:rPr>
        <w:t>Уважаемые депутаты!</w:t>
      </w:r>
    </w:p>
    <w:p w:rsidR="00EA45C8" w:rsidRPr="00EA45C8" w:rsidRDefault="00EA45C8" w:rsidP="00EA45C8">
      <w:pPr>
        <w:spacing w:after="0" w:line="240" w:lineRule="auto"/>
        <w:jc w:val="both"/>
        <w:rPr>
          <w:rFonts w:ascii="Times New Roman" w:hAnsi="Times New Roman"/>
          <w:sz w:val="24"/>
          <w:szCs w:val="24"/>
        </w:rPr>
      </w:pPr>
      <w:r w:rsidRPr="00EA45C8">
        <w:rPr>
          <w:rFonts w:ascii="Times New Roman" w:hAnsi="Times New Roman"/>
          <w:sz w:val="24"/>
          <w:szCs w:val="24"/>
        </w:rPr>
        <w:t xml:space="preserve">                                     </w:t>
      </w:r>
    </w:p>
    <w:p w:rsidR="00EA45C8" w:rsidRPr="00EA45C8" w:rsidRDefault="00EA45C8" w:rsidP="00EA45C8">
      <w:pPr>
        <w:spacing w:after="0" w:line="240" w:lineRule="auto"/>
        <w:contextualSpacing/>
        <w:jc w:val="both"/>
        <w:rPr>
          <w:rFonts w:ascii="Times New Roman" w:hAnsi="Times New Roman"/>
          <w:sz w:val="24"/>
          <w:szCs w:val="24"/>
        </w:rPr>
      </w:pPr>
      <w:r w:rsidRPr="00EA45C8">
        <w:rPr>
          <w:rFonts w:ascii="Times New Roman" w:hAnsi="Times New Roman"/>
          <w:sz w:val="24"/>
          <w:szCs w:val="24"/>
        </w:rPr>
        <w:t xml:space="preserve">      Сегодня, подводя итоги 2022 года, необходимо рассказать о   достигнутых результатах социально-экономического развития нашего района, озвучить основные показатели, а также определить </w:t>
      </w:r>
      <w:proofErr w:type="gramStart"/>
      <w:r w:rsidRPr="00EA45C8">
        <w:rPr>
          <w:rFonts w:ascii="Times New Roman" w:hAnsi="Times New Roman"/>
          <w:sz w:val="24"/>
          <w:szCs w:val="24"/>
        </w:rPr>
        <w:t>задачи,  которые</w:t>
      </w:r>
      <w:proofErr w:type="gramEnd"/>
      <w:r w:rsidRPr="00EA45C8">
        <w:rPr>
          <w:rFonts w:ascii="Times New Roman" w:hAnsi="Times New Roman"/>
          <w:sz w:val="24"/>
          <w:szCs w:val="24"/>
        </w:rPr>
        <w:t xml:space="preserve"> необходимо будет решить  в 2023 году.</w:t>
      </w:r>
    </w:p>
    <w:p w:rsidR="00EA45C8" w:rsidRPr="00EA45C8" w:rsidRDefault="00EA45C8" w:rsidP="00EA45C8">
      <w:pPr>
        <w:spacing w:after="0" w:line="240" w:lineRule="auto"/>
        <w:contextualSpacing/>
        <w:jc w:val="both"/>
        <w:rPr>
          <w:rFonts w:ascii="Times New Roman" w:hAnsi="Times New Roman"/>
          <w:sz w:val="24"/>
          <w:szCs w:val="24"/>
        </w:rPr>
      </w:pPr>
      <w:r w:rsidRPr="00EA45C8">
        <w:rPr>
          <w:rFonts w:ascii="Times New Roman" w:hAnsi="Times New Roman"/>
          <w:sz w:val="24"/>
          <w:szCs w:val="24"/>
        </w:rPr>
        <w:t xml:space="preserve">         В прошедшем году экономику района представляли 127 хозяйствующих субъектов, которые охватывали различные сферы материального производства и услуг.</w:t>
      </w:r>
    </w:p>
    <w:p w:rsidR="00EA45C8" w:rsidRPr="00EA45C8" w:rsidRDefault="00EA45C8" w:rsidP="00EA45C8">
      <w:pPr>
        <w:spacing w:after="0" w:line="240" w:lineRule="auto"/>
        <w:contextualSpacing/>
        <w:jc w:val="both"/>
        <w:rPr>
          <w:rFonts w:ascii="Times New Roman" w:hAnsi="Times New Roman"/>
          <w:sz w:val="24"/>
          <w:szCs w:val="24"/>
        </w:rPr>
      </w:pPr>
      <w:r w:rsidRPr="00EA45C8">
        <w:rPr>
          <w:rFonts w:ascii="Times New Roman" w:hAnsi="Times New Roman"/>
          <w:sz w:val="24"/>
          <w:szCs w:val="24"/>
        </w:rPr>
        <w:t xml:space="preserve">         Одной из значимых отраслей этой сферы является </w:t>
      </w:r>
      <w:r w:rsidRPr="00EA45C8">
        <w:rPr>
          <w:rFonts w:ascii="Times New Roman" w:hAnsi="Times New Roman"/>
          <w:b/>
          <w:sz w:val="24"/>
          <w:szCs w:val="24"/>
        </w:rPr>
        <w:t>промышленность</w:t>
      </w:r>
      <w:r w:rsidRPr="00EA45C8">
        <w:rPr>
          <w:rFonts w:ascii="Times New Roman" w:hAnsi="Times New Roman"/>
          <w:sz w:val="24"/>
          <w:szCs w:val="24"/>
        </w:rPr>
        <w:t xml:space="preserve">, а конкретно: легкая и перерабатывающая, предприятия которой продолжают выпускать спецодежду, веревку, канат, </w:t>
      </w:r>
      <w:proofErr w:type="gramStart"/>
      <w:r w:rsidRPr="00EA45C8">
        <w:rPr>
          <w:rFonts w:ascii="Times New Roman" w:hAnsi="Times New Roman"/>
          <w:sz w:val="24"/>
          <w:szCs w:val="24"/>
        </w:rPr>
        <w:t>шпагат,  молочную</w:t>
      </w:r>
      <w:proofErr w:type="gramEnd"/>
      <w:r w:rsidRPr="00EA45C8">
        <w:rPr>
          <w:rFonts w:ascii="Times New Roman" w:hAnsi="Times New Roman"/>
          <w:sz w:val="24"/>
          <w:szCs w:val="24"/>
        </w:rPr>
        <w:t xml:space="preserve"> продукцию. </w:t>
      </w:r>
    </w:p>
    <w:p w:rsidR="00EA45C8" w:rsidRPr="00EA45C8" w:rsidRDefault="00EA45C8" w:rsidP="00EA45C8">
      <w:pPr>
        <w:spacing w:after="0" w:line="240" w:lineRule="auto"/>
        <w:contextualSpacing/>
        <w:jc w:val="both"/>
        <w:rPr>
          <w:rFonts w:ascii="Times New Roman" w:hAnsi="Times New Roman"/>
          <w:sz w:val="24"/>
          <w:szCs w:val="24"/>
        </w:rPr>
      </w:pPr>
      <w:r w:rsidRPr="00EA45C8">
        <w:rPr>
          <w:rFonts w:ascii="Times New Roman" w:hAnsi="Times New Roman"/>
          <w:sz w:val="24"/>
          <w:szCs w:val="24"/>
        </w:rPr>
        <w:t xml:space="preserve">         В прежнем ассортименте выпускает продукцию ООО «ТД </w:t>
      </w:r>
      <w:proofErr w:type="spellStart"/>
      <w:r w:rsidRPr="00EA45C8">
        <w:rPr>
          <w:rFonts w:ascii="Times New Roman" w:hAnsi="Times New Roman"/>
          <w:sz w:val="24"/>
          <w:szCs w:val="24"/>
        </w:rPr>
        <w:t>Дубровкамолоко</w:t>
      </w:r>
      <w:proofErr w:type="spellEnd"/>
      <w:r w:rsidRPr="00EA45C8">
        <w:rPr>
          <w:rFonts w:ascii="Times New Roman" w:hAnsi="Times New Roman"/>
          <w:sz w:val="24"/>
          <w:szCs w:val="24"/>
        </w:rPr>
        <w:t xml:space="preserve">», это молоко, масло, сметана, кефир, творог. Предприятием в 2022 году отгружено 4592 тонны молочной продукции на </w:t>
      </w:r>
      <w:proofErr w:type="gramStart"/>
      <w:r w:rsidRPr="00EA45C8">
        <w:rPr>
          <w:rFonts w:ascii="Times New Roman" w:hAnsi="Times New Roman"/>
          <w:sz w:val="24"/>
          <w:szCs w:val="24"/>
        </w:rPr>
        <w:t>сумму  1</w:t>
      </w:r>
      <w:proofErr w:type="gramEnd"/>
      <w:r w:rsidRPr="00EA45C8">
        <w:rPr>
          <w:rFonts w:ascii="Times New Roman" w:hAnsi="Times New Roman"/>
          <w:sz w:val="24"/>
          <w:szCs w:val="24"/>
        </w:rPr>
        <w:t>млрд. 400 млн. 713 тыс. рублей (рост на 33%). На производстве занято 166 человек. В текущем году планируется провести реконструкцию производственных площадей.</w:t>
      </w:r>
    </w:p>
    <w:p w:rsidR="00EA45C8" w:rsidRPr="00EA45C8" w:rsidRDefault="00EA45C8" w:rsidP="00EA45C8">
      <w:pPr>
        <w:spacing w:after="0" w:line="240" w:lineRule="auto"/>
        <w:contextualSpacing/>
        <w:jc w:val="both"/>
        <w:rPr>
          <w:rFonts w:ascii="Times New Roman" w:hAnsi="Times New Roman"/>
          <w:sz w:val="24"/>
          <w:szCs w:val="24"/>
        </w:rPr>
      </w:pPr>
      <w:r w:rsidRPr="00EA45C8">
        <w:rPr>
          <w:rFonts w:ascii="Times New Roman" w:hAnsi="Times New Roman"/>
          <w:sz w:val="24"/>
          <w:szCs w:val="24"/>
        </w:rPr>
        <w:t xml:space="preserve">     На территории </w:t>
      </w:r>
      <w:proofErr w:type="spellStart"/>
      <w:r w:rsidRPr="00EA45C8">
        <w:rPr>
          <w:rFonts w:ascii="Times New Roman" w:hAnsi="Times New Roman"/>
          <w:sz w:val="24"/>
          <w:szCs w:val="24"/>
        </w:rPr>
        <w:t>п.Дубровка</w:t>
      </w:r>
      <w:proofErr w:type="spellEnd"/>
      <w:r w:rsidRPr="00EA45C8">
        <w:rPr>
          <w:rFonts w:ascii="Times New Roman" w:hAnsi="Times New Roman"/>
          <w:sz w:val="24"/>
          <w:szCs w:val="24"/>
        </w:rPr>
        <w:t xml:space="preserve"> продолжает осуществлять свою деятельность обособленное подразделение ООО «</w:t>
      </w:r>
      <w:proofErr w:type="spellStart"/>
      <w:r w:rsidRPr="00EA45C8">
        <w:rPr>
          <w:rFonts w:ascii="Times New Roman" w:hAnsi="Times New Roman"/>
          <w:sz w:val="24"/>
          <w:szCs w:val="24"/>
        </w:rPr>
        <w:t>Чернавского</w:t>
      </w:r>
      <w:proofErr w:type="spellEnd"/>
      <w:r w:rsidRPr="00EA45C8">
        <w:rPr>
          <w:rFonts w:ascii="Times New Roman" w:hAnsi="Times New Roman"/>
          <w:sz w:val="24"/>
          <w:szCs w:val="24"/>
        </w:rPr>
        <w:t xml:space="preserve"> молокозавода», занимающееся фасовкой сыров. Так за 2022 год было </w:t>
      </w:r>
      <w:proofErr w:type="gramStart"/>
      <w:r w:rsidRPr="00EA45C8">
        <w:rPr>
          <w:rFonts w:ascii="Times New Roman" w:hAnsi="Times New Roman"/>
          <w:sz w:val="24"/>
          <w:szCs w:val="24"/>
        </w:rPr>
        <w:t>расфасовано  770</w:t>
      </w:r>
      <w:proofErr w:type="gramEnd"/>
      <w:r w:rsidRPr="00EA45C8">
        <w:rPr>
          <w:rFonts w:ascii="Times New Roman" w:hAnsi="Times New Roman"/>
          <w:sz w:val="24"/>
          <w:szCs w:val="24"/>
        </w:rPr>
        <w:t xml:space="preserve"> тонн сыров (рост на 24 %) на сумму 485,2 млн. руб. (рост на 51%). Численность занятых на предприятии 47 человек.</w:t>
      </w:r>
    </w:p>
    <w:p w:rsidR="00EA45C8" w:rsidRPr="00EA45C8" w:rsidRDefault="00EA45C8" w:rsidP="00EA45C8">
      <w:pPr>
        <w:spacing w:after="0" w:line="240" w:lineRule="auto"/>
        <w:contextualSpacing/>
        <w:jc w:val="both"/>
        <w:rPr>
          <w:rFonts w:ascii="Times New Roman" w:hAnsi="Times New Roman"/>
          <w:sz w:val="24"/>
          <w:szCs w:val="24"/>
        </w:rPr>
      </w:pPr>
      <w:r w:rsidRPr="00EA45C8">
        <w:rPr>
          <w:rFonts w:ascii="Times New Roman" w:hAnsi="Times New Roman"/>
          <w:sz w:val="24"/>
          <w:szCs w:val="24"/>
        </w:rPr>
        <w:lastRenderedPageBreak/>
        <w:t xml:space="preserve">     Необходимо отметить стабильную работу предприятий </w:t>
      </w:r>
      <w:r w:rsidRPr="00EA45C8">
        <w:rPr>
          <w:rFonts w:ascii="Times New Roman" w:hAnsi="Times New Roman"/>
          <w:sz w:val="24"/>
          <w:szCs w:val="24"/>
          <w:u w:val="single"/>
        </w:rPr>
        <w:t>швейной фабрики</w:t>
      </w:r>
      <w:r w:rsidRPr="00EA45C8">
        <w:rPr>
          <w:rFonts w:ascii="Times New Roman" w:hAnsi="Times New Roman"/>
          <w:sz w:val="24"/>
          <w:szCs w:val="24"/>
        </w:rPr>
        <w:t>, которые выпускают на постоянной основе 8 наименований продукции. Фабрикой выпущено и отгружено 141900 единиц швейной продукции в действующих ценах на 155,2 млн. рублей (рост на 45%). Помимо привычного ассортимента выпускаемой рабочей одежды, а это рабочие костюмы, утеплённые брюки, куртки, жилеты в прошедшем году по специальному заказу Правительства Брянской области на предприятии были отшиты 8,5 тыс. спальных мешков, а также специальные утеплённые костюмы для военнослужащих. В последние годы предприятие проводит модернизацию швейного производства, внедряется новое современное оборудование. На предприятиях швейной фабрики трудятся 187 человек.</w:t>
      </w:r>
    </w:p>
    <w:p w:rsidR="00EA45C8" w:rsidRPr="00EA45C8" w:rsidRDefault="00EA45C8" w:rsidP="00EA45C8">
      <w:pPr>
        <w:spacing w:after="0" w:line="240" w:lineRule="auto"/>
        <w:contextualSpacing/>
        <w:jc w:val="both"/>
        <w:rPr>
          <w:rFonts w:ascii="Times New Roman" w:hAnsi="Times New Roman"/>
          <w:sz w:val="24"/>
          <w:szCs w:val="24"/>
        </w:rPr>
      </w:pPr>
    </w:p>
    <w:p w:rsidR="00EA45C8" w:rsidRPr="00EA45C8" w:rsidRDefault="00EA45C8" w:rsidP="00EA45C8">
      <w:pPr>
        <w:spacing w:after="0" w:line="240" w:lineRule="auto"/>
        <w:contextualSpacing/>
        <w:jc w:val="both"/>
        <w:rPr>
          <w:rFonts w:ascii="Times New Roman" w:hAnsi="Times New Roman"/>
          <w:sz w:val="24"/>
          <w:szCs w:val="24"/>
          <w:u w:val="single"/>
        </w:rPr>
      </w:pPr>
      <w:r w:rsidRPr="00EA45C8">
        <w:rPr>
          <w:rFonts w:ascii="Times New Roman" w:hAnsi="Times New Roman"/>
          <w:sz w:val="24"/>
          <w:szCs w:val="24"/>
        </w:rPr>
        <w:t xml:space="preserve">Продолжает свою работу ООО </w:t>
      </w:r>
      <w:r w:rsidRPr="00EA45C8">
        <w:rPr>
          <w:rFonts w:ascii="Times New Roman" w:hAnsi="Times New Roman"/>
          <w:sz w:val="24"/>
          <w:szCs w:val="24"/>
          <w:u w:val="single"/>
        </w:rPr>
        <w:t>«Шпагатная фабрика»</w:t>
      </w:r>
      <w:r w:rsidRPr="00EA45C8">
        <w:rPr>
          <w:rFonts w:ascii="Times New Roman" w:hAnsi="Times New Roman"/>
          <w:sz w:val="24"/>
          <w:szCs w:val="24"/>
        </w:rPr>
        <w:t xml:space="preserve">, за минувший год предприятием было выпущено 63,0 тонны продукции (рост 1,1%), это верёвка, канат, шпагат на сумму 14,8 </w:t>
      </w:r>
      <w:proofErr w:type="spellStart"/>
      <w:r w:rsidRPr="00EA45C8">
        <w:rPr>
          <w:rFonts w:ascii="Times New Roman" w:hAnsi="Times New Roman"/>
          <w:sz w:val="24"/>
          <w:szCs w:val="24"/>
        </w:rPr>
        <w:t>млн.руб</w:t>
      </w:r>
      <w:proofErr w:type="spellEnd"/>
      <w:r w:rsidRPr="00EA45C8">
        <w:rPr>
          <w:rFonts w:ascii="Times New Roman" w:hAnsi="Times New Roman"/>
          <w:sz w:val="24"/>
          <w:szCs w:val="24"/>
        </w:rPr>
        <w:t xml:space="preserve">. (рост 2%), реализовано на 12,2 </w:t>
      </w:r>
      <w:proofErr w:type="spellStart"/>
      <w:r w:rsidRPr="00EA45C8">
        <w:rPr>
          <w:rFonts w:ascii="Times New Roman" w:hAnsi="Times New Roman"/>
          <w:sz w:val="24"/>
          <w:szCs w:val="24"/>
        </w:rPr>
        <w:t>млн.руб</w:t>
      </w:r>
      <w:proofErr w:type="spellEnd"/>
      <w:r w:rsidRPr="00EA45C8">
        <w:rPr>
          <w:rFonts w:ascii="Times New Roman" w:hAnsi="Times New Roman"/>
          <w:sz w:val="24"/>
          <w:szCs w:val="24"/>
        </w:rPr>
        <w:t>. Численность сотрудников составила 10 человек.</w:t>
      </w:r>
    </w:p>
    <w:p w:rsidR="00EA45C8" w:rsidRPr="00EA45C8" w:rsidRDefault="00EA45C8" w:rsidP="00EA45C8">
      <w:pPr>
        <w:spacing w:after="0" w:line="240" w:lineRule="auto"/>
        <w:contextualSpacing/>
        <w:jc w:val="both"/>
        <w:rPr>
          <w:rFonts w:ascii="Times New Roman" w:hAnsi="Times New Roman"/>
          <w:sz w:val="24"/>
          <w:szCs w:val="24"/>
        </w:rPr>
      </w:pPr>
      <w:r w:rsidRPr="00EA45C8">
        <w:rPr>
          <w:rFonts w:ascii="Times New Roman" w:hAnsi="Times New Roman"/>
          <w:sz w:val="24"/>
          <w:szCs w:val="24"/>
        </w:rPr>
        <w:t xml:space="preserve">В минувшем </w:t>
      </w:r>
      <w:proofErr w:type="gramStart"/>
      <w:r w:rsidRPr="00EA45C8">
        <w:rPr>
          <w:rFonts w:ascii="Times New Roman" w:hAnsi="Times New Roman"/>
          <w:sz w:val="24"/>
          <w:szCs w:val="24"/>
        </w:rPr>
        <w:t>году  два</w:t>
      </w:r>
      <w:proofErr w:type="gramEnd"/>
      <w:r w:rsidRPr="00EA45C8">
        <w:rPr>
          <w:rFonts w:ascii="Times New Roman" w:hAnsi="Times New Roman"/>
          <w:sz w:val="24"/>
          <w:szCs w:val="24"/>
        </w:rPr>
        <w:t xml:space="preserve"> предприятия были вынуждены приостановить свою производственную деятельность, это  </w:t>
      </w:r>
      <w:r w:rsidRPr="00EA45C8">
        <w:rPr>
          <w:rFonts w:ascii="Times New Roman" w:hAnsi="Times New Roman"/>
          <w:sz w:val="24"/>
          <w:szCs w:val="24"/>
          <w:u w:val="single"/>
        </w:rPr>
        <w:t>ООО «</w:t>
      </w:r>
      <w:proofErr w:type="spellStart"/>
      <w:r w:rsidRPr="00EA45C8">
        <w:rPr>
          <w:rFonts w:ascii="Times New Roman" w:hAnsi="Times New Roman"/>
          <w:sz w:val="24"/>
          <w:szCs w:val="24"/>
          <w:u w:val="single"/>
        </w:rPr>
        <w:t>Армавирский</w:t>
      </w:r>
      <w:proofErr w:type="spellEnd"/>
      <w:r w:rsidRPr="00EA45C8">
        <w:rPr>
          <w:rFonts w:ascii="Times New Roman" w:hAnsi="Times New Roman"/>
          <w:sz w:val="24"/>
          <w:szCs w:val="24"/>
          <w:u w:val="single"/>
        </w:rPr>
        <w:t xml:space="preserve"> биохимический  комбинат»,</w:t>
      </w:r>
      <w:r w:rsidRPr="00EA45C8">
        <w:rPr>
          <w:rFonts w:ascii="Times New Roman" w:hAnsi="Times New Roman"/>
          <w:sz w:val="24"/>
          <w:szCs w:val="24"/>
        </w:rPr>
        <w:t xml:space="preserve"> занимавшийся выпуском этилацетата технического и </w:t>
      </w:r>
      <w:r w:rsidRPr="00EA45C8">
        <w:rPr>
          <w:rFonts w:ascii="Times New Roman" w:hAnsi="Times New Roman"/>
          <w:sz w:val="24"/>
          <w:szCs w:val="24"/>
          <w:u w:val="single"/>
        </w:rPr>
        <w:t>ООО «Франк-Вуд»</w:t>
      </w:r>
      <w:r w:rsidRPr="00EA45C8">
        <w:rPr>
          <w:rFonts w:ascii="Times New Roman" w:hAnsi="Times New Roman"/>
          <w:sz w:val="24"/>
          <w:szCs w:val="24"/>
        </w:rPr>
        <w:t xml:space="preserve">, занимавшееся выпуском обрезных брусков.  За период работы в 2022 году предприятиями было выпущено 3082 тонны этилацетата на общую сумму 164 млн. </w:t>
      </w:r>
      <w:proofErr w:type="gramStart"/>
      <w:r w:rsidRPr="00EA45C8">
        <w:rPr>
          <w:rFonts w:ascii="Times New Roman" w:hAnsi="Times New Roman"/>
          <w:sz w:val="24"/>
          <w:szCs w:val="24"/>
        </w:rPr>
        <w:t>рублей  и</w:t>
      </w:r>
      <w:proofErr w:type="gramEnd"/>
      <w:r w:rsidRPr="00EA45C8">
        <w:rPr>
          <w:rFonts w:ascii="Times New Roman" w:hAnsi="Times New Roman"/>
          <w:sz w:val="24"/>
          <w:szCs w:val="24"/>
        </w:rPr>
        <w:t xml:space="preserve">  1348 куб. метров  пиломатериалов на сумму 11,6 </w:t>
      </w:r>
      <w:proofErr w:type="spellStart"/>
      <w:r w:rsidRPr="00EA45C8">
        <w:rPr>
          <w:rFonts w:ascii="Times New Roman" w:hAnsi="Times New Roman"/>
          <w:sz w:val="24"/>
          <w:szCs w:val="24"/>
        </w:rPr>
        <w:t>млн.руб</w:t>
      </w:r>
      <w:proofErr w:type="spellEnd"/>
      <w:r w:rsidRPr="00EA45C8">
        <w:rPr>
          <w:rFonts w:ascii="Times New Roman" w:hAnsi="Times New Roman"/>
          <w:sz w:val="24"/>
          <w:szCs w:val="24"/>
        </w:rPr>
        <w:t xml:space="preserve">. соответственно.  На сегодняшний день предприятия свою работу не возобновили.  </w:t>
      </w:r>
    </w:p>
    <w:p w:rsidR="00EA45C8" w:rsidRPr="00EA45C8" w:rsidRDefault="00EA45C8" w:rsidP="00EA45C8">
      <w:pPr>
        <w:spacing w:after="0" w:line="240" w:lineRule="auto"/>
        <w:contextualSpacing/>
        <w:jc w:val="both"/>
        <w:rPr>
          <w:rFonts w:ascii="Times New Roman" w:hAnsi="Times New Roman"/>
          <w:sz w:val="24"/>
          <w:szCs w:val="24"/>
        </w:rPr>
      </w:pPr>
      <w:r w:rsidRPr="00EA45C8">
        <w:rPr>
          <w:rFonts w:ascii="Times New Roman" w:hAnsi="Times New Roman"/>
          <w:sz w:val="24"/>
          <w:szCs w:val="24"/>
        </w:rPr>
        <w:t>Всего промышленными предприятиями района, включая малые, выпущено товарной продукции и выполнено работ на общую сумму 2 млрд. 220 млн. рублей, что составляет 10,4% роста к уровню 2021 года.</w:t>
      </w:r>
    </w:p>
    <w:p w:rsidR="00EA45C8" w:rsidRPr="00EA45C8" w:rsidRDefault="00EA45C8" w:rsidP="00EA45C8">
      <w:pPr>
        <w:spacing w:after="0" w:line="240" w:lineRule="auto"/>
        <w:contextualSpacing/>
        <w:jc w:val="both"/>
        <w:rPr>
          <w:rFonts w:ascii="Times New Roman" w:hAnsi="Times New Roman"/>
          <w:b/>
          <w:sz w:val="24"/>
          <w:szCs w:val="24"/>
        </w:rPr>
      </w:pPr>
      <w:r w:rsidRPr="00EA45C8">
        <w:rPr>
          <w:rFonts w:ascii="Times New Roman" w:hAnsi="Times New Roman"/>
          <w:b/>
          <w:sz w:val="24"/>
          <w:szCs w:val="24"/>
        </w:rPr>
        <w:t xml:space="preserve">         О сельском хозяйстве.</w:t>
      </w:r>
    </w:p>
    <w:p w:rsidR="00EA45C8" w:rsidRPr="00EA45C8" w:rsidRDefault="00EA45C8" w:rsidP="00EA45C8">
      <w:pPr>
        <w:spacing w:after="0" w:line="240" w:lineRule="auto"/>
        <w:contextualSpacing/>
        <w:jc w:val="both"/>
        <w:rPr>
          <w:rFonts w:ascii="Times New Roman" w:hAnsi="Times New Roman"/>
          <w:sz w:val="24"/>
          <w:szCs w:val="24"/>
        </w:rPr>
      </w:pPr>
      <w:r w:rsidRPr="00EA45C8">
        <w:rPr>
          <w:rFonts w:ascii="Times New Roman" w:hAnsi="Times New Roman"/>
          <w:sz w:val="24"/>
          <w:szCs w:val="24"/>
        </w:rPr>
        <w:t xml:space="preserve">         Несомненно, сельское хозяйство продолжает оставаться важнейшей отраслью реального сектора экономики. Производством сельскохозяйственной продукции в 2022 году занимались 7 сельскохозяйственных предприятий, 7 крестьянско-фермерских </w:t>
      </w:r>
      <w:proofErr w:type="gramStart"/>
      <w:r w:rsidRPr="00EA45C8">
        <w:rPr>
          <w:rFonts w:ascii="Times New Roman" w:hAnsi="Times New Roman"/>
          <w:sz w:val="24"/>
          <w:szCs w:val="24"/>
        </w:rPr>
        <w:t>хозяйств,  два</w:t>
      </w:r>
      <w:proofErr w:type="gramEnd"/>
      <w:r w:rsidRPr="00EA45C8">
        <w:rPr>
          <w:rFonts w:ascii="Times New Roman" w:hAnsi="Times New Roman"/>
          <w:sz w:val="24"/>
          <w:szCs w:val="24"/>
        </w:rPr>
        <w:t xml:space="preserve"> индивидуальных предпринимателя и 2680 личных подсобных хозяйств.</w:t>
      </w:r>
    </w:p>
    <w:p w:rsidR="00EA45C8" w:rsidRPr="00EA45C8" w:rsidRDefault="00EA45C8" w:rsidP="00EA45C8">
      <w:pPr>
        <w:tabs>
          <w:tab w:val="left" w:pos="660"/>
        </w:tabs>
        <w:spacing w:after="0" w:line="240" w:lineRule="auto"/>
        <w:contextualSpacing/>
        <w:jc w:val="both"/>
        <w:rPr>
          <w:rFonts w:ascii="Times New Roman" w:hAnsi="Times New Roman"/>
          <w:sz w:val="24"/>
          <w:szCs w:val="24"/>
        </w:rPr>
      </w:pPr>
      <w:r w:rsidRPr="00EA45C8">
        <w:rPr>
          <w:rFonts w:ascii="Times New Roman" w:hAnsi="Times New Roman"/>
          <w:sz w:val="24"/>
          <w:szCs w:val="24"/>
        </w:rPr>
        <w:t xml:space="preserve">    Среднесписочная численность работающих в сельскохозяйственных </w:t>
      </w:r>
      <w:proofErr w:type="gramStart"/>
      <w:r w:rsidRPr="00EA45C8">
        <w:rPr>
          <w:rFonts w:ascii="Times New Roman" w:hAnsi="Times New Roman"/>
          <w:sz w:val="24"/>
          <w:szCs w:val="24"/>
        </w:rPr>
        <w:t>предприятиях  района</w:t>
      </w:r>
      <w:proofErr w:type="gramEnd"/>
      <w:r w:rsidRPr="00EA45C8">
        <w:rPr>
          <w:rFonts w:ascii="Times New Roman" w:hAnsi="Times New Roman"/>
          <w:sz w:val="24"/>
          <w:szCs w:val="24"/>
        </w:rPr>
        <w:t xml:space="preserve"> составила 192 человека (уменьшилось на 29 чел.). Среднемесячная заработная плата по хозяйствам района составила 35 </w:t>
      </w:r>
      <w:proofErr w:type="gramStart"/>
      <w:r w:rsidRPr="00EA45C8">
        <w:rPr>
          <w:rFonts w:ascii="Times New Roman" w:hAnsi="Times New Roman"/>
          <w:sz w:val="24"/>
          <w:szCs w:val="24"/>
        </w:rPr>
        <w:t>047  рублей</w:t>
      </w:r>
      <w:proofErr w:type="gramEnd"/>
      <w:r w:rsidRPr="00EA45C8">
        <w:rPr>
          <w:rFonts w:ascii="Times New Roman" w:hAnsi="Times New Roman"/>
          <w:sz w:val="24"/>
          <w:szCs w:val="24"/>
        </w:rPr>
        <w:t xml:space="preserve"> (рост на 16%).</w:t>
      </w:r>
    </w:p>
    <w:p w:rsidR="00EA45C8" w:rsidRPr="00EA45C8" w:rsidRDefault="00EA45C8" w:rsidP="00EA45C8">
      <w:pPr>
        <w:spacing w:after="0" w:line="240" w:lineRule="auto"/>
        <w:contextualSpacing/>
        <w:jc w:val="both"/>
        <w:rPr>
          <w:rFonts w:ascii="Times New Roman" w:hAnsi="Times New Roman"/>
          <w:sz w:val="24"/>
          <w:szCs w:val="24"/>
        </w:rPr>
      </w:pPr>
      <w:r w:rsidRPr="00EA45C8">
        <w:rPr>
          <w:rFonts w:ascii="Times New Roman" w:hAnsi="Times New Roman"/>
          <w:sz w:val="24"/>
          <w:szCs w:val="24"/>
        </w:rPr>
        <w:t xml:space="preserve">     По состоянию на 01.01.2023 года в районе имеется 56526 га сельскохозяйственных угодий, в том числе пашни 35575 га. </w:t>
      </w:r>
      <w:r w:rsidRPr="00EA45C8">
        <w:rPr>
          <w:rFonts w:ascii="Times New Roman" w:hAnsi="Times New Roman"/>
          <w:bCs/>
          <w:sz w:val="24"/>
          <w:szCs w:val="24"/>
        </w:rPr>
        <w:t xml:space="preserve">Вся посевная площадь в 2022 году составила 28271 </w:t>
      </w:r>
      <w:proofErr w:type="gramStart"/>
      <w:r w:rsidRPr="00EA45C8">
        <w:rPr>
          <w:rFonts w:ascii="Times New Roman" w:hAnsi="Times New Roman"/>
          <w:bCs/>
          <w:sz w:val="24"/>
          <w:szCs w:val="24"/>
        </w:rPr>
        <w:t xml:space="preserve">га, </w:t>
      </w:r>
      <w:r w:rsidRPr="00EA45C8">
        <w:rPr>
          <w:rFonts w:ascii="Times New Roman" w:hAnsi="Times New Roman"/>
          <w:sz w:val="24"/>
          <w:szCs w:val="24"/>
        </w:rPr>
        <w:t xml:space="preserve"> в</w:t>
      </w:r>
      <w:proofErr w:type="gramEnd"/>
      <w:r w:rsidRPr="00EA45C8">
        <w:rPr>
          <w:rFonts w:ascii="Times New Roman" w:hAnsi="Times New Roman"/>
          <w:sz w:val="24"/>
          <w:szCs w:val="24"/>
        </w:rPr>
        <w:t xml:space="preserve"> 2023    году посевная площадь составит 28873 га. Выращиваемые культуры: зерновые и зернобобовые, технические культуры (рапс), картофель, кормовые культуры.</w:t>
      </w:r>
    </w:p>
    <w:p w:rsidR="00EA45C8" w:rsidRPr="00EA45C8" w:rsidRDefault="00EA45C8" w:rsidP="00EA45C8">
      <w:pPr>
        <w:spacing w:after="0" w:line="240" w:lineRule="auto"/>
        <w:contextualSpacing/>
        <w:rPr>
          <w:rFonts w:ascii="Times New Roman" w:hAnsi="Times New Roman"/>
          <w:bCs/>
          <w:sz w:val="24"/>
          <w:szCs w:val="24"/>
        </w:rPr>
      </w:pPr>
      <w:r w:rsidRPr="00EA45C8">
        <w:rPr>
          <w:rFonts w:ascii="Times New Roman" w:hAnsi="Times New Roman"/>
          <w:bCs/>
          <w:sz w:val="24"/>
          <w:szCs w:val="24"/>
        </w:rPr>
        <w:t xml:space="preserve">Для </w:t>
      </w:r>
      <w:proofErr w:type="gramStart"/>
      <w:r w:rsidRPr="00EA45C8">
        <w:rPr>
          <w:rFonts w:ascii="Times New Roman" w:hAnsi="Times New Roman"/>
          <w:bCs/>
          <w:sz w:val="24"/>
          <w:szCs w:val="24"/>
        </w:rPr>
        <w:t>проведения  весенне</w:t>
      </w:r>
      <w:proofErr w:type="gramEnd"/>
      <w:r w:rsidRPr="00EA45C8">
        <w:rPr>
          <w:rFonts w:ascii="Times New Roman" w:hAnsi="Times New Roman"/>
          <w:bCs/>
          <w:sz w:val="24"/>
          <w:szCs w:val="24"/>
        </w:rPr>
        <w:t>-полевых работ хозяйствами района было подготовлено 174 единицы техники,  было приобретено 568 тонн элитных семян яровых зерновых и зернобобовых культур,  картофеля,</w:t>
      </w:r>
      <w:r w:rsidRPr="00EA45C8">
        <w:rPr>
          <w:rFonts w:ascii="Times New Roman" w:hAnsi="Times New Roman"/>
          <w:bCs/>
          <w:color w:val="92D050"/>
          <w:sz w:val="24"/>
          <w:szCs w:val="24"/>
        </w:rPr>
        <w:t xml:space="preserve"> </w:t>
      </w:r>
      <w:r w:rsidRPr="00EA45C8">
        <w:rPr>
          <w:rFonts w:ascii="Times New Roman" w:hAnsi="Times New Roman"/>
          <w:bCs/>
          <w:sz w:val="24"/>
          <w:szCs w:val="24"/>
        </w:rPr>
        <w:t xml:space="preserve">завезено 2027 тонн минеральных удобрений. </w:t>
      </w:r>
    </w:p>
    <w:p w:rsidR="00EA45C8" w:rsidRPr="00EA45C8" w:rsidRDefault="00EA45C8" w:rsidP="00EA45C8">
      <w:pPr>
        <w:spacing w:after="0" w:line="240" w:lineRule="auto"/>
        <w:contextualSpacing/>
        <w:jc w:val="both"/>
        <w:rPr>
          <w:rFonts w:ascii="Times New Roman" w:hAnsi="Times New Roman"/>
          <w:sz w:val="24"/>
          <w:szCs w:val="24"/>
        </w:rPr>
      </w:pPr>
      <w:r w:rsidRPr="00EA45C8">
        <w:rPr>
          <w:rFonts w:ascii="Times New Roman" w:hAnsi="Times New Roman"/>
          <w:color w:val="92D050"/>
          <w:sz w:val="24"/>
          <w:szCs w:val="24"/>
        </w:rPr>
        <w:t xml:space="preserve">     </w:t>
      </w:r>
      <w:r w:rsidRPr="00EA45C8">
        <w:rPr>
          <w:rFonts w:ascii="Times New Roman" w:hAnsi="Times New Roman"/>
          <w:sz w:val="24"/>
          <w:szCs w:val="24"/>
        </w:rPr>
        <w:t xml:space="preserve">В хозяйствах для проведения уборочных работ было подготовлено 34 единицы </w:t>
      </w:r>
      <w:proofErr w:type="spellStart"/>
      <w:proofErr w:type="gramStart"/>
      <w:r w:rsidRPr="00EA45C8">
        <w:rPr>
          <w:rFonts w:ascii="Times New Roman" w:hAnsi="Times New Roman"/>
          <w:sz w:val="24"/>
          <w:szCs w:val="24"/>
        </w:rPr>
        <w:t>спец.техники</w:t>
      </w:r>
      <w:proofErr w:type="spellEnd"/>
      <w:proofErr w:type="gramEnd"/>
      <w:r w:rsidRPr="00EA45C8">
        <w:rPr>
          <w:rFonts w:ascii="Times New Roman" w:hAnsi="Times New Roman"/>
          <w:sz w:val="24"/>
          <w:szCs w:val="24"/>
        </w:rPr>
        <w:t xml:space="preserve">.   </w:t>
      </w:r>
    </w:p>
    <w:p w:rsidR="00EA45C8" w:rsidRPr="00EA45C8" w:rsidRDefault="00EA45C8" w:rsidP="00EA45C8">
      <w:pPr>
        <w:spacing w:after="0" w:line="240" w:lineRule="auto"/>
        <w:contextualSpacing/>
        <w:jc w:val="both"/>
        <w:rPr>
          <w:rFonts w:ascii="Times New Roman" w:hAnsi="Times New Roman"/>
          <w:sz w:val="24"/>
          <w:szCs w:val="24"/>
        </w:rPr>
      </w:pPr>
      <w:r w:rsidRPr="00EA45C8">
        <w:rPr>
          <w:rFonts w:ascii="Times New Roman" w:hAnsi="Times New Roman"/>
          <w:sz w:val="24"/>
          <w:szCs w:val="24"/>
        </w:rPr>
        <w:t xml:space="preserve">   В связи с неблагоприятными погодными условиями 425 гектар зерновых культур и 217 гектар картофеля погибло. В итоге валовой сбор зерна в бункерном весе в 2022 году составил 26847 тонн, при урожайности 41,9 ц/га. Убрано 570 га картофеля, собрано 12529 тонн, урожайность составила 219,8 ц/га.  Убрано 257 га рапса, получено 668 тонн, урожайность составила 26 ц/га. </w:t>
      </w:r>
    </w:p>
    <w:p w:rsidR="00EA45C8" w:rsidRPr="00EA45C8" w:rsidRDefault="00EA45C8" w:rsidP="00EA45C8">
      <w:pPr>
        <w:spacing w:after="0" w:line="240" w:lineRule="auto"/>
        <w:contextualSpacing/>
        <w:jc w:val="both"/>
        <w:rPr>
          <w:rFonts w:ascii="Times New Roman" w:hAnsi="Times New Roman"/>
          <w:sz w:val="24"/>
          <w:szCs w:val="24"/>
        </w:rPr>
      </w:pPr>
      <w:r w:rsidRPr="00EA45C8">
        <w:rPr>
          <w:rFonts w:ascii="Times New Roman" w:hAnsi="Times New Roman"/>
          <w:sz w:val="24"/>
          <w:szCs w:val="24"/>
        </w:rPr>
        <w:t xml:space="preserve">Под урожай 2023 года </w:t>
      </w:r>
      <w:proofErr w:type="spellStart"/>
      <w:r w:rsidRPr="00EA45C8">
        <w:rPr>
          <w:rFonts w:ascii="Times New Roman" w:hAnsi="Times New Roman"/>
          <w:sz w:val="24"/>
          <w:szCs w:val="24"/>
        </w:rPr>
        <w:t>сельхозтоваропроизводителями</w:t>
      </w:r>
      <w:proofErr w:type="spellEnd"/>
      <w:r w:rsidRPr="00EA45C8">
        <w:rPr>
          <w:rFonts w:ascii="Times New Roman" w:hAnsi="Times New Roman"/>
          <w:sz w:val="24"/>
          <w:szCs w:val="24"/>
        </w:rPr>
        <w:t xml:space="preserve"> района посеяно 1573 га озимых культур на зерно и 330 га озимого рапса.  Поднято 880 га зяби.</w:t>
      </w:r>
    </w:p>
    <w:p w:rsidR="00EA45C8" w:rsidRPr="00EA45C8" w:rsidRDefault="00EA45C8" w:rsidP="00EA45C8">
      <w:pPr>
        <w:spacing w:after="0" w:line="240" w:lineRule="auto"/>
        <w:contextualSpacing/>
        <w:rPr>
          <w:rFonts w:ascii="Times New Roman" w:hAnsi="Times New Roman"/>
          <w:sz w:val="24"/>
          <w:szCs w:val="24"/>
        </w:rPr>
      </w:pPr>
      <w:r w:rsidRPr="00EA45C8">
        <w:rPr>
          <w:rFonts w:ascii="Times New Roman" w:hAnsi="Times New Roman"/>
          <w:sz w:val="24"/>
          <w:szCs w:val="24"/>
        </w:rPr>
        <w:t xml:space="preserve">Для проведения весенне-полевых работ в 2023 году планируется </w:t>
      </w:r>
      <w:proofErr w:type="gramStart"/>
      <w:r w:rsidRPr="00EA45C8">
        <w:rPr>
          <w:rFonts w:ascii="Times New Roman" w:hAnsi="Times New Roman"/>
          <w:sz w:val="24"/>
          <w:szCs w:val="24"/>
        </w:rPr>
        <w:t xml:space="preserve">приобрести </w:t>
      </w:r>
      <w:r w:rsidRPr="00EA45C8">
        <w:rPr>
          <w:rFonts w:ascii="Times New Roman" w:hAnsi="Times New Roman"/>
          <w:color w:val="92D050"/>
          <w:sz w:val="24"/>
          <w:szCs w:val="24"/>
        </w:rPr>
        <w:t xml:space="preserve"> </w:t>
      </w:r>
      <w:r w:rsidRPr="00EA45C8">
        <w:rPr>
          <w:rFonts w:ascii="Times New Roman" w:hAnsi="Times New Roman"/>
          <w:sz w:val="24"/>
          <w:szCs w:val="24"/>
        </w:rPr>
        <w:t>2575</w:t>
      </w:r>
      <w:proofErr w:type="gramEnd"/>
      <w:r w:rsidRPr="00EA45C8">
        <w:rPr>
          <w:rFonts w:ascii="Times New Roman" w:hAnsi="Times New Roman"/>
          <w:sz w:val="24"/>
          <w:szCs w:val="24"/>
        </w:rPr>
        <w:t xml:space="preserve"> тонн минеральных удобрений.</w:t>
      </w:r>
      <w:r w:rsidRPr="00EA45C8">
        <w:rPr>
          <w:rFonts w:ascii="Times New Roman" w:hAnsi="Times New Roman"/>
          <w:color w:val="92D050"/>
          <w:sz w:val="24"/>
          <w:szCs w:val="24"/>
        </w:rPr>
        <w:t xml:space="preserve">  </w:t>
      </w:r>
      <w:r w:rsidRPr="00EA45C8">
        <w:rPr>
          <w:rFonts w:ascii="Times New Roman" w:hAnsi="Times New Roman"/>
          <w:sz w:val="24"/>
          <w:szCs w:val="24"/>
        </w:rPr>
        <w:t>Семенами яровых зерновых и зернобобовых культур хозяйства района обеспечены в полном объеме.</w:t>
      </w:r>
    </w:p>
    <w:p w:rsidR="00EA45C8" w:rsidRPr="00EA45C8" w:rsidRDefault="00EA45C8" w:rsidP="00EA45C8">
      <w:pPr>
        <w:spacing w:after="0" w:line="240" w:lineRule="auto"/>
        <w:contextualSpacing/>
        <w:rPr>
          <w:rFonts w:ascii="Times New Roman" w:hAnsi="Times New Roman"/>
          <w:sz w:val="24"/>
          <w:szCs w:val="24"/>
        </w:rPr>
      </w:pPr>
      <w:r w:rsidRPr="00EA45C8">
        <w:rPr>
          <w:rFonts w:ascii="Times New Roman" w:hAnsi="Times New Roman"/>
          <w:sz w:val="24"/>
          <w:szCs w:val="24"/>
        </w:rPr>
        <w:t xml:space="preserve">      Подводя итоги в отрасли животноводства за 2022 год можно сказать следующее: поголовье крупного рогатого скота на 1 января 2023 года составило 3413 голов, в том числе коров 1360 голов. За этот период получено 1523 головы телят. </w:t>
      </w:r>
    </w:p>
    <w:p w:rsidR="00EA45C8" w:rsidRPr="00EA45C8" w:rsidRDefault="00EA45C8" w:rsidP="00EA45C8">
      <w:pPr>
        <w:spacing w:after="0" w:line="240" w:lineRule="auto"/>
        <w:contextualSpacing/>
        <w:rPr>
          <w:rFonts w:ascii="Times New Roman" w:hAnsi="Times New Roman"/>
          <w:sz w:val="24"/>
          <w:szCs w:val="24"/>
        </w:rPr>
      </w:pPr>
      <w:r w:rsidRPr="00EA45C8">
        <w:rPr>
          <w:rFonts w:ascii="Times New Roman" w:hAnsi="Times New Roman"/>
          <w:sz w:val="24"/>
          <w:szCs w:val="24"/>
        </w:rPr>
        <w:t>За 2022 год произведено 9626 тонн молока. От каждой фуражной коровы получено по 6259 кг молока.  Лучше других сработали животноводы СПК «</w:t>
      </w:r>
      <w:proofErr w:type="spellStart"/>
      <w:r w:rsidRPr="00EA45C8">
        <w:rPr>
          <w:rFonts w:ascii="Times New Roman" w:hAnsi="Times New Roman"/>
          <w:sz w:val="24"/>
          <w:szCs w:val="24"/>
        </w:rPr>
        <w:t>Зимницкий</w:t>
      </w:r>
      <w:proofErr w:type="spellEnd"/>
      <w:r w:rsidRPr="00EA45C8">
        <w:rPr>
          <w:rFonts w:ascii="Times New Roman" w:hAnsi="Times New Roman"/>
          <w:sz w:val="24"/>
          <w:szCs w:val="24"/>
        </w:rPr>
        <w:t>», где надой на фуражную корову составил 8729 кг, ООО «</w:t>
      </w:r>
      <w:proofErr w:type="spellStart"/>
      <w:r w:rsidRPr="00EA45C8">
        <w:rPr>
          <w:rFonts w:ascii="Times New Roman" w:hAnsi="Times New Roman"/>
          <w:sz w:val="24"/>
          <w:szCs w:val="24"/>
        </w:rPr>
        <w:t>Колышкино</w:t>
      </w:r>
      <w:proofErr w:type="spellEnd"/>
      <w:r w:rsidRPr="00EA45C8">
        <w:rPr>
          <w:rFonts w:ascii="Times New Roman" w:hAnsi="Times New Roman"/>
          <w:sz w:val="24"/>
          <w:szCs w:val="24"/>
        </w:rPr>
        <w:t xml:space="preserve"> С/Х» - 5555 кг, КФХ «Кривцов Н.Н.» - 5070 кг, ООО СП «</w:t>
      </w:r>
      <w:proofErr w:type="spellStart"/>
      <w:r w:rsidRPr="00EA45C8">
        <w:rPr>
          <w:rFonts w:ascii="Times New Roman" w:hAnsi="Times New Roman"/>
          <w:sz w:val="24"/>
          <w:szCs w:val="24"/>
        </w:rPr>
        <w:t>Серпеевское</w:t>
      </w:r>
      <w:proofErr w:type="spellEnd"/>
      <w:r w:rsidRPr="00EA45C8">
        <w:rPr>
          <w:rFonts w:ascii="Times New Roman" w:hAnsi="Times New Roman"/>
          <w:sz w:val="24"/>
          <w:szCs w:val="24"/>
        </w:rPr>
        <w:t>» - 5011 кг.</w:t>
      </w:r>
    </w:p>
    <w:p w:rsidR="00EA45C8" w:rsidRPr="00EA45C8" w:rsidRDefault="00EA45C8" w:rsidP="00EA45C8">
      <w:pPr>
        <w:spacing w:after="0" w:line="240" w:lineRule="auto"/>
        <w:contextualSpacing/>
        <w:jc w:val="both"/>
        <w:rPr>
          <w:rFonts w:ascii="Times New Roman" w:hAnsi="Times New Roman"/>
          <w:sz w:val="24"/>
          <w:szCs w:val="24"/>
        </w:rPr>
      </w:pPr>
      <w:r w:rsidRPr="00EA45C8">
        <w:rPr>
          <w:rFonts w:ascii="Times New Roman" w:hAnsi="Times New Roman"/>
          <w:sz w:val="24"/>
          <w:szCs w:val="24"/>
        </w:rPr>
        <w:t xml:space="preserve"> Работает 5 пунктов по искусственному осеменению коров, за прошедший год искусственно осеменено 1524 головы коров. </w:t>
      </w:r>
    </w:p>
    <w:p w:rsidR="00EA45C8" w:rsidRPr="00EA45C8" w:rsidRDefault="00EA45C8" w:rsidP="00EA45C8">
      <w:pPr>
        <w:spacing w:after="0" w:line="240" w:lineRule="auto"/>
        <w:contextualSpacing/>
        <w:rPr>
          <w:rFonts w:ascii="Times New Roman" w:hAnsi="Times New Roman"/>
          <w:sz w:val="24"/>
          <w:szCs w:val="24"/>
        </w:rPr>
      </w:pPr>
      <w:r w:rsidRPr="00EA45C8">
        <w:rPr>
          <w:rFonts w:ascii="Times New Roman" w:hAnsi="Times New Roman"/>
          <w:sz w:val="24"/>
          <w:szCs w:val="24"/>
        </w:rPr>
        <w:lastRenderedPageBreak/>
        <w:t xml:space="preserve">В зимовку 2022-2023 </w:t>
      </w:r>
      <w:proofErr w:type="spellStart"/>
      <w:r w:rsidRPr="00EA45C8">
        <w:rPr>
          <w:rFonts w:ascii="Times New Roman" w:hAnsi="Times New Roman"/>
          <w:sz w:val="24"/>
          <w:szCs w:val="24"/>
        </w:rPr>
        <w:t>гг</w:t>
      </w:r>
      <w:proofErr w:type="spellEnd"/>
      <w:r w:rsidRPr="00EA45C8">
        <w:rPr>
          <w:rFonts w:ascii="Times New Roman" w:hAnsi="Times New Roman"/>
          <w:sz w:val="24"/>
          <w:szCs w:val="24"/>
        </w:rPr>
        <w:t xml:space="preserve"> в целом по району заготовлено 36,8 </w:t>
      </w:r>
      <w:proofErr w:type="spellStart"/>
      <w:r w:rsidRPr="00EA45C8">
        <w:rPr>
          <w:rFonts w:ascii="Times New Roman" w:hAnsi="Times New Roman"/>
          <w:sz w:val="24"/>
          <w:szCs w:val="24"/>
        </w:rPr>
        <w:t>ц.к.ед</w:t>
      </w:r>
      <w:proofErr w:type="spellEnd"/>
      <w:r w:rsidRPr="00EA45C8">
        <w:rPr>
          <w:rFonts w:ascii="Times New Roman" w:hAnsi="Times New Roman"/>
          <w:sz w:val="24"/>
          <w:szCs w:val="24"/>
        </w:rPr>
        <w:t xml:space="preserve">. на 1 </w:t>
      </w:r>
      <w:proofErr w:type="spellStart"/>
      <w:r w:rsidRPr="00EA45C8">
        <w:rPr>
          <w:rFonts w:ascii="Times New Roman" w:hAnsi="Times New Roman"/>
          <w:sz w:val="24"/>
          <w:szCs w:val="24"/>
        </w:rPr>
        <w:t>усл</w:t>
      </w:r>
      <w:proofErr w:type="spellEnd"/>
      <w:r w:rsidRPr="00EA45C8">
        <w:rPr>
          <w:rFonts w:ascii="Times New Roman" w:hAnsi="Times New Roman"/>
          <w:sz w:val="24"/>
          <w:szCs w:val="24"/>
        </w:rPr>
        <w:t>. голову. Были своевременно подготовлены к переводу скота на стойловый период 18 животноводческих помещений. Все это позволило проводить зимовку скота в нормальных условиях.</w:t>
      </w:r>
    </w:p>
    <w:p w:rsidR="00EA45C8" w:rsidRPr="00EA45C8" w:rsidRDefault="00EA45C8" w:rsidP="00EA45C8">
      <w:pPr>
        <w:spacing w:after="0" w:line="240" w:lineRule="auto"/>
        <w:contextualSpacing/>
        <w:jc w:val="both"/>
        <w:rPr>
          <w:rFonts w:ascii="Times New Roman" w:hAnsi="Times New Roman"/>
          <w:sz w:val="24"/>
          <w:szCs w:val="24"/>
        </w:rPr>
      </w:pPr>
      <w:r w:rsidRPr="00EA45C8">
        <w:rPr>
          <w:rFonts w:ascii="Times New Roman" w:hAnsi="Times New Roman"/>
          <w:sz w:val="24"/>
          <w:szCs w:val="24"/>
        </w:rPr>
        <w:t xml:space="preserve">   Бесспорно, </w:t>
      </w:r>
      <w:proofErr w:type="gramStart"/>
      <w:r w:rsidRPr="00EA45C8">
        <w:rPr>
          <w:rFonts w:ascii="Times New Roman" w:hAnsi="Times New Roman"/>
          <w:sz w:val="24"/>
          <w:szCs w:val="24"/>
        </w:rPr>
        <w:t>что  сегодня</w:t>
      </w:r>
      <w:proofErr w:type="gramEnd"/>
      <w:r w:rsidRPr="00EA45C8">
        <w:rPr>
          <w:rFonts w:ascii="Times New Roman" w:hAnsi="Times New Roman"/>
          <w:sz w:val="24"/>
          <w:szCs w:val="24"/>
        </w:rPr>
        <w:t xml:space="preserve"> как никогда  сельхозпроизводители нуждаются в финансовой поддержке со стороны государства. И эта помощь ежегодно им оказывается, так в 2022 году в рамках реализации государственной программы «Развитие сельского хозяйства и регулирование рынка сельскохозяйственной продукции, сырья и продовольствия Брянской области» сельхозпроизводителям района из областного бюджета было направлено 47,7 млн. рублей (больше на 1,8 </w:t>
      </w:r>
      <w:proofErr w:type="spellStart"/>
      <w:r w:rsidRPr="00EA45C8">
        <w:rPr>
          <w:rFonts w:ascii="Times New Roman" w:hAnsi="Times New Roman"/>
          <w:sz w:val="24"/>
          <w:szCs w:val="24"/>
        </w:rPr>
        <w:t>млн.руб</w:t>
      </w:r>
      <w:proofErr w:type="spellEnd"/>
      <w:r w:rsidRPr="00EA45C8">
        <w:rPr>
          <w:rFonts w:ascii="Times New Roman" w:hAnsi="Times New Roman"/>
          <w:sz w:val="24"/>
          <w:szCs w:val="24"/>
        </w:rPr>
        <w:t xml:space="preserve">., чем в 2021г.)  </w:t>
      </w:r>
    </w:p>
    <w:p w:rsidR="00EA45C8" w:rsidRPr="00EA45C8" w:rsidRDefault="00EA45C8" w:rsidP="00EA45C8">
      <w:pPr>
        <w:spacing w:after="0" w:line="240" w:lineRule="auto"/>
        <w:contextualSpacing/>
        <w:jc w:val="both"/>
        <w:rPr>
          <w:rFonts w:ascii="Times New Roman" w:hAnsi="Times New Roman"/>
          <w:sz w:val="24"/>
          <w:szCs w:val="24"/>
        </w:rPr>
      </w:pPr>
      <w:r w:rsidRPr="00EA45C8">
        <w:rPr>
          <w:rFonts w:ascii="Times New Roman" w:hAnsi="Times New Roman"/>
          <w:sz w:val="24"/>
          <w:szCs w:val="24"/>
        </w:rPr>
        <w:t xml:space="preserve">   Продолжает свою работу «Дубровская межрайонная ветеринарная станция по борьбе с болезнями животных», в организации трудится 33 сотрудника. В прошедшем году были проведены работы по капитальному </w:t>
      </w:r>
      <w:proofErr w:type="gramStart"/>
      <w:r w:rsidRPr="00EA45C8">
        <w:rPr>
          <w:rFonts w:ascii="Times New Roman" w:hAnsi="Times New Roman"/>
          <w:sz w:val="24"/>
          <w:szCs w:val="24"/>
        </w:rPr>
        <w:t>ремонту  зданий</w:t>
      </w:r>
      <w:proofErr w:type="gramEnd"/>
      <w:r w:rsidRPr="00EA45C8">
        <w:rPr>
          <w:rFonts w:ascii="Times New Roman" w:hAnsi="Times New Roman"/>
          <w:sz w:val="24"/>
          <w:szCs w:val="24"/>
        </w:rPr>
        <w:t xml:space="preserve"> и помещений ветстанции на общую сумму 6,4 </w:t>
      </w:r>
      <w:proofErr w:type="spellStart"/>
      <w:r w:rsidRPr="00EA45C8">
        <w:rPr>
          <w:rFonts w:ascii="Times New Roman" w:hAnsi="Times New Roman"/>
          <w:sz w:val="24"/>
          <w:szCs w:val="24"/>
        </w:rPr>
        <w:t>млн.руб</w:t>
      </w:r>
      <w:proofErr w:type="spellEnd"/>
      <w:r w:rsidRPr="00EA45C8">
        <w:rPr>
          <w:rFonts w:ascii="Times New Roman" w:hAnsi="Times New Roman"/>
          <w:sz w:val="24"/>
          <w:szCs w:val="24"/>
        </w:rPr>
        <w:t xml:space="preserve">. Была закуплена новая мебель, оборудована операционная. </w:t>
      </w:r>
    </w:p>
    <w:p w:rsidR="00EA45C8" w:rsidRPr="00EA45C8" w:rsidRDefault="00EA45C8" w:rsidP="00EA45C8">
      <w:pPr>
        <w:spacing w:after="0" w:line="240" w:lineRule="auto"/>
        <w:contextualSpacing/>
        <w:jc w:val="both"/>
        <w:rPr>
          <w:rFonts w:ascii="Times New Roman" w:hAnsi="Times New Roman"/>
          <w:sz w:val="24"/>
          <w:szCs w:val="24"/>
        </w:rPr>
      </w:pPr>
      <w:r w:rsidRPr="00EA45C8">
        <w:rPr>
          <w:rFonts w:ascii="Times New Roman" w:hAnsi="Times New Roman"/>
          <w:sz w:val="24"/>
          <w:szCs w:val="24"/>
        </w:rPr>
        <w:t xml:space="preserve">          </w:t>
      </w:r>
      <w:r w:rsidRPr="00EA45C8">
        <w:rPr>
          <w:rFonts w:ascii="Times New Roman" w:hAnsi="Times New Roman"/>
          <w:b/>
          <w:sz w:val="24"/>
          <w:szCs w:val="24"/>
        </w:rPr>
        <w:t xml:space="preserve">О дорожном хозяйстве    </w:t>
      </w:r>
      <w:r w:rsidRPr="00EA45C8">
        <w:rPr>
          <w:rFonts w:ascii="Times New Roman" w:hAnsi="Times New Roman"/>
          <w:sz w:val="24"/>
          <w:szCs w:val="24"/>
        </w:rPr>
        <w:t xml:space="preserve">        </w:t>
      </w:r>
    </w:p>
    <w:p w:rsidR="00EA45C8" w:rsidRPr="00EA45C8" w:rsidRDefault="00EA45C8" w:rsidP="00EA45C8">
      <w:pPr>
        <w:spacing w:after="0" w:line="240" w:lineRule="auto"/>
        <w:contextualSpacing/>
        <w:jc w:val="both"/>
        <w:rPr>
          <w:rFonts w:ascii="Times New Roman" w:hAnsi="Times New Roman"/>
          <w:sz w:val="24"/>
          <w:szCs w:val="24"/>
        </w:rPr>
      </w:pPr>
      <w:r w:rsidRPr="00EA45C8">
        <w:rPr>
          <w:rFonts w:ascii="Times New Roman" w:hAnsi="Times New Roman"/>
          <w:sz w:val="24"/>
          <w:szCs w:val="24"/>
        </w:rPr>
        <w:t xml:space="preserve"> Весомое значение в развитии района продолжают </w:t>
      </w:r>
      <w:proofErr w:type="gramStart"/>
      <w:r w:rsidRPr="00EA45C8">
        <w:rPr>
          <w:rFonts w:ascii="Times New Roman" w:hAnsi="Times New Roman"/>
          <w:sz w:val="24"/>
          <w:szCs w:val="24"/>
        </w:rPr>
        <w:t xml:space="preserve">занимать  </w:t>
      </w:r>
      <w:r w:rsidRPr="00EA45C8">
        <w:rPr>
          <w:rFonts w:ascii="Times New Roman" w:hAnsi="Times New Roman"/>
          <w:sz w:val="24"/>
          <w:szCs w:val="24"/>
          <w:u w:val="single"/>
        </w:rPr>
        <w:t>ремонтные</w:t>
      </w:r>
      <w:proofErr w:type="gramEnd"/>
      <w:r w:rsidRPr="00EA45C8">
        <w:rPr>
          <w:rFonts w:ascii="Times New Roman" w:hAnsi="Times New Roman"/>
          <w:sz w:val="24"/>
          <w:szCs w:val="24"/>
          <w:u w:val="single"/>
        </w:rPr>
        <w:t xml:space="preserve"> работы  автодорог</w:t>
      </w:r>
      <w:r w:rsidRPr="00EA45C8">
        <w:rPr>
          <w:rFonts w:ascii="Times New Roman" w:hAnsi="Times New Roman"/>
          <w:sz w:val="24"/>
          <w:szCs w:val="24"/>
        </w:rPr>
        <w:t xml:space="preserve"> местного значения, а также ремонт улично-дорожной сети в населенных пунктах района.</w:t>
      </w:r>
    </w:p>
    <w:p w:rsidR="00EA45C8" w:rsidRPr="00EA45C8" w:rsidRDefault="00EA45C8" w:rsidP="00EA45C8">
      <w:pPr>
        <w:spacing w:after="0" w:line="240" w:lineRule="auto"/>
        <w:contextualSpacing/>
        <w:jc w:val="both"/>
        <w:rPr>
          <w:rFonts w:ascii="Times New Roman" w:hAnsi="Times New Roman"/>
          <w:sz w:val="24"/>
          <w:szCs w:val="24"/>
        </w:rPr>
      </w:pPr>
      <w:r w:rsidRPr="00EA45C8">
        <w:rPr>
          <w:rFonts w:ascii="Times New Roman" w:hAnsi="Times New Roman"/>
          <w:sz w:val="24"/>
          <w:szCs w:val="24"/>
        </w:rPr>
        <w:t xml:space="preserve">       В 2022 году </w:t>
      </w:r>
      <w:proofErr w:type="gramStart"/>
      <w:r w:rsidRPr="00EA45C8">
        <w:rPr>
          <w:rFonts w:ascii="Times New Roman" w:hAnsi="Times New Roman"/>
          <w:sz w:val="24"/>
          <w:szCs w:val="24"/>
        </w:rPr>
        <w:t>силами  ООО</w:t>
      </w:r>
      <w:proofErr w:type="gramEnd"/>
      <w:r w:rsidRPr="00EA45C8">
        <w:rPr>
          <w:rFonts w:ascii="Times New Roman" w:hAnsi="Times New Roman"/>
          <w:sz w:val="24"/>
          <w:szCs w:val="24"/>
        </w:rPr>
        <w:t xml:space="preserve"> «</w:t>
      </w:r>
      <w:proofErr w:type="spellStart"/>
      <w:r w:rsidRPr="00EA45C8">
        <w:rPr>
          <w:rFonts w:ascii="Times New Roman" w:hAnsi="Times New Roman"/>
          <w:sz w:val="24"/>
          <w:szCs w:val="24"/>
        </w:rPr>
        <w:t>Дубровкаагропромдорстрой</w:t>
      </w:r>
      <w:proofErr w:type="spellEnd"/>
      <w:r w:rsidRPr="00EA45C8">
        <w:rPr>
          <w:rFonts w:ascii="Times New Roman" w:hAnsi="Times New Roman"/>
          <w:sz w:val="24"/>
          <w:szCs w:val="24"/>
        </w:rPr>
        <w:t xml:space="preserve">» проведен ремонт автомобильных дорог в поселке Дубровка по улицам: Кооперативная, Горького, </w:t>
      </w:r>
      <w:proofErr w:type="spellStart"/>
      <w:r w:rsidRPr="00EA45C8">
        <w:rPr>
          <w:rFonts w:ascii="Times New Roman" w:hAnsi="Times New Roman"/>
          <w:sz w:val="24"/>
          <w:szCs w:val="24"/>
        </w:rPr>
        <w:t>пер.Кооперативный</w:t>
      </w:r>
      <w:proofErr w:type="spellEnd"/>
      <w:r w:rsidRPr="00EA45C8">
        <w:rPr>
          <w:rFonts w:ascii="Times New Roman" w:hAnsi="Times New Roman"/>
          <w:sz w:val="24"/>
          <w:szCs w:val="24"/>
        </w:rPr>
        <w:t xml:space="preserve">, </w:t>
      </w:r>
      <w:proofErr w:type="spellStart"/>
      <w:r w:rsidRPr="00EA45C8">
        <w:rPr>
          <w:rFonts w:ascii="Times New Roman" w:hAnsi="Times New Roman"/>
          <w:sz w:val="24"/>
          <w:szCs w:val="24"/>
        </w:rPr>
        <w:t>ул.Лермонтова</w:t>
      </w:r>
      <w:proofErr w:type="spellEnd"/>
      <w:r w:rsidRPr="00EA45C8">
        <w:rPr>
          <w:rFonts w:ascii="Times New Roman" w:hAnsi="Times New Roman"/>
          <w:sz w:val="24"/>
          <w:szCs w:val="24"/>
        </w:rPr>
        <w:t xml:space="preserve"> - </w:t>
      </w:r>
      <w:proofErr w:type="spellStart"/>
      <w:r w:rsidRPr="00EA45C8">
        <w:rPr>
          <w:rFonts w:ascii="Times New Roman" w:hAnsi="Times New Roman"/>
          <w:sz w:val="24"/>
          <w:szCs w:val="24"/>
        </w:rPr>
        <w:t>ул.Тургенева</w:t>
      </w:r>
      <w:proofErr w:type="spellEnd"/>
      <w:r w:rsidRPr="00EA45C8">
        <w:rPr>
          <w:rFonts w:ascii="Times New Roman" w:hAnsi="Times New Roman"/>
          <w:sz w:val="24"/>
          <w:szCs w:val="24"/>
        </w:rPr>
        <w:t xml:space="preserve">, </w:t>
      </w:r>
      <w:proofErr w:type="spellStart"/>
      <w:r w:rsidRPr="00EA45C8">
        <w:rPr>
          <w:rFonts w:ascii="Times New Roman" w:hAnsi="Times New Roman"/>
          <w:sz w:val="24"/>
          <w:szCs w:val="24"/>
        </w:rPr>
        <w:t>ул.Новосветская</w:t>
      </w:r>
      <w:proofErr w:type="spellEnd"/>
      <w:r w:rsidRPr="00EA45C8">
        <w:rPr>
          <w:rFonts w:ascii="Times New Roman" w:hAnsi="Times New Roman"/>
          <w:sz w:val="24"/>
          <w:szCs w:val="24"/>
        </w:rPr>
        <w:t xml:space="preserve">; в </w:t>
      </w:r>
      <w:proofErr w:type="spellStart"/>
      <w:r w:rsidRPr="00EA45C8">
        <w:rPr>
          <w:rFonts w:ascii="Times New Roman" w:hAnsi="Times New Roman"/>
          <w:sz w:val="24"/>
          <w:szCs w:val="24"/>
        </w:rPr>
        <w:t>д.Зимницкая</w:t>
      </w:r>
      <w:proofErr w:type="spellEnd"/>
      <w:r w:rsidRPr="00EA45C8">
        <w:rPr>
          <w:rFonts w:ascii="Times New Roman" w:hAnsi="Times New Roman"/>
          <w:sz w:val="24"/>
          <w:szCs w:val="24"/>
        </w:rPr>
        <w:t xml:space="preserve"> Слобода по улице Молодёжная и </w:t>
      </w:r>
      <w:proofErr w:type="spellStart"/>
      <w:r w:rsidRPr="00EA45C8">
        <w:rPr>
          <w:rFonts w:ascii="Times New Roman" w:hAnsi="Times New Roman"/>
          <w:sz w:val="24"/>
          <w:szCs w:val="24"/>
        </w:rPr>
        <w:t>пер.Молодёжный</w:t>
      </w:r>
      <w:proofErr w:type="spellEnd"/>
      <w:r w:rsidRPr="00EA45C8">
        <w:rPr>
          <w:rFonts w:ascii="Times New Roman" w:hAnsi="Times New Roman"/>
          <w:sz w:val="24"/>
          <w:szCs w:val="24"/>
        </w:rPr>
        <w:t xml:space="preserve">. Общая сумма освоенных средств составила 32,2 </w:t>
      </w:r>
      <w:proofErr w:type="spellStart"/>
      <w:r w:rsidRPr="00EA45C8">
        <w:rPr>
          <w:rFonts w:ascii="Times New Roman" w:hAnsi="Times New Roman"/>
          <w:sz w:val="24"/>
          <w:szCs w:val="24"/>
        </w:rPr>
        <w:t>млн.руб</w:t>
      </w:r>
      <w:proofErr w:type="spellEnd"/>
      <w:r w:rsidRPr="00EA45C8">
        <w:rPr>
          <w:rFonts w:ascii="Times New Roman" w:hAnsi="Times New Roman"/>
          <w:sz w:val="24"/>
          <w:szCs w:val="24"/>
        </w:rPr>
        <w:t xml:space="preserve">. Также проведены ежегодные работы </w:t>
      </w:r>
      <w:proofErr w:type="gramStart"/>
      <w:r w:rsidRPr="00EA45C8">
        <w:rPr>
          <w:rFonts w:ascii="Times New Roman" w:hAnsi="Times New Roman"/>
          <w:sz w:val="24"/>
          <w:szCs w:val="24"/>
        </w:rPr>
        <w:t>по  ямочному</w:t>
      </w:r>
      <w:proofErr w:type="gramEnd"/>
      <w:r w:rsidRPr="00EA45C8">
        <w:rPr>
          <w:rFonts w:ascii="Times New Roman" w:hAnsi="Times New Roman"/>
          <w:sz w:val="24"/>
          <w:szCs w:val="24"/>
        </w:rPr>
        <w:t xml:space="preserve"> ремонту асфальтобетонного покрытия автодорог района на сумму 1,1 </w:t>
      </w:r>
      <w:proofErr w:type="spellStart"/>
      <w:r w:rsidRPr="00EA45C8">
        <w:rPr>
          <w:rFonts w:ascii="Times New Roman" w:hAnsi="Times New Roman"/>
          <w:sz w:val="24"/>
          <w:szCs w:val="24"/>
        </w:rPr>
        <w:t>млн.руб</w:t>
      </w:r>
      <w:proofErr w:type="spellEnd"/>
      <w:r w:rsidRPr="00EA45C8">
        <w:rPr>
          <w:rFonts w:ascii="Times New Roman" w:hAnsi="Times New Roman"/>
          <w:sz w:val="24"/>
          <w:szCs w:val="24"/>
        </w:rPr>
        <w:t xml:space="preserve">.  В 2023 году будет отремонтировано 4,90 км. автомобильных дорог по улицам: 324 Дивизии (от дома №45 до </w:t>
      </w:r>
      <w:proofErr w:type="spellStart"/>
      <w:r w:rsidRPr="00EA45C8">
        <w:rPr>
          <w:rFonts w:ascii="Times New Roman" w:hAnsi="Times New Roman"/>
          <w:sz w:val="24"/>
          <w:szCs w:val="24"/>
        </w:rPr>
        <w:t>ул.Фабричная</w:t>
      </w:r>
      <w:proofErr w:type="spellEnd"/>
      <w:r w:rsidRPr="00EA45C8">
        <w:rPr>
          <w:rFonts w:ascii="Times New Roman" w:hAnsi="Times New Roman"/>
          <w:sz w:val="24"/>
          <w:szCs w:val="24"/>
        </w:rPr>
        <w:t xml:space="preserve"> и от дома №22 до дома №1), </w:t>
      </w:r>
      <w:proofErr w:type="spellStart"/>
      <w:r w:rsidRPr="00EA45C8">
        <w:rPr>
          <w:rFonts w:ascii="Times New Roman" w:hAnsi="Times New Roman"/>
          <w:sz w:val="24"/>
          <w:szCs w:val="24"/>
        </w:rPr>
        <w:t>ул.Пушкина</w:t>
      </w:r>
      <w:proofErr w:type="spellEnd"/>
      <w:proofErr w:type="gramStart"/>
      <w:r w:rsidRPr="00EA45C8">
        <w:rPr>
          <w:rFonts w:ascii="Times New Roman" w:hAnsi="Times New Roman"/>
          <w:sz w:val="24"/>
          <w:szCs w:val="24"/>
        </w:rPr>
        <w:t>,  а</w:t>
      </w:r>
      <w:proofErr w:type="gramEnd"/>
      <w:r w:rsidRPr="00EA45C8">
        <w:rPr>
          <w:rFonts w:ascii="Times New Roman" w:hAnsi="Times New Roman"/>
          <w:sz w:val="24"/>
          <w:szCs w:val="24"/>
        </w:rPr>
        <w:t xml:space="preserve">/дорога в 3-м Микрорайоне  </w:t>
      </w:r>
      <w:proofErr w:type="spellStart"/>
      <w:r w:rsidRPr="00EA45C8">
        <w:rPr>
          <w:rFonts w:ascii="Times New Roman" w:hAnsi="Times New Roman"/>
          <w:sz w:val="24"/>
          <w:szCs w:val="24"/>
        </w:rPr>
        <w:t>п.Дубровка</w:t>
      </w:r>
      <w:proofErr w:type="spellEnd"/>
      <w:r w:rsidRPr="00EA45C8">
        <w:rPr>
          <w:rFonts w:ascii="Times New Roman" w:hAnsi="Times New Roman"/>
          <w:sz w:val="24"/>
          <w:szCs w:val="24"/>
        </w:rPr>
        <w:t xml:space="preserve">; по </w:t>
      </w:r>
      <w:proofErr w:type="spellStart"/>
      <w:r w:rsidRPr="00EA45C8">
        <w:rPr>
          <w:rFonts w:ascii="Times New Roman" w:hAnsi="Times New Roman"/>
          <w:sz w:val="24"/>
          <w:szCs w:val="24"/>
        </w:rPr>
        <w:t>ул.Садовая</w:t>
      </w:r>
      <w:proofErr w:type="spellEnd"/>
      <w:r w:rsidRPr="00EA45C8">
        <w:rPr>
          <w:rFonts w:ascii="Times New Roman" w:hAnsi="Times New Roman"/>
          <w:sz w:val="24"/>
          <w:szCs w:val="24"/>
        </w:rPr>
        <w:t xml:space="preserve"> в </w:t>
      </w:r>
      <w:proofErr w:type="spellStart"/>
      <w:r w:rsidRPr="00EA45C8">
        <w:rPr>
          <w:rFonts w:ascii="Times New Roman" w:hAnsi="Times New Roman"/>
          <w:sz w:val="24"/>
          <w:szCs w:val="24"/>
        </w:rPr>
        <w:t>д.Побойная</w:t>
      </w:r>
      <w:proofErr w:type="spellEnd"/>
      <w:r w:rsidRPr="00EA45C8">
        <w:rPr>
          <w:rFonts w:ascii="Times New Roman" w:hAnsi="Times New Roman"/>
          <w:sz w:val="24"/>
          <w:szCs w:val="24"/>
        </w:rPr>
        <w:t xml:space="preserve">. Общая сумма финансовых затрат составит 22,4 </w:t>
      </w:r>
      <w:proofErr w:type="spellStart"/>
      <w:r w:rsidRPr="00EA45C8">
        <w:rPr>
          <w:rFonts w:ascii="Times New Roman" w:hAnsi="Times New Roman"/>
          <w:sz w:val="24"/>
          <w:szCs w:val="24"/>
        </w:rPr>
        <w:t>млн.руб</w:t>
      </w:r>
      <w:proofErr w:type="spellEnd"/>
      <w:r w:rsidRPr="00EA45C8">
        <w:rPr>
          <w:rFonts w:ascii="Times New Roman" w:hAnsi="Times New Roman"/>
          <w:sz w:val="24"/>
          <w:szCs w:val="24"/>
        </w:rPr>
        <w:t>.</w:t>
      </w:r>
    </w:p>
    <w:p w:rsidR="00EA45C8" w:rsidRPr="00EA45C8" w:rsidRDefault="00EA45C8" w:rsidP="00EA45C8">
      <w:pPr>
        <w:spacing w:after="0" w:line="240" w:lineRule="auto"/>
        <w:contextualSpacing/>
        <w:jc w:val="both"/>
        <w:rPr>
          <w:rFonts w:ascii="Times New Roman" w:hAnsi="Times New Roman"/>
          <w:sz w:val="24"/>
          <w:szCs w:val="24"/>
        </w:rPr>
      </w:pPr>
      <w:r w:rsidRPr="00EA45C8">
        <w:rPr>
          <w:rFonts w:ascii="Times New Roman" w:hAnsi="Times New Roman"/>
          <w:sz w:val="24"/>
          <w:szCs w:val="24"/>
        </w:rPr>
        <w:t>За счет областного дорожного фонда также силами ООО «</w:t>
      </w:r>
      <w:proofErr w:type="spellStart"/>
      <w:r w:rsidRPr="00EA45C8">
        <w:rPr>
          <w:rFonts w:ascii="Times New Roman" w:hAnsi="Times New Roman"/>
          <w:sz w:val="24"/>
          <w:szCs w:val="24"/>
        </w:rPr>
        <w:t>Дубровкаагропромдорстрой</w:t>
      </w:r>
      <w:proofErr w:type="spellEnd"/>
      <w:r w:rsidRPr="00EA45C8">
        <w:rPr>
          <w:rFonts w:ascii="Times New Roman" w:hAnsi="Times New Roman"/>
          <w:sz w:val="24"/>
          <w:szCs w:val="24"/>
        </w:rPr>
        <w:t xml:space="preserve">» проведены работы по ремонту автомобильной дороги регионального значения: «Брянск-Смоленск»- Дубровка-Рогнедино на участке км 4- км 8. Сумма затрат составила 40 млн. 63 </w:t>
      </w:r>
      <w:proofErr w:type="spellStart"/>
      <w:r w:rsidRPr="00EA45C8">
        <w:rPr>
          <w:rFonts w:ascii="Times New Roman" w:hAnsi="Times New Roman"/>
          <w:sz w:val="24"/>
          <w:szCs w:val="24"/>
        </w:rPr>
        <w:t>тыс.руб</w:t>
      </w:r>
      <w:proofErr w:type="spellEnd"/>
      <w:r w:rsidRPr="00EA45C8">
        <w:rPr>
          <w:rFonts w:ascii="Times New Roman" w:hAnsi="Times New Roman"/>
          <w:sz w:val="24"/>
          <w:szCs w:val="24"/>
        </w:rPr>
        <w:t xml:space="preserve">.  </w:t>
      </w:r>
    </w:p>
    <w:p w:rsidR="00EA45C8" w:rsidRPr="00EA45C8" w:rsidRDefault="00EA45C8" w:rsidP="00EA45C8">
      <w:pPr>
        <w:spacing w:after="0" w:line="240" w:lineRule="auto"/>
        <w:contextualSpacing/>
        <w:jc w:val="both"/>
        <w:rPr>
          <w:rFonts w:ascii="Times New Roman" w:hAnsi="Times New Roman"/>
          <w:sz w:val="24"/>
          <w:szCs w:val="24"/>
        </w:rPr>
      </w:pPr>
      <w:r w:rsidRPr="00EA45C8">
        <w:rPr>
          <w:rFonts w:ascii="Times New Roman" w:hAnsi="Times New Roman"/>
          <w:sz w:val="24"/>
          <w:szCs w:val="24"/>
        </w:rPr>
        <w:t xml:space="preserve">Всего силами предприятия были выполнены дорожные работы на общую сумму 452,7 </w:t>
      </w:r>
      <w:proofErr w:type="spellStart"/>
      <w:r w:rsidRPr="00EA45C8">
        <w:rPr>
          <w:rFonts w:ascii="Times New Roman" w:hAnsi="Times New Roman"/>
          <w:sz w:val="24"/>
          <w:szCs w:val="24"/>
        </w:rPr>
        <w:t>млн.руб</w:t>
      </w:r>
      <w:proofErr w:type="spellEnd"/>
      <w:r w:rsidRPr="00EA45C8">
        <w:rPr>
          <w:rFonts w:ascii="Times New Roman" w:hAnsi="Times New Roman"/>
          <w:sz w:val="24"/>
          <w:szCs w:val="24"/>
        </w:rPr>
        <w:t>., это рост на 17,6%. На содержании у ООО «</w:t>
      </w:r>
      <w:proofErr w:type="spellStart"/>
      <w:r w:rsidRPr="00EA45C8">
        <w:rPr>
          <w:rFonts w:ascii="Times New Roman" w:hAnsi="Times New Roman"/>
          <w:sz w:val="24"/>
          <w:szCs w:val="24"/>
        </w:rPr>
        <w:t>Дубровкаагропромдорстрой</w:t>
      </w:r>
      <w:proofErr w:type="spellEnd"/>
      <w:r w:rsidRPr="00EA45C8">
        <w:rPr>
          <w:rFonts w:ascii="Times New Roman" w:hAnsi="Times New Roman"/>
          <w:sz w:val="24"/>
          <w:szCs w:val="24"/>
        </w:rPr>
        <w:t xml:space="preserve">» находится 262,207 км. автомобильных дорог. Предприятие ежегодно обновляет и модернизирует свой парк дорожно-строительной техники и оборудования, так </w:t>
      </w:r>
      <w:proofErr w:type="gramStart"/>
      <w:r w:rsidRPr="00EA45C8">
        <w:rPr>
          <w:rFonts w:ascii="Times New Roman" w:hAnsi="Times New Roman"/>
          <w:sz w:val="24"/>
          <w:szCs w:val="24"/>
        </w:rPr>
        <w:t>в  минувшем</w:t>
      </w:r>
      <w:proofErr w:type="gramEnd"/>
      <w:r w:rsidRPr="00EA45C8">
        <w:rPr>
          <w:rFonts w:ascii="Times New Roman" w:hAnsi="Times New Roman"/>
          <w:sz w:val="24"/>
          <w:szCs w:val="24"/>
        </w:rPr>
        <w:t xml:space="preserve"> году предприятием приобретено 7 единиц техники и 7 единиц оборудования на сумму  50,9 </w:t>
      </w:r>
      <w:proofErr w:type="spellStart"/>
      <w:r w:rsidRPr="00EA45C8">
        <w:rPr>
          <w:rFonts w:ascii="Times New Roman" w:hAnsi="Times New Roman"/>
          <w:sz w:val="24"/>
          <w:szCs w:val="24"/>
        </w:rPr>
        <w:t>млн.руб</w:t>
      </w:r>
      <w:proofErr w:type="spellEnd"/>
      <w:r w:rsidRPr="00EA45C8">
        <w:rPr>
          <w:rFonts w:ascii="Times New Roman" w:hAnsi="Times New Roman"/>
          <w:sz w:val="24"/>
          <w:szCs w:val="24"/>
        </w:rPr>
        <w:t>. На предприятии трудится 97 человек.</w:t>
      </w:r>
    </w:p>
    <w:p w:rsidR="00EA45C8" w:rsidRPr="00EA45C8" w:rsidRDefault="00EA45C8" w:rsidP="00EA45C8">
      <w:pPr>
        <w:spacing w:after="0" w:line="240" w:lineRule="auto"/>
        <w:contextualSpacing/>
        <w:jc w:val="both"/>
        <w:rPr>
          <w:rFonts w:ascii="Times New Roman" w:hAnsi="Times New Roman"/>
          <w:sz w:val="24"/>
          <w:szCs w:val="24"/>
        </w:rPr>
      </w:pPr>
      <w:r w:rsidRPr="00EA45C8">
        <w:rPr>
          <w:rFonts w:ascii="Times New Roman" w:hAnsi="Times New Roman"/>
          <w:b/>
          <w:sz w:val="24"/>
          <w:szCs w:val="24"/>
        </w:rPr>
        <w:t xml:space="preserve">    О строительной отрасли и жилищно-коммунальном хозяйстве.</w:t>
      </w:r>
    </w:p>
    <w:p w:rsidR="00EA45C8" w:rsidRPr="00EA45C8" w:rsidRDefault="00EA45C8" w:rsidP="00EA45C8">
      <w:pPr>
        <w:spacing w:after="0" w:line="240" w:lineRule="auto"/>
        <w:contextualSpacing/>
        <w:jc w:val="both"/>
        <w:rPr>
          <w:rFonts w:ascii="Times New Roman" w:hAnsi="Times New Roman"/>
          <w:sz w:val="24"/>
          <w:szCs w:val="24"/>
          <w:shd w:val="clear" w:color="auto" w:fill="FFFFFF"/>
        </w:rPr>
      </w:pPr>
      <w:r w:rsidRPr="00EA45C8">
        <w:rPr>
          <w:rFonts w:ascii="Times New Roman" w:hAnsi="Times New Roman"/>
          <w:sz w:val="24"/>
          <w:szCs w:val="24"/>
        </w:rPr>
        <w:t xml:space="preserve">         В рамках реализации в </w:t>
      </w:r>
      <w:proofErr w:type="gramStart"/>
      <w:r w:rsidRPr="00EA45C8">
        <w:rPr>
          <w:rFonts w:ascii="Times New Roman" w:hAnsi="Times New Roman"/>
          <w:sz w:val="24"/>
          <w:szCs w:val="24"/>
        </w:rPr>
        <w:t>районе  национального</w:t>
      </w:r>
      <w:proofErr w:type="gramEnd"/>
      <w:r w:rsidRPr="00EA45C8">
        <w:rPr>
          <w:rFonts w:ascii="Times New Roman" w:hAnsi="Times New Roman"/>
          <w:sz w:val="24"/>
          <w:szCs w:val="24"/>
        </w:rPr>
        <w:t xml:space="preserve"> проекта </w:t>
      </w:r>
      <w:r w:rsidRPr="00EA45C8">
        <w:rPr>
          <w:rFonts w:ascii="Times New Roman" w:hAnsi="Times New Roman"/>
          <w:sz w:val="24"/>
          <w:szCs w:val="24"/>
          <w:u w:val="single"/>
        </w:rPr>
        <w:t xml:space="preserve">«Формирование современной городской среды» в </w:t>
      </w:r>
      <w:r w:rsidRPr="00EA45C8">
        <w:rPr>
          <w:rFonts w:ascii="Times New Roman" w:hAnsi="Times New Roman"/>
          <w:sz w:val="24"/>
          <w:szCs w:val="24"/>
        </w:rPr>
        <w:t>2022 году силами ООО «</w:t>
      </w:r>
      <w:proofErr w:type="spellStart"/>
      <w:r w:rsidRPr="00EA45C8">
        <w:rPr>
          <w:rFonts w:ascii="Times New Roman" w:hAnsi="Times New Roman"/>
          <w:sz w:val="24"/>
          <w:szCs w:val="24"/>
        </w:rPr>
        <w:t>Дубровкаагропромдорстрой</w:t>
      </w:r>
      <w:proofErr w:type="spellEnd"/>
      <w:r w:rsidRPr="00EA45C8">
        <w:rPr>
          <w:rFonts w:ascii="Times New Roman" w:hAnsi="Times New Roman"/>
          <w:sz w:val="24"/>
          <w:szCs w:val="24"/>
        </w:rPr>
        <w:t xml:space="preserve">» были выполнены подрядные работы по благоустройству 4-х дворовых  территорий многоквартирных домов: ул. 60 лет Октября д.4, д.6;   ул.324 Дивизии д.25, д.26 и д.7А;  ул. Олега Кошевого д. 50А в </w:t>
      </w:r>
      <w:proofErr w:type="spellStart"/>
      <w:r w:rsidRPr="00EA45C8">
        <w:rPr>
          <w:rFonts w:ascii="Times New Roman" w:hAnsi="Times New Roman"/>
          <w:sz w:val="24"/>
          <w:szCs w:val="24"/>
        </w:rPr>
        <w:t>п.Дубровка</w:t>
      </w:r>
      <w:proofErr w:type="spellEnd"/>
      <w:r w:rsidRPr="00EA45C8">
        <w:rPr>
          <w:rFonts w:ascii="Times New Roman" w:hAnsi="Times New Roman"/>
          <w:sz w:val="24"/>
          <w:szCs w:val="24"/>
        </w:rPr>
        <w:t xml:space="preserve"> на общую сумму 3,7 млн. руб.   </w:t>
      </w:r>
      <w:r w:rsidRPr="00EA45C8">
        <w:rPr>
          <w:rFonts w:ascii="Times New Roman" w:hAnsi="Times New Roman"/>
          <w:sz w:val="24"/>
          <w:szCs w:val="24"/>
          <w:shd w:val="clear" w:color="auto" w:fill="FFFFFF"/>
        </w:rPr>
        <w:t xml:space="preserve">В 2023 </w:t>
      </w:r>
      <w:proofErr w:type="gramStart"/>
      <w:r w:rsidRPr="00EA45C8">
        <w:rPr>
          <w:rFonts w:ascii="Times New Roman" w:hAnsi="Times New Roman"/>
          <w:sz w:val="24"/>
          <w:szCs w:val="24"/>
          <w:shd w:val="clear" w:color="auto" w:fill="FFFFFF"/>
        </w:rPr>
        <w:t>году  будут</w:t>
      </w:r>
      <w:proofErr w:type="gramEnd"/>
      <w:r w:rsidRPr="00EA45C8">
        <w:rPr>
          <w:rFonts w:ascii="Times New Roman" w:hAnsi="Times New Roman"/>
          <w:sz w:val="24"/>
          <w:szCs w:val="24"/>
          <w:shd w:val="clear" w:color="auto" w:fill="FFFFFF"/>
        </w:rPr>
        <w:t xml:space="preserve"> проведены работы по благоустройству 2-х дворовых территорий, расположенных по адресу: ул. Баранова, д.12, д.14  и   ул. Баранова, д.16  на сумму 3,5млн. рублей.</w:t>
      </w:r>
    </w:p>
    <w:p w:rsidR="00EA45C8" w:rsidRPr="00EA45C8" w:rsidRDefault="00EA45C8" w:rsidP="00EA45C8">
      <w:pPr>
        <w:spacing w:after="0" w:line="240" w:lineRule="auto"/>
        <w:contextualSpacing/>
        <w:jc w:val="both"/>
        <w:rPr>
          <w:rFonts w:ascii="Times New Roman" w:hAnsi="Times New Roman"/>
          <w:sz w:val="24"/>
          <w:szCs w:val="24"/>
        </w:rPr>
      </w:pPr>
      <w:r w:rsidRPr="00EA45C8">
        <w:rPr>
          <w:rFonts w:ascii="Times New Roman" w:hAnsi="Times New Roman"/>
          <w:sz w:val="24"/>
          <w:szCs w:val="24"/>
          <w:shd w:val="clear" w:color="auto" w:fill="FFFFFF"/>
        </w:rPr>
        <w:t xml:space="preserve">Также силами ООО </w:t>
      </w:r>
      <w:r w:rsidRPr="00EA45C8">
        <w:rPr>
          <w:rFonts w:ascii="Times New Roman" w:hAnsi="Times New Roman"/>
          <w:sz w:val="24"/>
          <w:szCs w:val="24"/>
        </w:rPr>
        <w:t>«</w:t>
      </w:r>
      <w:proofErr w:type="spellStart"/>
      <w:r w:rsidRPr="00EA45C8">
        <w:rPr>
          <w:rFonts w:ascii="Times New Roman" w:hAnsi="Times New Roman"/>
          <w:sz w:val="24"/>
          <w:szCs w:val="24"/>
        </w:rPr>
        <w:t>Дубровкаагропромдорстрой</w:t>
      </w:r>
      <w:proofErr w:type="spellEnd"/>
      <w:r w:rsidRPr="00EA45C8">
        <w:rPr>
          <w:rFonts w:ascii="Times New Roman" w:hAnsi="Times New Roman"/>
          <w:sz w:val="24"/>
          <w:szCs w:val="24"/>
        </w:rPr>
        <w:t xml:space="preserve">» было проведено благоустройство территории </w:t>
      </w:r>
      <w:proofErr w:type="spellStart"/>
      <w:r w:rsidRPr="00EA45C8">
        <w:rPr>
          <w:rFonts w:ascii="Times New Roman" w:hAnsi="Times New Roman"/>
          <w:sz w:val="24"/>
          <w:szCs w:val="24"/>
        </w:rPr>
        <w:t>Пеклинского</w:t>
      </w:r>
      <w:proofErr w:type="spellEnd"/>
      <w:r w:rsidRPr="00EA45C8">
        <w:rPr>
          <w:rFonts w:ascii="Times New Roman" w:hAnsi="Times New Roman"/>
          <w:sz w:val="24"/>
          <w:szCs w:val="24"/>
        </w:rPr>
        <w:t xml:space="preserve"> сельского поселения на сумму 242 тыс. руб.</w:t>
      </w:r>
    </w:p>
    <w:p w:rsidR="00EA45C8" w:rsidRPr="00EA45C8" w:rsidRDefault="00EA45C8" w:rsidP="00EA45C8">
      <w:pPr>
        <w:spacing w:after="0" w:line="240" w:lineRule="auto"/>
        <w:contextualSpacing/>
        <w:jc w:val="both"/>
        <w:rPr>
          <w:rFonts w:ascii="Times New Roman" w:hAnsi="Times New Roman"/>
          <w:color w:val="000000"/>
          <w:sz w:val="24"/>
          <w:szCs w:val="24"/>
          <w:shd w:val="clear" w:color="auto" w:fill="FFFFFF"/>
        </w:rPr>
      </w:pPr>
      <w:r w:rsidRPr="00EA45C8">
        <w:rPr>
          <w:rFonts w:ascii="Times New Roman" w:hAnsi="Times New Roman"/>
          <w:color w:val="000000"/>
          <w:sz w:val="24"/>
          <w:szCs w:val="24"/>
          <w:shd w:val="clear" w:color="auto" w:fill="FFFFFF"/>
        </w:rPr>
        <w:t xml:space="preserve">В 2022 году проведено благоустройство детской игровой площадки в </w:t>
      </w:r>
      <w:proofErr w:type="spellStart"/>
      <w:r w:rsidRPr="00EA45C8">
        <w:rPr>
          <w:rFonts w:ascii="Times New Roman" w:hAnsi="Times New Roman"/>
          <w:color w:val="000000"/>
          <w:sz w:val="24"/>
          <w:szCs w:val="24"/>
          <w:shd w:val="clear" w:color="auto" w:fill="FFFFFF"/>
        </w:rPr>
        <w:t>п.Сеща</w:t>
      </w:r>
      <w:proofErr w:type="spellEnd"/>
      <w:r w:rsidRPr="00EA45C8">
        <w:rPr>
          <w:rFonts w:ascii="Times New Roman" w:hAnsi="Times New Roman"/>
          <w:color w:val="000000"/>
          <w:sz w:val="24"/>
          <w:szCs w:val="24"/>
          <w:shd w:val="clear" w:color="auto" w:fill="FFFFFF"/>
        </w:rPr>
        <w:t xml:space="preserve"> на сумму 980 </w:t>
      </w:r>
      <w:proofErr w:type="spellStart"/>
      <w:r w:rsidRPr="00EA45C8">
        <w:rPr>
          <w:rFonts w:ascii="Times New Roman" w:hAnsi="Times New Roman"/>
          <w:color w:val="000000"/>
          <w:sz w:val="24"/>
          <w:szCs w:val="24"/>
          <w:shd w:val="clear" w:color="auto" w:fill="FFFFFF"/>
        </w:rPr>
        <w:t>тыс.руб</w:t>
      </w:r>
      <w:proofErr w:type="spellEnd"/>
      <w:r w:rsidRPr="00EA45C8">
        <w:rPr>
          <w:rFonts w:ascii="Times New Roman" w:hAnsi="Times New Roman"/>
          <w:color w:val="000000"/>
          <w:sz w:val="24"/>
          <w:szCs w:val="24"/>
          <w:shd w:val="clear" w:color="auto" w:fill="FFFFFF"/>
        </w:rPr>
        <w:t>.</w:t>
      </w:r>
    </w:p>
    <w:p w:rsidR="00EA45C8" w:rsidRPr="00EA45C8" w:rsidRDefault="00EA45C8" w:rsidP="00EA45C8">
      <w:pPr>
        <w:spacing w:after="0" w:line="240" w:lineRule="auto"/>
        <w:contextualSpacing/>
        <w:jc w:val="both"/>
        <w:rPr>
          <w:rFonts w:ascii="Times New Roman" w:hAnsi="Times New Roman"/>
          <w:sz w:val="24"/>
          <w:szCs w:val="24"/>
        </w:rPr>
      </w:pPr>
      <w:r w:rsidRPr="00EA45C8">
        <w:rPr>
          <w:rFonts w:ascii="Times New Roman" w:hAnsi="Times New Roman"/>
          <w:sz w:val="24"/>
          <w:szCs w:val="24"/>
        </w:rPr>
        <w:t xml:space="preserve">Продолжается в районе работа по проведению капитального </w:t>
      </w:r>
      <w:proofErr w:type="gramStart"/>
      <w:r w:rsidRPr="00EA45C8">
        <w:rPr>
          <w:rFonts w:ascii="Times New Roman" w:hAnsi="Times New Roman"/>
          <w:sz w:val="24"/>
          <w:szCs w:val="24"/>
        </w:rPr>
        <w:t>ремонта  многоквартирных</w:t>
      </w:r>
      <w:proofErr w:type="gramEnd"/>
      <w:r w:rsidRPr="00EA45C8">
        <w:rPr>
          <w:rFonts w:ascii="Times New Roman" w:hAnsi="Times New Roman"/>
          <w:sz w:val="24"/>
          <w:szCs w:val="24"/>
        </w:rPr>
        <w:t xml:space="preserve"> жилых домов. В 2022 году был проведен капитальный ремонт кровли многоквартирного дома в </w:t>
      </w:r>
      <w:proofErr w:type="spellStart"/>
      <w:r w:rsidRPr="00EA45C8">
        <w:rPr>
          <w:rFonts w:ascii="Times New Roman" w:hAnsi="Times New Roman"/>
          <w:sz w:val="24"/>
          <w:szCs w:val="24"/>
        </w:rPr>
        <w:t>р.п</w:t>
      </w:r>
      <w:proofErr w:type="spellEnd"/>
      <w:r w:rsidRPr="00EA45C8">
        <w:rPr>
          <w:rFonts w:ascii="Times New Roman" w:hAnsi="Times New Roman"/>
          <w:sz w:val="24"/>
          <w:szCs w:val="24"/>
        </w:rPr>
        <w:t xml:space="preserve">. </w:t>
      </w:r>
      <w:proofErr w:type="gramStart"/>
      <w:r w:rsidRPr="00EA45C8">
        <w:rPr>
          <w:rFonts w:ascii="Times New Roman" w:hAnsi="Times New Roman"/>
          <w:sz w:val="24"/>
          <w:szCs w:val="24"/>
        </w:rPr>
        <w:t>Дубровка  1</w:t>
      </w:r>
      <w:proofErr w:type="gramEnd"/>
      <w:r w:rsidRPr="00EA45C8">
        <w:rPr>
          <w:rFonts w:ascii="Times New Roman" w:hAnsi="Times New Roman"/>
          <w:sz w:val="24"/>
          <w:szCs w:val="24"/>
        </w:rPr>
        <w:t>-Микрорайон  д.31 на общую сумму 5,7 млн. рублей. В 2023 году проводится капитальный ремонт кровли дома №43 в 1-м Микрорайоне п. Дубровка. Стоимость ремонта– 3,9млн. рублей.</w:t>
      </w:r>
    </w:p>
    <w:p w:rsidR="00EA45C8" w:rsidRPr="00EA45C8" w:rsidRDefault="00EA45C8" w:rsidP="00EA45C8">
      <w:pPr>
        <w:spacing w:after="0" w:line="240" w:lineRule="auto"/>
        <w:contextualSpacing/>
        <w:jc w:val="both"/>
        <w:rPr>
          <w:rFonts w:ascii="Times New Roman" w:hAnsi="Times New Roman"/>
          <w:sz w:val="24"/>
          <w:szCs w:val="24"/>
        </w:rPr>
      </w:pPr>
      <w:r w:rsidRPr="00EA45C8">
        <w:rPr>
          <w:rFonts w:ascii="Times New Roman" w:hAnsi="Times New Roman"/>
          <w:sz w:val="24"/>
          <w:szCs w:val="24"/>
        </w:rPr>
        <w:t xml:space="preserve">Продолжает свою деятельность по обслуживанию общедомового имущества и внутридомовых инженерных сетей многоквартирных жилых домов в районе </w:t>
      </w:r>
      <w:r w:rsidRPr="00EA45C8">
        <w:rPr>
          <w:rFonts w:ascii="Times New Roman" w:hAnsi="Times New Roman"/>
          <w:sz w:val="24"/>
          <w:szCs w:val="24"/>
          <w:u w:val="single"/>
        </w:rPr>
        <w:t>ООО «</w:t>
      </w:r>
      <w:proofErr w:type="spellStart"/>
      <w:r w:rsidRPr="00EA45C8">
        <w:rPr>
          <w:rFonts w:ascii="Times New Roman" w:hAnsi="Times New Roman"/>
          <w:sz w:val="24"/>
          <w:szCs w:val="24"/>
          <w:u w:val="single"/>
        </w:rPr>
        <w:t>Жилкомсервис</w:t>
      </w:r>
      <w:proofErr w:type="spellEnd"/>
      <w:r w:rsidRPr="00EA45C8">
        <w:rPr>
          <w:rFonts w:ascii="Times New Roman" w:hAnsi="Times New Roman"/>
          <w:sz w:val="24"/>
          <w:szCs w:val="24"/>
          <w:u w:val="single"/>
        </w:rPr>
        <w:t>»,</w:t>
      </w:r>
      <w:r w:rsidRPr="00EA45C8">
        <w:rPr>
          <w:rFonts w:ascii="Times New Roman" w:hAnsi="Times New Roman"/>
          <w:sz w:val="24"/>
          <w:szCs w:val="24"/>
        </w:rPr>
        <w:t xml:space="preserve"> на обслуживании у организации находится 82 многоквартирных дома общей площадью 62,7 </w:t>
      </w:r>
      <w:proofErr w:type="spellStart"/>
      <w:r w:rsidRPr="00EA45C8">
        <w:rPr>
          <w:rFonts w:ascii="Times New Roman" w:hAnsi="Times New Roman"/>
          <w:sz w:val="24"/>
          <w:szCs w:val="24"/>
        </w:rPr>
        <w:lastRenderedPageBreak/>
        <w:t>тыс.кв.м</w:t>
      </w:r>
      <w:proofErr w:type="spellEnd"/>
      <w:r w:rsidRPr="00EA45C8">
        <w:rPr>
          <w:rFonts w:ascii="Times New Roman" w:hAnsi="Times New Roman"/>
          <w:sz w:val="24"/>
          <w:szCs w:val="24"/>
        </w:rPr>
        <w:t xml:space="preserve">. Объем выполненных работ за 2022 год составил 20,4 </w:t>
      </w:r>
      <w:proofErr w:type="spellStart"/>
      <w:r w:rsidRPr="00EA45C8">
        <w:rPr>
          <w:rFonts w:ascii="Times New Roman" w:hAnsi="Times New Roman"/>
          <w:sz w:val="24"/>
          <w:szCs w:val="24"/>
        </w:rPr>
        <w:t>млн.руб</w:t>
      </w:r>
      <w:proofErr w:type="spellEnd"/>
      <w:r w:rsidRPr="00EA45C8">
        <w:rPr>
          <w:rFonts w:ascii="Times New Roman" w:hAnsi="Times New Roman"/>
          <w:sz w:val="24"/>
          <w:szCs w:val="24"/>
        </w:rPr>
        <w:t xml:space="preserve">., в том числе текущие ремонтные работы составили 7,9 </w:t>
      </w:r>
      <w:proofErr w:type="spellStart"/>
      <w:r w:rsidRPr="00EA45C8">
        <w:rPr>
          <w:rFonts w:ascii="Times New Roman" w:hAnsi="Times New Roman"/>
          <w:sz w:val="24"/>
          <w:szCs w:val="24"/>
        </w:rPr>
        <w:t>млн.руб</w:t>
      </w:r>
      <w:proofErr w:type="spellEnd"/>
      <w:r w:rsidRPr="00EA45C8">
        <w:rPr>
          <w:rFonts w:ascii="Times New Roman" w:hAnsi="Times New Roman"/>
          <w:sz w:val="24"/>
          <w:szCs w:val="24"/>
        </w:rPr>
        <w:t>. В организации трудится 43 человека.</w:t>
      </w:r>
    </w:p>
    <w:p w:rsidR="00EA45C8" w:rsidRPr="00EA45C8" w:rsidRDefault="00EA45C8" w:rsidP="00EA45C8">
      <w:pPr>
        <w:spacing w:after="0" w:line="240" w:lineRule="auto"/>
        <w:contextualSpacing/>
        <w:jc w:val="both"/>
        <w:rPr>
          <w:rFonts w:ascii="Times New Roman" w:hAnsi="Times New Roman"/>
          <w:sz w:val="24"/>
          <w:szCs w:val="24"/>
        </w:rPr>
      </w:pPr>
      <w:r w:rsidRPr="00EA45C8">
        <w:rPr>
          <w:rFonts w:ascii="Times New Roman" w:hAnsi="Times New Roman"/>
          <w:sz w:val="24"/>
          <w:szCs w:val="24"/>
        </w:rPr>
        <w:t xml:space="preserve">    В рамках реализации подпрограммы </w:t>
      </w:r>
      <w:r w:rsidRPr="00EA45C8">
        <w:rPr>
          <w:rFonts w:ascii="Times New Roman" w:hAnsi="Times New Roman"/>
          <w:sz w:val="24"/>
          <w:szCs w:val="24"/>
          <w:u w:val="single"/>
        </w:rPr>
        <w:t>«Чистая вода»</w:t>
      </w:r>
      <w:r w:rsidRPr="00EA45C8">
        <w:rPr>
          <w:rFonts w:ascii="Times New Roman" w:hAnsi="Times New Roman"/>
          <w:sz w:val="24"/>
          <w:szCs w:val="24"/>
        </w:rPr>
        <w:t xml:space="preserve"> в 2022 году силами МУП «Водоканал Дубровский» проведена реконструкция системы водоснабжения в </w:t>
      </w:r>
      <w:proofErr w:type="spellStart"/>
      <w:r w:rsidRPr="00EA45C8">
        <w:rPr>
          <w:rFonts w:ascii="Times New Roman" w:hAnsi="Times New Roman"/>
          <w:sz w:val="24"/>
          <w:szCs w:val="24"/>
        </w:rPr>
        <w:t>с.Пеклино</w:t>
      </w:r>
      <w:proofErr w:type="spellEnd"/>
      <w:r w:rsidRPr="00EA45C8">
        <w:rPr>
          <w:rFonts w:ascii="Times New Roman" w:hAnsi="Times New Roman"/>
          <w:sz w:val="24"/>
          <w:szCs w:val="24"/>
        </w:rPr>
        <w:t xml:space="preserve">, в </w:t>
      </w:r>
      <w:proofErr w:type="spellStart"/>
      <w:r w:rsidRPr="00EA45C8">
        <w:rPr>
          <w:rFonts w:ascii="Times New Roman" w:hAnsi="Times New Roman"/>
          <w:sz w:val="24"/>
          <w:szCs w:val="24"/>
        </w:rPr>
        <w:t>п.Серпеевский</w:t>
      </w:r>
      <w:proofErr w:type="spellEnd"/>
      <w:r w:rsidRPr="00EA45C8">
        <w:rPr>
          <w:rFonts w:ascii="Times New Roman" w:hAnsi="Times New Roman"/>
          <w:sz w:val="24"/>
          <w:szCs w:val="24"/>
        </w:rPr>
        <w:t xml:space="preserve"> и реконструкция артезианской скважины и водонапорной башни в </w:t>
      </w:r>
      <w:proofErr w:type="spellStart"/>
      <w:r w:rsidRPr="00EA45C8">
        <w:rPr>
          <w:rFonts w:ascii="Times New Roman" w:hAnsi="Times New Roman"/>
          <w:sz w:val="24"/>
          <w:szCs w:val="24"/>
        </w:rPr>
        <w:t>с.Рековичи</w:t>
      </w:r>
      <w:proofErr w:type="spellEnd"/>
      <w:r w:rsidRPr="00EA45C8">
        <w:rPr>
          <w:rFonts w:ascii="Times New Roman" w:hAnsi="Times New Roman"/>
          <w:sz w:val="24"/>
          <w:szCs w:val="24"/>
        </w:rPr>
        <w:t xml:space="preserve"> на </w:t>
      </w:r>
      <w:proofErr w:type="gramStart"/>
      <w:r w:rsidRPr="00EA45C8">
        <w:rPr>
          <w:rFonts w:ascii="Times New Roman" w:hAnsi="Times New Roman"/>
          <w:sz w:val="24"/>
          <w:szCs w:val="24"/>
        </w:rPr>
        <w:t>общую  сумму</w:t>
      </w:r>
      <w:proofErr w:type="gramEnd"/>
      <w:r w:rsidRPr="00EA45C8">
        <w:rPr>
          <w:rFonts w:ascii="Times New Roman" w:hAnsi="Times New Roman"/>
          <w:sz w:val="24"/>
          <w:szCs w:val="24"/>
        </w:rPr>
        <w:t xml:space="preserve"> 9,1 </w:t>
      </w:r>
      <w:proofErr w:type="spellStart"/>
      <w:r w:rsidRPr="00EA45C8">
        <w:rPr>
          <w:rFonts w:ascii="Times New Roman" w:hAnsi="Times New Roman"/>
          <w:sz w:val="24"/>
          <w:szCs w:val="24"/>
        </w:rPr>
        <w:t>млн.руб</w:t>
      </w:r>
      <w:proofErr w:type="spellEnd"/>
      <w:r w:rsidRPr="00EA45C8">
        <w:rPr>
          <w:rFonts w:ascii="Times New Roman" w:hAnsi="Times New Roman"/>
          <w:sz w:val="24"/>
          <w:szCs w:val="24"/>
        </w:rPr>
        <w:t xml:space="preserve">.  </w:t>
      </w:r>
      <w:r w:rsidRPr="00EA45C8">
        <w:rPr>
          <w:rFonts w:ascii="Times New Roman" w:hAnsi="Times New Roman"/>
          <w:sz w:val="24"/>
          <w:szCs w:val="24"/>
          <w:u w:val="single"/>
        </w:rPr>
        <w:t>В 2023 году</w:t>
      </w:r>
      <w:r w:rsidRPr="00EA45C8">
        <w:rPr>
          <w:rFonts w:ascii="Times New Roman" w:hAnsi="Times New Roman"/>
          <w:sz w:val="24"/>
          <w:szCs w:val="24"/>
        </w:rPr>
        <w:t xml:space="preserve"> планируется провести реконструкцию системы водоснабжения в </w:t>
      </w:r>
      <w:proofErr w:type="spellStart"/>
      <w:r w:rsidRPr="00EA45C8">
        <w:rPr>
          <w:rFonts w:ascii="Times New Roman" w:hAnsi="Times New Roman"/>
          <w:sz w:val="24"/>
          <w:szCs w:val="24"/>
        </w:rPr>
        <w:t>п.Дубровка</w:t>
      </w:r>
      <w:proofErr w:type="spellEnd"/>
      <w:r w:rsidRPr="00EA45C8">
        <w:rPr>
          <w:rFonts w:ascii="Times New Roman" w:hAnsi="Times New Roman"/>
          <w:sz w:val="24"/>
          <w:szCs w:val="24"/>
        </w:rPr>
        <w:t xml:space="preserve">, стоимость работ составляет 18 </w:t>
      </w:r>
      <w:proofErr w:type="spellStart"/>
      <w:r w:rsidRPr="00EA45C8">
        <w:rPr>
          <w:rFonts w:ascii="Times New Roman" w:hAnsi="Times New Roman"/>
          <w:sz w:val="24"/>
          <w:szCs w:val="24"/>
        </w:rPr>
        <w:t>млн.руб</w:t>
      </w:r>
      <w:proofErr w:type="spellEnd"/>
      <w:r w:rsidRPr="00EA45C8">
        <w:rPr>
          <w:rFonts w:ascii="Times New Roman" w:hAnsi="Times New Roman"/>
          <w:sz w:val="24"/>
          <w:szCs w:val="24"/>
        </w:rPr>
        <w:t xml:space="preserve">. </w:t>
      </w:r>
    </w:p>
    <w:p w:rsidR="00EA45C8" w:rsidRPr="00EA45C8" w:rsidRDefault="00EA45C8" w:rsidP="00EA45C8">
      <w:pPr>
        <w:spacing w:after="0" w:line="240" w:lineRule="auto"/>
        <w:contextualSpacing/>
        <w:jc w:val="both"/>
        <w:rPr>
          <w:rFonts w:ascii="Times New Roman" w:hAnsi="Times New Roman"/>
          <w:sz w:val="24"/>
          <w:szCs w:val="24"/>
          <w:shd w:val="clear" w:color="auto" w:fill="FFFFFF"/>
        </w:rPr>
      </w:pPr>
      <w:r w:rsidRPr="00EA45C8">
        <w:rPr>
          <w:rFonts w:ascii="Times New Roman" w:hAnsi="Times New Roman"/>
          <w:sz w:val="24"/>
          <w:szCs w:val="24"/>
          <w:shd w:val="clear" w:color="auto" w:fill="FFFFFF"/>
        </w:rPr>
        <w:t xml:space="preserve">    В рамках реализации государственной программы «</w:t>
      </w:r>
      <w:r w:rsidRPr="00EA45C8">
        <w:rPr>
          <w:rFonts w:ascii="Times New Roman" w:hAnsi="Times New Roman"/>
          <w:sz w:val="24"/>
          <w:szCs w:val="24"/>
          <w:u w:val="single"/>
          <w:shd w:val="clear" w:color="auto" w:fill="FFFFFF"/>
        </w:rPr>
        <w:t xml:space="preserve">Развитие топливно-энергетического комплекса и ЖКХ </w:t>
      </w:r>
      <w:r w:rsidRPr="00EA45C8">
        <w:rPr>
          <w:rFonts w:ascii="Times New Roman" w:hAnsi="Times New Roman"/>
          <w:sz w:val="24"/>
          <w:szCs w:val="24"/>
          <w:shd w:val="clear" w:color="auto" w:fill="FFFFFF"/>
        </w:rPr>
        <w:t xml:space="preserve">Брянской области» также силами МУП «Водоканал Дубровский» реализованы два проекта: капитальный ремонт артезианской скважины в д. </w:t>
      </w:r>
      <w:proofErr w:type="spellStart"/>
      <w:r w:rsidRPr="00EA45C8">
        <w:rPr>
          <w:rFonts w:ascii="Times New Roman" w:hAnsi="Times New Roman"/>
          <w:sz w:val="24"/>
          <w:szCs w:val="24"/>
          <w:shd w:val="clear" w:color="auto" w:fill="FFFFFF"/>
        </w:rPr>
        <w:t>Зимницкая</w:t>
      </w:r>
      <w:proofErr w:type="spellEnd"/>
      <w:r w:rsidRPr="00EA45C8">
        <w:rPr>
          <w:rFonts w:ascii="Times New Roman" w:hAnsi="Times New Roman"/>
          <w:sz w:val="24"/>
          <w:szCs w:val="24"/>
          <w:shd w:val="clear" w:color="auto" w:fill="FFFFFF"/>
        </w:rPr>
        <w:t xml:space="preserve"> Слобода на сумму 483,7 тыс. руб. и капитальный ремонт водопроводной сети по ул. Воровского в </w:t>
      </w:r>
      <w:proofErr w:type="spellStart"/>
      <w:r w:rsidRPr="00EA45C8">
        <w:rPr>
          <w:rFonts w:ascii="Times New Roman" w:hAnsi="Times New Roman"/>
          <w:sz w:val="24"/>
          <w:szCs w:val="24"/>
          <w:shd w:val="clear" w:color="auto" w:fill="FFFFFF"/>
        </w:rPr>
        <w:t>рп</w:t>
      </w:r>
      <w:proofErr w:type="spellEnd"/>
      <w:r w:rsidRPr="00EA45C8">
        <w:rPr>
          <w:rFonts w:ascii="Times New Roman" w:hAnsi="Times New Roman"/>
          <w:sz w:val="24"/>
          <w:szCs w:val="24"/>
          <w:shd w:val="clear" w:color="auto" w:fill="FFFFFF"/>
        </w:rPr>
        <w:t xml:space="preserve">. </w:t>
      </w:r>
      <w:proofErr w:type="gramStart"/>
      <w:r w:rsidRPr="00EA45C8">
        <w:rPr>
          <w:rFonts w:ascii="Times New Roman" w:hAnsi="Times New Roman"/>
          <w:sz w:val="24"/>
          <w:szCs w:val="24"/>
          <w:shd w:val="clear" w:color="auto" w:fill="FFFFFF"/>
        </w:rPr>
        <w:t>Дубровка  на</w:t>
      </w:r>
      <w:proofErr w:type="gramEnd"/>
      <w:r w:rsidRPr="00EA45C8">
        <w:rPr>
          <w:rFonts w:ascii="Times New Roman" w:hAnsi="Times New Roman"/>
          <w:sz w:val="24"/>
          <w:szCs w:val="24"/>
          <w:shd w:val="clear" w:color="auto" w:fill="FFFFFF"/>
        </w:rPr>
        <w:t xml:space="preserve"> сумму 489,1тыс. руб. </w:t>
      </w:r>
      <w:r w:rsidRPr="00EA45C8">
        <w:rPr>
          <w:rFonts w:ascii="Times New Roman" w:hAnsi="Times New Roman"/>
          <w:sz w:val="24"/>
          <w:szCs w:val="24"/>
          <w:u w:val="single"/>
          <w:shd w:val="clear" w:color="auto" w:fill="FFFFFF"/>
        </w:rPr>
        <w:t>На 2023 год</w:t>
      </w:r>
      <w:r w:rsidRPr="00EA45C8">
        <w:rPr>
          <w:rFonts w:ascii="Times New Roman" w:hAnsi="Times New Roman"/>
          <w:sz w:val="24"/>
          <w:szCs w:val="24"/>
          <w:shd w:val="clear" w:color="auto" w:fill="FFFFFF"/>
        </w:rPr>
        <w:t xml:space="preserve"> запланирован капитальный ремонт водонапорных сетей в </w:t>
      </w:r>
      <w:proofErr w:type="spellStart"/>
      <w:r w:rsidRPr="00EA45C8">
        <w:rPr>
          <w:rFonts w:ascii="Times New Roman" w:hAnsi="Times New Roman"/>
          <w:sz w:val="24"/>
          <w:szCs w:val="24"/>
          <w:shd w:val="clear" w:color="auto" w:fill="FFFFFF"/>
        </w:rPr>
        <w:t>д.Давыдчи</w:t>
      </w:r>
      <w:proofErr w:type="spellEnd"/>
      <w:r w:rsidRPr="00EA45C8">
        <w:rPr>
          <w:rFonts w:ascii="Times New Roman" w:hAnsi="Times New Roman"/>
          <w:sz w:val="24"/>
          <w:szCs w:val="24"/>
          <w:shd w:val="clear" w:color="auto" w:fill="FFFFFF"/>
        </w:rPr>
        <w:t xml:space="preserve">, </w:t>
      </w:r>
      <w:proofErr w:type="spellStart"/>
      <w:r w:rsidRPr="00EA45C8">
        <w:rPr>
          <w:rFonts w:ascii="Times New Roman" w:hAnsi="Times New Roman"/>
          <w:sz w:val="24"/>
          <w:szCs w:val="24"/>
          <w:shd w:val="clear" w:color="auto" w:fill="FFFFFF"/>
        </w:rPr>
        <w:t>ул.Школьная</w:t>
      </w:r>
      <w:proofErr w:type="spellEnd"/>
      <w:r w:rsidRPr="00EA45C8">
        <w:rPr>
          <w:rFonts w:ascii="Times New Roman" w:hAnsi="Times New Roman"/>
          <w:sz w:val="24"/>
          <w:szCs w:val="24"/>
          <w:shd w:val="clear" w:color="auto" w:fill="FFFFFF"/>
        </w:rPr>
        <w:t xml:space="preserve">.  </w:t>
      </w:r>
    </w:p>
    <w:p w:rsidR="00EA45C8" w:rsidRPr="00EA45C8" w:rsidRDefault="00EA45C8" w:rsidP="00EA45C8">
      <w:pPr>
        <w:spacing w:after="0" w:line="240" w:lineRule="auto"/>
        <w:contextualSpacing/>
        <w:jc w:val="both"/>
        <w:rPr>
          <w:rFonts w:ascii="Times New Roman" w:hAnsi="Times New Roman"/>
          <w:sz w:val="24"/>
          <w:szCs w:val="24"/>
          <w:shd w:val="clear" w:color="auto" w:fill="FFFFFF"/>
        </w:rPr>
      </w:pPr>
      <w:r w:rsidRPr="00EA45C8">
        <w:rPr>
          <w:rFonts w:ascii="Times New Roman" w:hAnsi="Times New Roman"/>
          <w:sz w:val="24"/>
          <w:szCs w:val="24"/>
          <w:shd w:val="clear" w:color="auto" w:fill="FFFFFF"/>
        </w:rPr>
        <w:t xml:space="preserve">   </w:t>
      </w:r>
      <w:r w:rsidRPr="00EA45C8">
        <w:rPr>
          <w:rFonts w:ascii="Times New Roman" w:hAnsi="Times New Roman"/>
          <w:sz w:val="24"/>
          <w:szCs w:val="24"/>
        </w:rPr>
        <w:t xml:space="preserve">На обслуживании </w:t>
      </w:r>
      <w:r w:rsidRPr="00EA45C8">
        <w:rPr>
          <w:rFonts w:ascii="Times New Roman" w:hAnsi="Times New Roman"/>
          <w:sz w:val="24"/>
          <w:szCs w:val="24"/>
          <w:u w:val="single"/>
        </w:rPr>
        <w:t>Дубровского водоканала</w:t>
      </w:r>
      <w:r w:rsidRPr="00EA45C8">
        <w:rPr>
          <w:rFonts w:ascii="Times New Roman" w:hAnsi="Times New Roman"/>
          <w:sz w:val="24"/>
          <w:szCs w:val="24"/>
        </w:rPr>
        <w:t xml:space="preserve"> находится 40 скважин, 38 башен, 187 км. водопроводных сетей. Водоканал обслуживает 5749 абонентов.</w:t>
      </w:r>
      <w:r w:rsidRPr="00EA45C8">
        <w:rPr>
          <w:rFonts w:ascii="Times New Roman" w:hAnsi="Times New Roman"/>
          <w:sz w:val="24"/>
          <w:szCs w:val="24"/>
          <w:shd w:val="clear" w:color="auto" w:fill="FFFFFF"/>
        </w:rPr>
        <w:t xml:space="preserve"> Общий объем выполненных работ МУП «Водоканал Дубровский» в 2022 </w:t>
      </w:r>
      <w:proofErr w:type="gramStart"/>
      <w:r w:rsidRPr="00EA45C8">
        <w:rPr>
          <w:rFonts w:ascii="Times New Roman" w:hAnsi="Times New Roman"/>
          <w:sz w:val="24"/>
          <w:szCs w:val="24"/>
          <w:shd w:val="clear" w:color="auto" w:fill="FFFFFF"/>
        </w:rPr>
        <w:t>году  составил</w:t>
      </w:r>
      <w:proofErr w:type="gramEnd"/>
      <w:r w:rsidRPr="00EA45C8">
        <w:rPr>
          <w:rFonts w:ascii="Times New Roman" w:hAnsi="Times New Roman"/>
          <w:sz w:val="24"/>
          <w:szCs w:val="24"/>
          <w:shd w:val="clear" w:color="auto" w:fill="FFFFFF"/>
        </w:rPr>
        <w:t xml:space="preserve"> 41 </w:t>
      </w:r>
      <w:proofErr w:type="spellStart"/>
      <w:r w:rsidRPr="00EA45C8">
        <w:rPr>
          <w:rFonts w:ascii="Times New Roman" w:hAnsi="Times New Roman"/>
          <w:sz w:val="24"/>
          <w:szCs w:val="24"/>
          <w:shd w:val="clear" w:color="auto" w:fill="FFFFFF"/>
        </w:rPr>
        <w:t>млн.руб</w:t>
      </w:r>
      <w:proofErr w:type="spellEnd"/>
      <w:r w:rsidRPr="00EA45C8">
        <w:rPr>
          <w:rFonts w:ascii="Times New Roman" w:hAnsi="Times New Roman"/>
          <w:sz w:val="24"/>
          <w:szCs w:val="24"/>
          <w:shd w:val="clear" w:color="auto" w:fill="FFFFFF"/>
        </w:rPr>
        <w:t xml:space="preserve">., что на 30% больше уровня 2021 года. В том числе доходы от поставки воды составили 22,2 </w:t>
      </w:r>
      <w:proofErr w:type="spellStart"/>
      <w:r w:rsidRPr="00EA45C8">
        <w:rPr>
          <w:rFonts w:ascii="Times New Roman" w:hAnsi="Times New Roman"/>
          <w:sz w:val="24"/>
          <w:szCs w:val="24"/>
          <w:shd w:val="clear" w:color="auto" w:fill="FFFFFF"/>
        </w:rPr>
        <w:t>млн.руб</w:t>
      </w:r>
      <w:proofErr w:type="spellEnd"/>
      <w:r w:rsidRPr="00EA45C8">
        <w:rPr>
          <w:rFonts w:ascii="Times New Roman" w:hAnsi="Times New Roman"/>
          <w:sz w:val="24"/>
          <w:szCs w:val="24"/>
          <w:shd w:val="clear" w:color="auto" w:fill="FFFFFF"/>
        </w:rPr>
        <w:t>.</w:t>
      </w:r>
      <w:proofErr w:type="gramStart"/>
      <w:r w:rsidRPr="00EA45C8">
        <w:rPr>
          <w:rFonts w:ascii="Times New Roman" w:hAnsi="Times New Roman"/>
          <w:sz w:val="24"/>
          <w:szCs w:val="24"/>
          <w:shd w:val="clear" w:color="auto" w:fill="FFFFFF"/>
        </w:rPr>
        <w:t xml:space="preserve">,  </w:t>
      </w:r>
      <w:r w:rsidRPr="00EA45C8">
        <w:rPr>
          <w:rFonts w:ascii="Times New Roman" w:hAnsi="Times New Roman"/>
          <w:sz w:val="24"/>
          <w:szCs w:val="24"/>
        </w:rPr>
        <w:t>за</w:t>
      </w:r>
      <w:proofErr w:type="gramEnd"/>
      <w:r w:rsidRPr="00EA45C8">
        <w:rPr>
          <w:rFonts w:ascii="Times New Roman" w:hAnsi="Times New Roman"/>
          <w:sz w:val="24"/>
          <w:szCs w:val="24"/>
        </w:rPr>
        <w:t xml:space="preserve"> 2022 год было отпущено 510,9 тыс. м3 воды</w:t>
      </w:r>
      <w:r w:rsidRPr="00EA45C8">
        <w:rPr>
          <w:rFonts w:ascii="Times New Roman" w:hAnsi="Times New Roman"/>
          <w:sz w:val="24"/>
          <w:szCs w:val="24"/>
          <w:shd w:val="clear" w:color="auto" w:fill="FFFFFF"/>
        </w:rPr>
        <w:t xml:space="preserve">.  На предприятии трудится 28 человек. Для более эффективной работы </w:t>
      </w:r>
      <w:proofErr w:type="gramStart"/>
      <w:r w:rsidRPr="00EA45C8">
        <w:rPr>
          <w:rFonts w:ascii="Times New Roman" w:hAnsi="Times New Roman"/>
          <w:sz w:val="24"/>
          <w:szCs w:val="24"/>
          <w:shd w:val="clear" w:color="auto" w:fill="FFFFFF"/>
        </w:rPr>
        <w:t>предприятия  была</w:t>
      </w:r>
      <w:proofErr w:type="gramEnd"/>
      <w:r w:rsidRPr="00EA45C8">
        <w:rPr>
          <w:rFonts w:ascii="Times New Roman" w:hAnsi="Times New Roman"/>
          <w:sz w:val="24"/>
          <w:szCs w:val="24"/>
          <w:shd w:val="clear" w:color="auto" w:fill="FFFFFF"/>
        </w:rPr>
        <w:t xml:space="preserve"> приобретена </w:t>
      </w:r>
      <w:proofErr w:type="spellStart"/>
      <w:r w:rsidRPr="00EA45C8">
        <w:rPr>
          <w:rFonts w:ascii="Times New Roman" w:hAnsi="Times New Roman"/>
          <w:sz w:val="24"/>
          <w:szCs w:val="24"/>
          <w:shd w:val="clear" w:color="auto" w:fill="FFFFFF"/>
        </w:rPr>
        <w:t>спец.техника</w:t>
      </w:r>
      <w:proofErr w:type="spellEnd"/>
      <w:r w:rsidRPr="00EA45C8">
        <w:rPr>
          <w:rFonts w:ascii="Times New Roman" w:hAnsi="Times New Roman"/>
          <w:sz w:val="24"/>
          <w:szCs w:val="24"/>
          <w:shd w:val="clear" w:color="auto" w:fill="FFFFFF"/>
        </w:rPr>
        <w:t xml:space="preserve"> (экскаватор-погрузчик и </w:t>
      </w:r>
      <w:r w:rsidRPr="00EA45C8">
        <w:rPr>
          <w:rFonts w:ascii="Times New Roman" w:hAnsi="Times New Roman"/>
          <w:sz w:val="24"/>
          <w:szCs w:val="24"/>
        </w:rPr>
        <w:t>фронтальный одноковшовый погрузчик</w:t>
      </w:r>
      <w:r w:rsidRPr="00EA45C8">
        <w:rPr>
          <w:rFonts w:ascii="Times New Roman" w:hAnsi="Times New Roman"/>
          <w:sz w:val="24"/>
          <w:szCs w:val="24"/>
          <w:shd w:val="clear" w:color="auto" w:fill="FFFFFF"/>
        </w:rPr>
        <w:t xml:space="preserve">) стоимостью 12,6 </w:t>
      </w:r>
      <w:proofErr w:type="spellStart"/>
      <w:r w:rsidRPr="00EA45C8">
        <w:rPr>
          <w:rFonts w:ascii="Times New Roman" w:hAnsi="Times New Roman"/>
          <w:sz w:val="24"/>
          <w:szCs w:val="24"/>
          <w:shd w:val="clear" w:color="auto" w:fill="FFFFFF"/>
        </w:rPr>
        <w:t>млн.руб</w:t>
      </w:r>
      <w:proofErr w:type="spellEnd"/>
      <w:r w:rsidRPr="00EA45C8">
        <w:rPr>
          <w:rFonts w:ascii="Times New Roman" w:hAnsi="Times New Roman"/>
          <w:sz w:val="24"/>
          <w:szCs w:val="24"/>
          <w:shd w:val="clear" w:color="auto" w:fill="FFFFFF"/>
        </w:rPr>
        <w:t xml:space="preserve">. и навесное оборудование (косилка) стоимостью 540 </w:t>
      </w:r>
      <w:proofErr w:type="spellStart"/>
      <w:r w:rsidRPr="00EA45C8">
        <w:rPr>
          <w:rFonts w:ascii="Times New Roman" w:hAnsi="Times New Roman"/>
          <w:sz w:val="24"/>
          <w:szCs w:val="24"/>
          <w:shd w:val="clear" w:color="auto" w:fill="FFFFFF"/>
        </w:rPr>
        <w:t>тыс.руб</w:t>
      </w:r>
      <w:proofErr w:type="spellEnd"/>
      <w:r w:rsidRPr="00EA45C8">
        <w:rPr>
          <w:rFonts w:ascii="Times New Roman" w:hAnsi="Times New Roman"/>
          <w:sz w:val="24"/>
          <w:szCs w:val="24"/>
          <w:shd w:val="clear" w:color="auto" w:fill="FFFFFF"/>
        </w:rPr>
        <w:t>.</w:t>
      </w:r>
    </w:p>
    <w:p w:rsidR="00EA45C8" w:rsidRPr="00EA45C8" w:rsidRDefault="00EA45C8" w:rsidP="00EA45C8">
      <w:pPr>
        <w:spacing w:after="0" w:line="240" w:lineRule="auto"/>
        <w:contextualSpacing/>
        <w:jc w:val="both"/>
        <w:rPr>
          <w:rFonts w:ascii="Times New Roman" w:hAnsi="Times New Roman"/>
          <w:sz w:val="24"/>
          <w:szCs w:val="24"/>
        </w:rPr>
      </w:pPr>
      <w:r w:rsidRPr="00EA45C8">
        <w:rPr>
          <w:rFonts w:ascii="Times New Roman" w:hAnsi="Times New Roman"/>
          <w:sz w:val="24"/>
          <w:szCs w:val="24"/>
        </w:rPr>
        <w:t xml:space="preserve">   В 2022 году бюджету Дубровского муниципального района было выделено 2,1 </w:t>
      </w:r>
      <w:proofErr w:type="spellStart"/>
      <w:proofErr w:type="gramStart"/>
      <w:r w:rsidRPr="00EA45C8">
        <w:rPr>
          <w:rFonts w:ascii="Times New Roman" w:hAnsi="Times New Roman"/>
          <w:sz w:val="24"/>
          <w:szCs w:val="24"/>
        </w:rPr>
        <w:t>млн.руб</w:t>
      </w:r>
      <w:proofErr w:type="spellEnd"/>
      <w:proofErr w:type="gramEnd"/>
      <w:r w:rsidRPr="00EA45C8">
        <w:rPr>
          <w:rFonts w:ascii="Times New Roman" w:hAnsi="Times New Roman"/>
          <w:sz w:val="24"/>
          <w:szCs w:val="24"/>
        </w:rPr>
        <w:t xml:space="preserve"> на проведение </w:t>
      </w:r>
      <w:r w:rsidRPr="00EA45C8">
        <w:rPr>
          <w:rFonts w:ascii="Times New Roman" w:hAnsi="Times New Roman"/>
          <w:sz w:val="24"/>
          <w:szCs w:val="24"/>
          <w:u w:val="single"/>
        </w:rPr>
        <w:t>ремонтных работ автостанции</w:t>
      </w:r>
      <w:r w:rsidRPr="00EA45C8">
        <w:rPr>
          <w:rFonts w:ascii="Times New Roman" w:hAnsi="Times New Roman"/>
          <w:sz w:val="24"/>
          <w:szCs w:val="24"/>
        </w:rPr>
        <w:t xml:space="preserve"> в </w:t>
      </w:r>
      <w:proofErr w:type="spellStart"/>
      <w:r w:rsidRPr="00EA45C8">
        <w:rPr>
          <w:rFonts w:ascii="Times New Roman" w:hAnsi="Times New Roman"/>
          <w:sz w:val="24"/>
          <w:szCs w:val="24"/>
        </w:rPr>
        <w:t>рп</w:t>
      </w:r>
      <w:proofErr w:type="spellEnd"/>
      <w:r w:rsidRPr="00EA45C8">
        <w:rPr>
          <w:rFonts w:ascii="Times New Roman" w:hAnsi="Times New Roman"/>
          <w:sz w:val="24"/>
          <w:szCs w:val="24"/>
        </w:rPr>
        <w:t xml:space="preserve">. Дубровка. В результате в помещении кассового пункта произведена замена окон, кровли, дверей, проведена внутренняя и внешняя отделка стен с утеплением, уложена половая плитка, установлены уличные </w:t>
      </w:r>
      <w:proofErr w:type="spellStart"/>
      <w:r w:rsidRPr="00EA45C8">
        <w:rPr>
          <w:rFonts w:ascii="Times New Roman" w:hAnsi="Times New Roman"/>
          <w:sz w:val="24"/>
          <w:szCs w:val="24"/>
        </w:rPr>
        <w:t>рольставни</w:t>
      </w:r>
      <w:proofErr w:type="spellEnd"/>
      <w:r w:rsidRPr="00EA45C8">
        <w:rPr>
          <w:rFonts w:ascii="Times New Roman" w:hAnsi="Times New Roman"/>
          <w:sz w:val="24"/>
          <w:szCs w:val="24"/>
        </w:rPr>
        <w:t>. Для комфортного ожидания пассажиров установлен современный остановочный павильон и   уличное видеонаблюдение.</w:t>
      </w:r>
    </w:p>
    <w:p w:rsidR="00EA45C8" w:rsidRPr="00EA45C8" w:rsidRDefault="00EA45C8" w:rsidP="00EA45C8">
      <w:pPr>
        <w:spacing w:after="0" w:line="240" w:lineRule="auto"/>
        <w:contextualSpacing/>
        <w:jc w:val="both"/>
        <w:rPr>
          <w:rFonts w:ascii="Times New Roman" w:hAnsi="Times New Roman"/>
          <w:sz w:val="24"/>
          <w:szCs w:val="24"/>
        </w:rPr>
      </w:pPr>
      <w:r w:rsidRPr="00EA45C8">
        <w:rPr>
          <w:rFonts w:ascii="Times New Roman" w:hAnsi="Times New Roman"/>
          <w:sz w:val="24"/>
          <w:szCs w:val="24"/>
        </w:rPr>
        <w:t xml:space="preserve">   В минувшем году на территории кладбища в </w:t>
      </w:r>
      <w:proofErr w:type="spellStart"/>
      <w:r w:rsidRPr="00EA45C8">
        <w:rPr>
          <w:rFonts w:ascii="Times New Roman" w:hAnsi="Times New Roman"/>
          <w:sz w:val="24"/>
          <w:szCs w:val="24"/>
        </w:rPr>
        <w:t>п.Дубровка</w:t>
      </w:r>
      <w:proofErr w:type="spellEnd"/>
      <w:r w:rsidRPr="00EA45C8">
        <w:rPr>
          <w:rFonts w:ascii="Times New Roman" w:hAnsi="Times New Roman"/>
          <w:sz w:val="24"/>
          <w:szCs w:val="24"/>
        </w:rPr>
        <w:t xml:space="preserve"> было начато </w:t>
      </w:r>
      <w:r w:rsidRPr="00EA45C8">
        <w:rPr>
          <w:rFonts w:ascii="Times New Roman" w:hAnsi="Times New Roman"/>
          <w:sz w:val="24"/>
          <w:szCs w:val="24"/>
          <w:u w:val="single"/>
        </w:rPr>
        <w:t>строительство часовни.</w:t>
      </w:r>
      <w:r w:rsidRPr="00EA45C8">
        <w:rPr>
          <w:rFonts w:ascii="Times New Roman" w:hAnsi="Times New Roman"/>
          <w:sz w:val="24"/>
          <w:szCs w:val="24"/>
        </w:rPr>
        <w:t xml:space="preserve"> На сегодняшний день работы выполнены на 80%. Часовню планируем открыть к празднику Пасхи, к 16 апреля текущего года.   В минувшем году за счет средств местного бюджета были отремонтированы помещения </w:t>
      </w:r>
      <w:r w:rsidRPr="00EA45C8">
        <w:rPr>
          <w:rFonts w:ascii="Times New Roman" w:hAnsi="Times New Roman"/>
          <w:sz w:val="24"/>
          <w:szCs w:val="24"/>
          <w:u w:val="single"/>
        </w:rPr>
        <w:t>зубопротезного кабинета</w:t>
      </w:r>
      <w:r w:rsidRPr="00EA45C8">
        <w:rPr>
          <w:rFonts w:ascii="Times New Roman" w:hAnsi="Times New Roman"/>
          <w:sz w:val="24"/>
          <w:szCs w:val="24"/>
        </w:rPr>
        <w:t xml:space="preserve">. </w:t>
      </w:r>
    </w:p>
    <w:p w:rsidR="00EA45C8" w:rsidRPr="00EA45C8" w:rsidRDefault="00EA45C8" w:rsidP="00EA45C8">
      <w:pPr>
        <w:spacing w:after="0" w:line="240" w:lineRule="auto"/>
        <w:contextualSpacing/>
        <w:jc w:val="both"/>
        <w:rPr>
          <w:rFonts w:ascii="Times New Roman" w:hAnsi="Times New Roman"/>
          <w:color w:val="FF0000"/>
          <w:sz w:val="24"/>
          <w:szCs w:val="24"/>
        </w:rPr>
      </w:pPr>
      <w:r w:rsidRPr="00EA45C8">
        <w:rPr>
          <w:rFonts w:ascii="Times New Roman" w:hAnsi="Times New Roman"/>
          <w:sz w:val="24"/>
          <w:szCs w:val="24"/>
        </w:rPr>
        <w:t xml:space="preserve">     </w:t>
      </w:r>
      <w:r w:rsidRPr="00EA45C8">
        <w:rPr>
          <w:rFonts w:ascii="Times New Roman" w:hAnsi="Times New Roman"/>
          <w:b/>
          <w:sz w:val="24"/>
          <w:szCs w:val="24"/>
        </w:rPr>
        <w:t>О пассажирских перевозках</w:t>
      </w:r>
      <w:r w:rsidRPr="00EA45C8">
        <w:rPr>
          <w:rFonts w:ascii="Times New Roman" w:hAnsi="Times New Roman"/>
          <w:sz w:val="24"/>
          <w:szCs w:val="24"/>
        </w:rPr>
        <w:t xml:space="preserve">. </w:t>
      </w:r>
    </w:p>
    <w:p w:rsidR="00EA45C8" w:rsidRPr="00EA45C8" w:rsidRDefault="00EA45C8" w:rsidP="00EA45C8">
      <w:pPr>
        <w:spacing w:after="0" w:line="240" w:lineRule="auto"/>
        <w:contextualSpacing/>
        <w:jc w:val="both"/>
        <w:rPr>
          <w:rFonts w:ascii="Times New Roman" w:hAnsi="Times New Roman"/>
          <w:sz w:val="24"/>
          <w:szCs w:val="24"/>
        </w:rPr>
      </w:pPr>
      <w:r w:rsidRPr="00EA45C8">
        <w:rPr>
          <w:rFonts w:ascii="Times New Roman" w:hAnsi="Times New Roman"/>
          <w:sz w:val="24"/>
          <w:szCs w:val="24"/>
        </w:rPr>
        <w:t xml:space="preserve">         Продолжает осуществлять пассажирские перевозки по 11 муниципальным маршрутам предприятие ООО «АТП – Дубровка». Муниципальные маршруты обслуживают 6 единиц подвижного состава. Число перевезенных пассажиров в последние годы сокращается, в 2022 году сокращение произошло на 16%, в результате перевезено 45 тыс. пассажиров. Доходы от пассажирских перевозок также сокращаются.  Убыточность муниципальных маршрутов в размере 2,3 млн. рублей компенсируется предприятию за счет целевой субсидии из областного бюджета. В 2023 году размер предоставляемой субсидии на покрытие убытков увеличен до 3,2 млн. руб. На предприятии работает 16 человек, в том числе 7 водителей. В текущем году открыт дополнительный </w:t>
      </w:r>
      <w:proofErr w:type="gramStart"/>
      <w:r w:rsidRPr="00EA45C8">
        <w:rPr>
          <w:rFonts w:ascii="Times New Roman" w:hAnsi="Times New Roman"/>
          <w:sz w:val="24"/>
          <w:szCs w:val="24"/>
        </w:rPr>
        <w:t>маршрут  Дубровка</w:t>
      </w:r>
      <w:proofErr w:type="gramEnd"/>
      <w:r w:rsidRPr="00EA45C8">
        <w:rPr>
          <w:rFonts w:ascii="Times New Roman" w:hAnsi="Times New Roman"/>
          <w:sz w:val="24"/>
          <w:szCs w:val="24"/>
        </w:rPr>
        <w:t>-</w:t>
      </w:r>
      <w:proofErr w:type="spellStart"/>
      <w:r w:rsidRPr="00EA45C8">
        <w:rPr>
          <w:rFonts w:ascii="Times New Roman" w:hAnsi="Times New Roman"/>
          <w:sz w:val="24"/>
          <w:szCs w:val="24"/>
        </w:rPr>
        <w:t>Салынь</w:t>
      </w:r>
      <w:proofErr w:type="spellEnd"/>
      <w:r w:rsidRPr="00EA45C8">
        <w:rPr>
          <w:rFonts w:ascii="Times New Roman" w:hAnsi="Times New Roman"/>
          <w:sz w:val="24"/>
          <w:szCs w:val="24"/>
        </w:rPr>
        <w:t>.</w:t>
      </w:r>
    </w:p>
    <w:p w:rsidR="00EA45C8" w:rsidRPr="00EA45C8" w:rsidRDefault="00EA45C8" w:rsidP="00EA45C8">
      <w:pPr>
        <w:spacing w:after="0" w:line="240" w:lineRule="auto"/>
        <w:contextualSpacing/>
        <w:jc w:val="both"/>
        <w:rPr>
          <w:rFonts w:ascii="Times New Roman" w:hAnsi="Times New Roman"/>
          <w:sz w:val="24"/>
          <w:szCs w:val="24"/>
        </w:rPr>
      </w:pPr>
      <w:r w:rsidRPr="00EA45C8">
        <w:rPr>
          <w:rFonts w:ascii="Times New Roman" w:hAnsi="Times New Roman"/>
          <w:sz w:val="24"/>
          <w:szCs w:val="24"/>
        </w:rPr>
        <w:t xml:space="preserve">        </w:t>
      </w:r>
      <w:r w:rsidRPr="00EA45C8">
        <w:rPr>
          <w:rFonts w:ascii="Times New Roman" w:hAnsi="Times New Roman"/>
          <w:b/>
          <w:sz w:val="24"/>
          <w:szCs w:val="24"/>
        </w:rPr>
        <w:t>О потребительском рынке</w:t>
      </w:r>
      <w:r w:rsidRPr="00EA45C8">
        <w:rPr>
          <w:rFonts w:ascii="Times New Roman" w:hAnsi="Times New Roman"/>
          <w:sz w:val="24"/>
          <w:szCs w:val="24"/>
        </w:rPr>
        <w:t>.</w:t>
      </w:r>
    </w:p>
    <w:p w:rsidR="00EA45C8" w:rsidRPr="00EA45C8" w:rsidRDefault="00EA45C8" w:rsidP="00EA45C8">
      <w:pPr>
        <w:spacing w:after="0" w:line="240" w:lineRule="auto"/>
        <w:contextualSpacing/>
        <w:jc w:val="both"/>
        <w:rPr>
          <w:rFonts w:ascii="Times New Roman" w:hAnsi="Times New Roman"/>
          <w:sz w:val="24"/>
          <w:szCs w:val="24"/>
        </w:rPr>
      </w:pPr>
      <w:r w:rsidRPr="00EA45C8">
        <w:rPr>
          <w:rFonts w:ascii="Times New Roman" w:hAnsi="Times New Roman"/>
          <w:sz w:val="24"/>
          <w:szCs w:val="24"/>
        </w:rPr>
        <w:t xml:space="preserve">         По состоянию на 1 января 2022 года </w:t>
      </w:r>
      <w:r w:rsidRPr="00EA45C8">
        <w:rPr>
          <w:rFonts w:ascii="Times New Roman" w:hAnsi="Times New Roman"/>
          <w:sz w:val="24"/>
          <w:szCs w:val="24"/>
          <w:u w:val="single"/>
        </w:rPr>
        <w:t>торговое обслуживание</w:t>
      </w:r>
      <w:r w:rsidRPr="00EA45C8">
        <w:rPr>
          <w:rFonts w:ascii="Times New Roman" w:hAnsi="Times New Roman"/>
          <w:sz w:val="24"/>
          <w:szCs w:val="24"/>
        </w:rPr>
        <w:t xml:space="preserve"> на территории района осуществляют 115 магазинов и 9 киосков. Магазинов самообслуживания в районе - 20, из них 5 расположены на селе. Вследствие нерентабельности за прошлый год было закрыто 4 торговых предприятия, это небольшие магазины «шаговой доступности», которые не выдержали конкуренцию. В прошедшем году на территории района было открыто 1 предприятие торговли.</w:t>
      </w:r>
    </w:p>
    <w:p w:rsidR="00EA45C8" w:rsidRPr="00EA45C8" w:rsidRDefault="00EA45C8" w:rsidP="00EA45C8">
      <w:pPr>
        <w:spacing w:after="0" w:line="240" w:lineRule="auto"/>
        <w:contextualSpacing/>
        <w:jc w:val="both"/>
        <w:rPr>
          <w:rFonts w:ascii="Times New Roman" w:hAnsi="Times New Roman"/>
          <w:sz w:val="24"/>
          <w:szCs w:val="24"/>
        </w:rPr>
      </w:pPr>
      <w:r w:rsidRPr="00EA45C8">
        <w:rPr>
          <w:rFonts w:ascii="Times New Roman" w:hAnsi="Times New Roman"/>
          <w:sz w:val="24"/>
          <w:szCs w:val="24"/>
          <w:u w:val="single"/>
        </w:rPr>
        <w:t>Сфера бытового обслуживания</w:t>
      </w:r>
      <w:r w:rsidRPr="00EA45C8">
        <w:rPr>
          <w:rFonts w:ascii="Times New Roman" w:hAnsi="Times New Roman"/>
          <w:sz w:val="24"/>
          <w:szCs w:val="24"/>
        </w:rPr>
        <w:t xml:space="preserve"> района включает в себя 47 предприятий с численностью работающих более 90 человек, которые оказывают широкий спектр услуг. </w:t>
      </w:r>
      <w:r w:rsidRPr="00EA45C8">
        <w:rPr>
          <w:rFonts w:ascii="Times New Roman" w:hAnsi="Times New Roman"/>
          <w:sz w:val="24"/>
          <w:szCs w:val="24"/>
          <w:u w:val="single"/>
        </w:rPr>
        <w:t>Ритуальные услуги</w:t>
      </w:r>
      <w:r w:rsidRPr="00EA45C8">
        <w:rPr>
          <w:rFonts w:ascii="Times New Roman" w:hAnsi="Times New Roman"/>
          <w:sz w:val="24"/>
          <w:szCs w:val="24"/>
        </w:rPr>
        <w:t xml:space="preserve"> в районе оказывают два индивидуальных предпринимателя и одно юридическое лицо. В состав сети предприятий </w:t>
      </w:r>
      <w:r w:rsidRPr="00EA45C8">
        <w:rPr>
          <w:rFonts w:ascii="Times New Roman" w:hAnsi="Times New Roman"/>
          <w:sz w:val="24"/>
          <w:szCs w:val="24"/>
          <w:u w:val="single"/>
        </w:rPr>
        <w:t>общественного питания</w:t>
      </w:r>
      <w:r w:rsidRPr="00EA45C8">
        <w:rPr>
          <w:rFonts w:ascii="Times New Roman" w:hAnsi="Times New Roman"/>
          <w:sz w:val="24"/>
          <w:szCs w:val="24"/>
        </w:rPr>
        <w:t xml:space="preserve"> района входят: 5 кафе, 4 закусочных, 2 магазина «Кулинария», 2 предприятия быстрого питания, численность работающих в них составляет 49 человек, в том числе 19 поваров. При общеобразовательных учреждениях района работают 7 столовых, количество питающихся в отчетном году составляет 1463 учащихся. За прошедший год приостановили свою деятельность два </w:t>
      </w:r>
      <w:proofErr w:type="gramStart"/>
      <w:r w:rsidRPr="00EA45C8">
        <w:rPr>
          <w:rFonts w:ascii="Times New Roman" w:hAnsi="Times New Roman"/>
          <w:sz w:val="24"/>
          <w:szCs w:val="24"/>
        </w:rPr>
        <w:t>кафе  по</w:t>
      </w:r>
      <w:proofErr w:type="gramEnd"/>
      <w:r w:rsidRPr="00EA45C8">
        <w:rPr>
          <w:rFonts w:ascii="Times New Roman" w:hAnsi="Times New Roman"/>
          <w:sz w:val="24"/>
          <w:szCs w:val="24"/>
        </w:rPr>
        <w:t xml:space="preserve"> причине нерентабельности и одно кафе открылось. </w:t>
      </w:r>
    </w:p>
    <w:p w:rsidR="00EA45C8" w:rsidRPr="00EA45C8" w:rsidRDefault="00EA45C8" w:rsidP="00EA45C8">
      <w:pPr>
        <w:spacing w:after="0" w:line="240" w:lineRule="auto"/>
        <w:contextualSpacing/>
        <w:jc w:val="both"/>
        <w:rPr>
          <w:rFonts w:ascii="Times New Roman" w:hAnsi="Times New Roman"/>
          <w:sz w:val="24"/>
          <w:szCs w:val="24"/>
        </w:rPr>
      </w:pPr>
      <w:r w:rsidRPr="00EA45C8">
        <w:rPr>
          <w:rFonts w:ascii="Times New Roman" w:hAnsi="Times New Roman"/>
          <w:sz w:val="24"/>
          <w:szCs w:val="24"/>
        </w:rPr>
        <w:lastRenderedPageBreak/>
        <w:t xml:space="preserve">       Значительную роль в осуществлении торгового </w:t>
      </w:r>
      <w:proofErr w:type="gramStart"/>
      <w:r w:rsidRPr="00EA45C8">
        <w:rPr>
          <w:rFonts w:ascii="Times New Roman" w:hAnsi="Times New Roman"/>
          <w:sz w:val="24"/>
          <w:szCs w:val="24"/>
        </w:rPr>
        <w:t>обслуживания  населения</w:t>
      </w:r>
      <w:proofErr w:type="gramEnd"/>
      <w:r w:rsidRPr="00EA45C8">
        <w:rPr>
          <w:rFonts w:ascii="Times New Roman" w:hAnsi="Times New Roman"/>
          <w:sz w:val="24"/>
          <w:szCs w:val="24"/>
        </w:rPr>
        <w:t xml:space="preserve"> продолжает занимать </w:t>
      </w:r>
      <w:proofErr w:type="spellStart"/>
      <w:r w:rsidRPr="00EA45C8">
        <w:rPr>
          <w:rFonts w:ascii="Times New Roman" w:hAnsi="Times New Roman"/>
          <w:sz w:val="24"/>
          <w:szCs w:val="24"/>
        </w:rPr>
        <w:t>Дубровское</w:t>
      </w:r>
      <w:proofErr w:type="spellEnd"/>
      <w:r w:rsidRPr="00EA45C8">
        <w:rPr>
          <w:rFonts w:ascii="Times New Roman" w:hAnsi="Times New Roman"/>
          <w:sz w:val="24"/>
          <w:szCs w:val="24"/>
        </w:rPr>
        <w:t xml:space="preserve"> </w:t>
      </w:r>
      <w:proofErr w:type="spellStart"/>
      <w:r w:rsidRPr="00EA45C8">
        <w:rPr>
          <w:rFonts w:ascii="Times New Roman" w:hAnsi="Times New Roman"/>
          <w:sz w:val="24"/>
          <w:szCs w:val="24"/>
        </w:rPr>
        <w:t>райпо</w:t>
      </w:r>
      <w:proofErr w:type="spellEnd"/>
      <w:r w:rsidRPr="00EA45C8">
        <w:rPr>
          <w:rFonts w:ascii="Times New Roman" w:hAnsi="Times New Roman"/>
          <w:sz w:val="24"/>
          <w:szCs w:val="24"/>
        </w:rPr>
        <w:t xml:space="preserve">, в торговую сеть которого входят 16 розничных магазинов и 1 автомагазин по обслуживанию отдаленных населённых пунктов,  таких в районе 19 населенных пунктов, проживает в них 1161 человек. Оборот розничной торговли за 2022 год составил 57,4 </w:t>
      </w:r>
      <w:proofErr w:type="spellStart"/>
      <w:r w:rsidRPr="00EA45C8">
        <w:rPr>
          <w:rFonts w:ascii="Times New Roman" w:hAnsi="Times New Roman"/>
          <w:sz w:val="24"/>
          <w:szCs w:val="24"/>
        </w:rPr>
        <w:t>млн.руб</w:t>
      </w:r>
      <w:proofErr w:type="spellEnd"/>
      <w:r w:rsidRPr="00EA45C8">
        <w:rPr>
          <w:rFonts w:ascii="Times New Roman" w:hAnsi="Times New Roman"/>
          <w:sz w:val="24"/>
          <w:szCs w:val="24"/>
        </w:rPr>
        <w:t xml:space="preserve">. (рост на 6%). </w:t>
      </w:r>
      <w:proofErr w:type="gramStart"/>
      <w:r w:rsidRPr="00EA45C8">
        <w:rPr>
          <w:rFonts w:ascii="Times New Roman" w:hAnsi="Times New Roman"/>
          <w:sz w:val="24"/>
          <w:szCs w:val="24"/>
        </w:rPr>
        <w:t>Кроме того</w:t>
      </w:r>
      <w:proofErr w:type="gramEnd"/>
      <w:r w:rsidRPr="00EA45C8">
        <w:rPr>
          <w:rFonts w:ascii="Times New Roman" w:hAnsi="Times New Roman"/>
          <w:sz w:val="24"/>
          <w:szCs w:val="24"/>
        </w:rPr>
        <w:t xml:space="preserve"> </w:t>
      </w:r>
      <w:proofErr w:type="spellStart"/>
      <w:r w:rsidRPr="00EA45C8">
        <w:rPr>
          <w:rFonts w:ascii="Times New Roman" w:hAnsi="Times New Roman"/>
          <w:sz w:val="24"/>
          <w:szCs w:val="24"/>
        </w:rPr>
        <w:t>Дубровское</w:t>
      </w:r>
      <w:proofErr w:type="spellEnd"/>
      <w:r w:rsidRPr="00EA45C8">
        <w:rPr>
          <w:rFonts w:ascii="Times New Roman" w:hAnsi="Times New Roman"/>
          <w:sz w:val="24"/>
          <w:szCs w:val="24"/>
        </w:rPr>
        <w:t xml:space="preserve"> </w:t>
      </w:r>
      <w:proofErr w:type="spellStart"/>
      <w:r w:rsidRPr="00EA45C8">
        <w:rPr>
          <w:rFonts w:ascii="Times New Roman" w:hAnsi="Times New Roman"/>
          <w:sz w:val="24"/>
          <w:szCs w:val="24"/>
        </w:rPr>
        <w:t>райпо</w:t>
      </w:r>
      <w:proofErr w:type="spellEnd"/>
      <w:r w:rsidRPr="00EA45C8">
        <w:rPr>
          <w:rFonts w:ascii="Times New Roman" w:hAnsi="Times New Roman"/>
          <w:sz w:val="24"/>
          <w:szCs w:val="24"/>
        </w:rPr>
        <w:t xml:space="preserve"> осуществляет заготовительную деятельность, оказывает услуги общественного питания, в 3-х школах района организует школьное питание. Большое внимание уделяется выработке собственной продукции общественного питания, так за прошедший год объем выработки составил 17,5 </w:t>
      </w:r>
      <w:proofErr w:type="spellStart"/>
      <w:r w:rsidRPr="00EA45C8">
        <w:rPr>
          <w:rFonts w:ascii="Times New Roman" w:hAnsi="Times New Roman"/>
          <w:sz w:val="24"/>
          <w:szCs w:val="24"/>
        </w:rPr>
        <w:t>млн.руб</w:t>
      </w:r>
      <w:proofErr w:type="spellEnd"/>
      <w:r w:rsidRPr="00EA45C8">
        <w:rPr>
          <w:rFonts w:ascii="Times New Roman" w:hAnsi="Times New Roman"/>
          <w:sz w:val="24"/>
          <w:szCs w:val="24"/>
        </w:rPr>
        <w:t xml:space="preserve">. В Дубровском </w:t>
      </w:r>
      <w:proofErr w:type="spellStart"/>
      <w:r w:rsidRPr="00EA45C8">
        <w:rPr>
          <w:rFonts w:ascii="Times New Roman" w:hAnsi="Times New Roman"/>
          <w:sz w:val="24"/>
          <w:szCs w:val="24"/>
        </w:rPr>
        <w:t>райпо</w:t>
      </w:r>
      <w:proofErr w:type="spellEnd"/>
      <w:r w:rsidRPr="00EA45C8">
        <w:rPr>
          <w:rFonts w:ascii="Times New Roman" w:hAnsi="Times New Roman"/>
          <w:sz w:val="24"/>
          <w:szCs w:val="24"/>
        </w:rPr>
        <w:t xml:space="preserve"> трудится 64 человека.</w:t>
      </w:r>
    </w:p>
    <w:p w:rsidR="00EA45C8" w:rsidRPr="00EA45C8" w:rsidRDefault="00EA45C8" w:rsidP="00EA45C8">
      <w:pPr>
        <w:spacing w:after="0" w:line="240" w:lineRule="auto"/>
        <w:contextualSpacing/>
        <w:jc w:val="both"/>
        <w:rPr>
          <w:rFonts w:ascii="Times New Roman" w:hAnsi="Times New Roman"/>
          <w:sz w:val="24"/>
          <w:szCs w:val="24"/>
        </w:rPr>
      </w:pPr>
      <w:r w:rsidRPr="00EA45C8">
        <w:rPr>
          <w:rFonts w:ascii="Times New Roman" w:hAnsi="Times New Roman"/>
          <w:sz w:val="24"/>
          <w:szCs w:val="24"/>
        </w:rPr>
        <w:t xml:space="preserve">      На качество жизни населения района значительное влияние оказывает стабильное функционирование учреждений социальной сферы.</w:t>
      </w:r>
    </w:p>
    <w:p w:rsidR="00EA45C8" w:rsidRPr="00EA45C8" w:rsidRDefault="00EA45C8" w:rsidP="00EA45C8">
      <w:pPr>
        <w:spacing w:after="0" w:line="240" w:lineRule="auto"/>
        <w:contextualSpacing/>
        <w:jc w:val="both"/>
        <w:rPr>
          <w:rFonts w:ascii="Times New Roman" w:hAnsi="Times New Roman"/>
          <w:sz w:val="24"/>
          <w:szCs w:val="24"/>
        </w:rPr>
      </w:pPr>
      <w:r w:rsidRPr="00EA45C8">
        <w:rPr>
          <w:rFonts w:ascii="Times New Roman" w:hAnsi="Times New Roman"/>
          <w:sz w:val="24"/>
          <w:szCs w:val="24"/>
        </w:rPr>
        <w:t xml:space="preserve"> </w:t>
      </w:r>
      <w:r w:rsidRPr="00EA45C8">
        <w:rPr>
          <w:rFonts w:ascii="Times New Roman" w:hAnsi="Times New Roman"/>
          <w:b/>
          <w:sz w:val="24"/>
          <w:szCs w:val="24"/>
        </w:rPr>
        <w:t>Одной из её основных отраслей является образование</w:t>
      </w:r>
      <w:r w:rsidRPr="00EA45C8">
        <w:rPr>
          <w:rFonts w:ascii="Times New Roman" w:hAnsi="Times New Roman"/>
          <w:sz w:val="24"/>
          <w:szCs w:val="24"/>
        </w:rPr>
        <w:t>.</w:t>
      </w:r>
    </w:p>
    <w:p w:rsidR="00EA45C8" w:rsidRPr="00EA45C8" w:rsidRDefault="00EA45C8" w:rsidP="00EA45C8">
      <w:pPr>
        <w:spacing w:after="0" w:line="240" w:lineRule="auto"/>
        <w:contextualSpacing/>
        <w:jc w:val="both"/>
        <w:outlineLvl w:val="0"/>
        <w:rPr>
          <w:rFonts w:ascii="Times New Roman" w:hAnsi="Times New Roman"/>
          <w:sz w:val="24"/>
          <w:szCs w:val="24"/>
          <w:lang w:eastAsia="en-US"/>
        </w:rPr>
      </w:pPr>
      <w:r w:rsidRPr="00EA45C8">
        <w:rPr>
          <w:rFonts w:ascii="Times New Roman" w:hAnsi="Times New Roman"/>
          <w:sz w:val="24"/>
          <w:szCs w:val="24"/>
          <w:lang w:eastAsia="en-US"/>
        </w:rPr>
        <w:t xml:space="preserve">По состоянию на 01.01.2023 года структуру муниципальной сети образовательных организаций дошкольного и общего образования составляли - 8 школ, 3 детских сада и 6 дошкольных групп, Центр психолого-педагогической, медицинской и социальной помощи. Общий контингент обучающихся и воспитанников в 2022 году насчитывал 2007 человек, в том </w:t>
      </w:r>
      <w:proofErr w:type="gramStart"/>
      <w:r w:rsidRPr="00EA45C8">
        <w:rPr>
          <w:rFonts w:ascii="Times New Roman" w:hAnsi="Times New Roman"/>
          <w:sz w:val="24"/>
          <w:szCs w:val="24"/>
          <w:lang w:eastAsia="en-US"/>
        </w:rPr>
        <w:t>числе  1496</w:t>
      </w:r>
      <w:proofErr w:type="gramEnd"/>
      <w:r w:rsidRPr="00EA45C8">
        <w:rPr>
          <w:rFonts w:ascii="Times New Roman" w:hAnsi="Times New Roman"/>
          <w:sz w:val="24"/>
          <w:szCs w:val="24"/>
          <w:lang w:eastAsia="en-US"/>
        </w:rPr>
        <w:t xml:space="preserve"> – школьников, 511 – дошкольников.  </w:t>
      </w:r>
    </w:p>
    <w:p w:rsidR="00EA45C8" w:rsidRPr="00EA45C8" w:rsidRDefault="00EA45C8" w:rsidP="00EA45C8">
      <w:pPr>
        <w:shd w:val="clear" w:color="auto" w:fill="FFFFFF"/>
        <w:spacing w:after="0" w:line="240" w:lineRule="auto"/>
        <w:contextualSpacing/>
        <w:jc w:val="both"/>
        <w:rPr>
          <w:rFonts w:ascii="Times New Roman" w:hAnsi="Times New Roman"/>
          <w:sz w:val="24"/>
          <w:szCs w:val="24"/>
        </w:rPr>
      </w:pPr>
      <w:r w:rsidRPr="00EA45C8">
        <w:rPr>
          <w:rFonts w:ascii="Times New Roman" w:hAnsi="Times New Roman"/>
          <w:sz w:val="24"/>
          <w:szCs w:val="24"/>
        </w:rPr>
        <w:t xml:space="preserve">    </w:t>
      </w:r>
      <w:r w:rsidRPr="00EA45C8">
        <w:rPr>
          <w:rFonts w:ascii="Times New Roman" w:hAnsi="Times New Roman"/>
          <w:sz w:val="24"/>
          <w:szCs w:val="24"/>
          <w:lang w:bidi="ru-RU"/>
        </w:rPr>
        <w:t xml:space="preserve">   </w:t>
      </w:r>
      <w:r w:rsidRPr="00EA45C8">
        <w:rPr>
          <w:rFonts w:ascii="Times New Roman" w:hAnsi="Times New Roman"/>
          <w:sz w:val="24"/>
          <w:szCs w:val="24"/>
        </w:rPr>
        <w:t>В системе образования Дубровского района в 2022 году педагогическую профессиональную деятельность осуществляли</w:t>
      </w:r>
      <w:r w:rsidRPr="00EA45C8">
        <w:rPr>
          <w:rFonts w:ascii="Times New Roman" w:hAnsi="Times New Roman"/>
          <w:color w:val="FF0000"/>
          <w:sz w:val="24"/>
          <w:szCs w:val="24"/>
        </w:rPr>
        <w:t xml:space="preserve"> </w:t>
      </w:r>
      <w:r w:rsidRPr="00EA45C8">
        <w:rPr>
          <w:rFonts w:ascii="Times New Roman" w:hAnsi="Times New Roman"/>
          <w:sz w:val="24"/>
          <w:szCs w:val="24"/>
        </w:rPr>
        <w:t xml:space="preserve">249 педагогических и руководящих работников, из них – 72 человека в дошкольных организациях, 170 человек в школах, в дополнительном образовании - 5 человек, в Центре психолого-педагогической помощи - 2 человека. Высшее профессиональное образование имеют 213 педагогов (85,5%), 99 педагогов аттестованы на высшую квалификационную категорию, 63 – на первую. В школах района трудятся 2 педагога, удостоенных почётным званием «Заслуженный учитель Российской Федерации». Педагоги и воспитатели образовательных учреждений нашего района всегда принимают самое активное участие не только в районных профессиональных, но и в </w:t>
      </w:r>
      <w:proofErr w:type="gramStart"/>
      <w:r w:rsidRPr="00EA45C8">
        <w:rPr>
          <w:rFonts w:ascii="Times New Roman" w:hAnsi="Times New Roman"/>
          <w:sz w:val="24"/>
          <w:szCs w:val="24"/>
        </w:rPr>
        <w:t>областных,  всероссийских</w:t>
      </w:r>
      <w:proofErr w:type="gramEnd"/>
      <w:r w:rsidRPr="00EA45C8">
        <w:rPr>
          <w:rFonts w:ascii="Times New Roman" w:hAnsi="Times New Roman"/>
          <w:sz w:val="24"/>
          <w:szCs w:val="24"/>
        </w:rPr>
        <w:t>, международных конкурсах,  становятся победителями и лауреатами, что несомненно способствует их личностному и профессиональному росту.</w:t>
      </w:r>
    </w:p>
    <w:p w:rsidR="00EA45C8" w:rsidRPr="00EA45C8" w:rsidRDefault="00EA45C8" w:rsidP="00EA45C8">
      <w:pPr>
        <w:spacing w:after="0" w:line="240" w:lineRule="auto"/>
        <w:contextualSpacing/>
        <w:jc w:val="both"/>
        <w:rPr>
          <w:rFonts w:ascii="Times New Roman" w:hAnsi="Times New Roman"/>
          <w:sz w:val="24"/>
          <w:szCs w:val="24"/>
        </w:rPr>
      </w:pPr>
      <w:r w:rsidRPr="00EA45C8">
        <w:rPr>
          <w:rFonts w:ascii="Times New Roman" w:hAnsi="Times New Roman"/>
          <w:sz w:val="24"/>
          <w:szCs w:val="24"/>
        </w:rPr>
        <w:t xml:space="preserve"> Главная цель образовательной политики муниципальной системы образования – это повышение качества образования. Прошедший учебный год 711 </w:t>
      </w:r>
      <w:proofErr w:type="gramStart"/>
      <w:r w:rsidRPr="00EA45C8">
        <w:rPr>
          <w:rFonts w:ascii="Times New Roman" w:hAnsi="Times New Roman"/>
          <w:sz w:val="24"/>
          <w:szCs w:val="24"/>
        </w:rPr>
        <w:t>человек  окончили</w:t>
      </w:r>
      <w:proofErr w:type="gramEnd"/>
      <w:r w:rsidRPr="00EA45C8">
        <w:rPr>
          <w:rFonts w:ascii="Times New Roman" w:hAnsi="Times New Roman"/>
          <w:sz w:val="24"/>
          <w:szCs w:val="24"/>
        </w:rPr>
        <w:t xml:space="preserve"> на «хорошо» и «отлично». Качество обучения составило 53 %, успеваемость - 99,5 %. Медалями «За особые успехи в учении» награждено 10 выпускников, что составляет 12,2% от общей численности обучающихся, закончивших обучение в 2022 году.</w:t>
      </w:r>
    </w:p>
    <w:p w:rsidR="00EA45C8" w:rsidRPr="00EA45C8" w:rsidRDefault="00EA45C8" w:rsidP="00EA45C8">
      <w:pPr>
        <w:tabs>
          <w:tab w:val="left" w:pos="6180"/>
        </w:tabs>
        <w:spacing w:after="0" w:line="240" w:lineRule="auto"/>
        <w:contextualSpacing/>
        <w:jc w:val="both"/>
        <w:rPr>
          <w:rFonts w:ascii="Times New Roman" w:hAnsi="Times New Roman"/>
          <w:sz w:val="24"/>
          <w:szCs w:val="24"/>
        </w:rPr>
      </w:pPr>
      <w:r w:rsidRPr="00EA45C8">
        <w:rPr>
          <w:rFonts w:ascii="Times New Roman" w:hAnsi="Times New Roman"/>
          <w:sz w:val="24"/>
          <w:szCs w:val="24"/>
        </w:rPr>
        <w:t xml:space="preserve">  В Дубровском районе успешно реализуются ряд национальных и региональных программ и проектов. В рамках</w:t>
      </w:r>
      <w:r w:rsidRPr="00EA45C8">
        <w:rPr>
          <w:rFonts w:ascii="Times New Roman" w:hAnsi="Times New Roman"/>
          <w:b/>
          <w:sz w:val="24"/>
          <w:szCs w:val="24"/>
        </w:rPr>
        <w:t xml:space="preserve"> </w:t>
      </w:r>
      <w:r w:rsidRPr="00EA45C8">
        <w:rPr>
          <w:rFonts w:ascii="Times New Roman" w:hAnsi="Times New Roman"/>
          <w:sz w:val="24"/>
          <w:szCs w:val="24"/>
        </w:rPr>
        <w:t xml:space="preserve">проекта «Современная </w:t>
      </w:r>
      <w:proofErr w:type="gramStart"/>
      <w:r w:rsidRPr="00EA45C8">
        <w:rPr>
          <w:rFonts w:ascii="Times New Roman" w:hAnsi="Times New Roman"/>
          <w:sz w:val="24"/>
          <w:szCs w:val="24"/>
        </w:rPr>
        <w:t>школа»  продолжают</w:t>
      </w:r>
      <w:proofErr w:type="gramEnd"/>
      <w:r w:rsidRPr="00EA45C8">
        <w:rPr>
          <w:rFonts w:ascii="Times New Roman" w:hAnsi="Times New Roman"/>
          <w:sz w:val="24"/>
          <w:szCs w:val="24"/>
        </w:rPr>
        <w:t xml:space="preserve"> успешно функционировать на базе СОШ №2,  </w:t>
      </w:r>
      <w:proofErr w:type="spellStart"/>
      <w:r w:rsidRPr="00EA45C8">
        <w:rPr>
          <w:rFonts w:ascii="Times New Roman" w:hAnsi="Times New Roman"/>
          <w:sz w:val="24"/>
          <w:szCs w:val="24"/>
        </w:rPr>
        <w:t>Сещинской</w:t>
      </w:r>
      <w:proofErr w:type="spellEnd"/>
      <w:r w:rsidRPr="00EA45C8">
        <w:rPr>
          <w:rFonts w:ascii="Times New Roman" w:hAnsi="Times New Roman"/>
          <w:sz w:val="24"/>
          <w:szCs w:val="24"/>
        </w:rPr>
        <w:t xml:space="preserve"> СОШ и </w:t>
      </w:r>
      <w:proofErr w:type="spellStart"/>
      <w:r w:rsidRPr="00EA45C8">
        <w:rPr>
          <w:rFonts w:ascii="Times New Roman" w:hAnsi="Times New Roman"/>
          <w:sz w:val="24"/>
          <w:szCs w:val="24"/>
        </w:rPr>
        <w:t>Пеклинской</w:t>
      </w:r>
      <w:proofErr w:type="spellEnd"/>
      <w:r w:rsidRPr="00EA45C8">
        <w:rPr>
          <w:rFonts w:ascii="Times New Roman" w:hAnsi="Times New Roman"/>
          <w:sz w:val="24"/>
          <w:szCs w:val="24"/>
        </w:rPr>
        <w:t xml:space="preserve"> СОШ центры образования «Точка роста»,  которые оснащены современным оборудованием для организации работы по учебным предметам, реализуемым в рамках внеурочной деятельности. В 2022 году аналогичный центр открылся в</w:t>
      </w:r>
      <w:r w:rsidRPr="00EA45C8">
        <w:rPr>
          <w:rFonts w:ascii="Times New Roman" w:hAnsi="Times New Roman"/>
          <w:sz w:val="24"/>
          <w:szCs w:val="24"/>
          <w:shd w:val="clear" w:color="auto" w:fill="FFFFFF"/>
        </w:rPr>
        <w:t xml:space="preserve"> </w:t>
      </w:r>
      <w:proofErr w:type="spellStart"/>
      <w:r w:rsidRPr="00EA45C8">
        <w:rPr>
          <w:rFonts w:ascii="Times New Roman" w:hAnsi="Times New Roman"/>
          <w:sz w:val="24"/>
          <w:szCs w:val="24"/>
          <w:shd w:val="clear" w:color="auto" w:fill="FFFFFF"/>
        </w:rPr>
        <w:t>Давыдчинской</w:t>
      </w:r>
      <w:proofErr w:type="spellEnd"/>
      <w:r w:rsidRPr="00EA45C8">
        <w:rPr>
          <w:rFonts w:ascii="Times New Roman" w:hAnsi="Times New Roman"/>
          <w:sz w:val="24"/>
          <w:szCs w:val="24"/>
          <w:shd w:val="clear" w:color="auto" w:fill="FFFFFF"/>
        </w:rPr>
        <w:t xml:space="preserve"> ООШ.</w:t>
      </w:r>
      <w:r w:rsidRPr="00EA45C8">
        <w:rPr>
          <w:rFonts w:ascii="Times New Roman" w:hAnsi="Times New Roman"/>
          <w:sz w:val="24"/>
          <w:szCs w:val="24"/>
        </w:rPr>
        <w:t xml:space="preserve"> В рамках сетевого </w:t>
      </w:r>
      <w:proofErr w:type="gramStart"/>
      <w:r w:rsidRPr="00EA45C8">
        <w:rPr>
          <w:rFonts w:ascii="Times New Roman" w:hAnsi="Times New Roman"/>
          <w:sz w:val="24"/>
          <w:szCs w:val="24"/>
        </w:rPr>
        <w:t>взаимодействия  на</w:t>
      </w:r>
      <w:proofErr w:type="gramEnd"/>
      <w:r w:rsidRPr="00EA45C8">
        <w:rPr>
          <w:rFonts w:ascii="Times New Roman" w:hAnsi="Times New Roman"/>
          <w:sz w:val="24"/>
          <w:szCs w:val="24"/>
        </w:rPr>
        <w:t xml:space="preserve"> базе Центра «Точка роста» Дубровской СОШ №2 в декабре 2022 года начал свою работу  областной мобильный технопарк «</w:t>
      </w:r>
      <w:proofErr w:type="spellStart"/>
      <w:r w:rsidRPr="00EA45C8">
        <w:rPr>
          <w:rFonts w:ascii="Times New Roman" w:hAnsi="Times New Roman"/>
          <w:sz w:val="24"/>
          <w:szCs w:val="24"/>
        </w:rPr>
        <w:t>Кванториум</w:t>
      </w:r>
      <w:proofErr w:type="spellEnd"/>
      <w:r w:rsidRPr="00EA45C8">
        <w:rPr>
          <w:rFonts w:ascii="Times New Roman" w:hAnsi="Times New Roman"/>
          <w:sz w:val="24"/>
          <w:szCs w:val="24"/>
        </w:rPr>
        <w:t xml:space="preserve">». </w:t>
      </w:r>
    </w:p>
    <w:p w:rsidR="00EA45C8" w:rsidRPr="00EA45C8" w:rsidRDefault="00EA45C8" w:rsidP="00EA45C8">
      <w:pPr>
        <w:spacing w:after="0" w:line="240" w:lineRule="auto"/>
        <w:contextualSpacing/>
        <w:jc w:val="both"/>
        <w:rPr>
          <w:rFonts w:ascii="Times New Roman" w:hAnsi="Times New Roman"/>
          <w:sz w:val="24"/>
          <w:szCs w:val="24"/>
        </w:rPr>
      </w:pPr>
      <w:r w:rsidRPr="00EA45C8">
        <w:rPr>
          <w:rFonts w:ascii="Times New Roman" w:hAnsi="Times New Roman"/>
          <w:sz w:val="24"/>
          <w:szCs w:val="24"/>
        </w:rPr>
        <w:t>В Дубровском районе создана и развивается система образования обучающихся с ограниченными возможностями здоровья и инвалидностью, которые получают образование в инклюзивной форме по адаптированным основным общеобразовательным программам. Так 43 ребёнка имеют возможность получать образование в школах и детских садах. Для таких детей созданы все необходимые условия.</w:t>
      </w:r>
    </w:p>
    <w:p w:rsidR="00EA45C8" w:rsidRPr="00EA45C8" w:rsidRDefault="00EA45C8" w:rsidP="00EA45C8">
      <w:pPr>
        <w:spacing w:after="0" w:line="240" w:lineRule="auto"/>
        <w:contextualSpacing/>
        <w:jc w:val="both"/>
        <w:rPr>
          <w:rFonts w:ascii="Times New Roman" w:hAnsi="Times New Roman"/>
          <w:bCs/>
          <w:sz w:val="24"/>
          <w:szCs w:val="24"/>
        </w:rPr>
      </w:pPr>
      <w:r w:rsidRPr="00EA45C8">
        <w:rPr>
          <w:rFonts w:ascii="Times New Roman" w:hAnsi="Times New Roman"/>
          <w:sz w:val="24"/>
          <w:szCs w:val="24"/>
        </w:rPr>
        <w:t xml:space="preserve">Решаются вопросы по комплектованию библиотечных фондов школ, так в 2022 году закуплены учебники на общую сумму 404 </w:t>
      </w:r>
      <w:proofErr w:type="spellStart"/>
      <w:proofErr w:type="gramStart"/>
      <w:r w:rsidRPr="00EA45C8">
        <w:rPr>
          <w:rFonts w:ascii="Times New Roman" w:hAnsi="Times New Roman"/>
          <w:sz w:val="24"/>
          <w:szCs w:val="24"/>
        </w:rPr>
        <w:t>тыс.рублей</w:t>
      </w:r>
      <w:proofErr w:type="spellEnd"/>
      <w:proofErr w:type="gramEnd"/>
      <w:r w:rsidRPr="00EA45C8">
        <w:rPr>
          <w:rFonts w:ascii="Times New Roman" w:hAnsi="Times New Roman"/>
          <w:sz w:val="24"/>
          <w:szCs w:val="24"/>
        </w:rPr>
        <w:t>.</w:t>
      </w:r>
      <w:r w:rsidRPr="00EA45C8">
        <w:rPr>
          <w:rFonts w:ascii="Times New Roman" w:hAnsi="Times New Roman"/>
          <w:bCs/>
          <w:sz w:val="24"/>
          <w:szCs w:val="24"/>
        </w:rPr>
        <w:t xml:space="preserve"> </w:t>
      </w:r>
      <w:r w:rsidRPr="00EA45C8">
        <w:rPr>
          <w:rFonts w:ascii="Times New Roman" w:hAnsi="Times New Roman"/>
          <w:sz w:val="24"/>
          <w:szCs w:val="24"/>
        </w:rPr>
        <w:t xml:space="preserve">В рамках регионального проекта «Цифровая образовательная </w:t>
      </w:r>
      <w:proofErr w:type="gramStart"/>
      <w:r w:rsidRPr="00EA45C8">
        <w:rPr>
          <w:rFonts w:ascii="Times New Roman" w:hAnsi="Times New Roman"/>
          <w:sz w:val="24"/>
          <w:szCs w:val="24"/>
        </w:rPr>
        <w:t>среда»  национального</w:t>
      </w:r>
      <w:proofErr w:type="gramEnd"/>
      <w:r w:rsidRPr="00EA45C8">
        <w:rPr>
          <w:rFonts w:ascii="Times New Roman" w:hAnsi="Times New Roman"/>
          <w:sz w:val="24"/>
          <w:szCs w:val="24"/>
        </w:rPr>
        <w:t xml:space="preserve"> проекта «Образование»,  начиная с 2020, в школах района установлено и запущено в работу 91 единица компьютерного и интерактивного оборудования. </w:t>
      </w:r>
      <w:r w:rsidRPr="00EA45C8">
        <w:rPr>
          <w:rFonts w:ascii="Times New Roman" w:hAnsi="Times New Roman"/>
          <w:bCs/>
          <w:sz w:val="24"/>
          <w:szCs w:val="24"/>
        </w:rPr>
        <w:t xml:space="preserve">В районе функционируют 8 школьных автобусов, осуществляющих подвоз учащихся по 10-ти маршрутам. </w:t>
      </w:r>
      <w:r w:rsidRPr="00EA45C8">
        <w:rPr>
          <w:rFonts w:ascii="Times New Roman" w:hAnsi="Times New Roman"/>
          <w:sz w:val="24"/>
          <w:szCs w:val="24"/>
        </w:rPr>
        <w:t xml:space="preserve">Все автобусы оборудованы в соответствии с требованиями Государственного стандарта для перевозки детей. </w:t>
      </w:r>
      <w:r w:rsidRPr="00EA45C8">
        <w:rPr>
          <w:rFonts w:ascii="Times New Roman" w:hAnsi="Times New Roman"/>
          <w:bCs/>
          <w:sz w:val="24"/>
          <w:szCs w:val="24"/>
        </w:rPr>
        <w:t xml:space="preserve">В четвертом квартале 2022 года ключи от нового автобуса получила </w:t>
      </w:r>
      <w:proofErr w:type="spellStart"/>
      <w:r w:rsidRPr="00EA45C8">
        <w:rPr>
          <w:rFonts w:ascii="Times New Roman" w:hAnsi="Times New Roman"/>
          <w:bCs/>
          <w:sz w:val="24"/>
          <w:szCs w:val="24"/>
        </w:rPr>
        <w:t>Сещинская</w:t>
      </w:r>
      <w:proofErr w:type="spellEnd"/>
      <w:r w:rsidRPr="00EA45C8">
        <w:rPr>
          <w:rFonts w:ascii="Times New Roman" w:hAnsi="Times New Roman"/>
          <w:bCs/>
          <w:sz w:val="24"/>
          <w:szCs w:val="24"/>
        </w:rPr>
        <w:t xml:space="preserve"> школа.</w:t>
      </w:r>
    </w:p>
    <w:p w:rsidR="00EA45C8" w:rsidRPr="00EA45C8" w:rsidRDefault="00EA45C8" w:rsidP="00EA45C8">
      <w:pPr>
        <w:spacing w:after="0" w:line="240" w:lineRule="auto"/>
        <w:contextualSpacing/>
        <w:jc w:val="both"/>
        <w:outlineLvl w:val="0"/>
        <w:rPr>
          <w:sz w:val="24"/>
          <w:szCs w:val="24"/>
          <w:lang w:eastAsia="en-US"/>
        </w:rPr>
      </w:pPr>
      <w:r w:rsidRPr="00EA45C8">
        <w:rPr>
          <w:rFonts w:ascii="Times New Roman" w:hAnsi="Times New Roman"/>
          <w:sz w:val="24"/>
          <w:szCs w:val="24"/>
          <w:lang w:eastAsia="en-US"/>
        </w:rPr>
        <w:lastRenderedPageBreak/>
        <w:t xml:space="preserve">    </w:t>
      </w:r>
      <w:r w:rsidRPr="00EA45C8">
        <w:rPr>
          <w:sz w:val="24"/>
          <w:szCs w:val="24"/>
          <w:lang w:eastAsia="en-US"/>
        </w:rPr>
        <w:t xml:space="preserve"> </w:t>
      </w:r>
      <w:r w:rsidRPr="00EA45C8">
        <w:rPr>
          <w:rFonts w:ascii="Times New Roman" w:hAnsi="Times New Roman"/>
          <w:sz w:val="24"/>
          <w:szCs w:val="24"/>
          <w:lang w:eastAsia="en-US"/>
        </w:rPr>
        <w:t>В соответствии с поручением Президента РФ все учащиеся 1-4 классов Дубровского района обеспечены бесплатным горячим питанием. Во всех дошкольных учреждениях района осуществляется полноценное, качественное четырехразовое питание.</w:t>
      </w:r>
    </w:p>
    <w:p w:rsidR="00EA45C8" w:rsidRPr="00EA45C8" w:rsidRDefault="00EA45C8" w:rsidP="00EA45C8">
      <w:pPr>
        <w:tabs>
          <w:tab w:val="left" w:pos="6180"/>
        </w:tabs>
        <w:spacing w:after="0" w:line="240" w:lineRule="auto"/>
        <w:contextualSpacing/>
        <w:jc w:val="both"/>
        <w:rPr>
          <w:rFonts w:ascii="Times New Roman" w:hAnsi="Times New Roman"/>
          <w:sz w:val="24"/>
          <w:szCs w:val="24"/>
        </w:rPr>
      </w:pPr>
      <w:r w:rsidRPr="00EA45C8">
        <w:rPr>
          <w:rFonts w:ascii="Times New Roman" w:hAnsi="Times New Roman"/>
          <w:sz w:val="24"/>
          <w:szCs w:val="24"/>
        </w:rPr>
        <w:t xml:space="preserve">    В 2022 году завершены работы </w:t>
      </w:r>
      <w:proofErr w:type="gramStart"/>
      <w:r w:rsidRPr="00EA45C8">
        <w:rPr>
          <w:rFonts w:ascii="Times New Roman" w:hAnsi="Times New Roman"/>
          <w:sz w:val="24"/>
          <w:szCs w:val="24"/>
        </w:rPr>
        <w:t>по  капитальному</w:t>
      </w:r>
      <w:proofErr w:type="gramEnd"/>
      <w:r w:rsidRPr="00EA45C8">
        <w:rPr>
          <w:rFonts w:ascii="Times New Roman" w:hAnsi="Times New Roman"/>
          <w:sz w:val="24"/>
          <w:szCs w:val="24"/>
        </w:rPr>
        <w:t xml:space="preserve"> ремонту и оснащению новым оборудованием </w:t>
      </w:r>
      <w:proofErr w:type="spellStart"/>
      <w:r w:rsidRPr="00EA45C8">
        <w:rPr>
          <w:rFonts w:ascii="Times New Roman" w:hAnsi="Times New Roman"/>
          <w:sz w:val="24"/>
          <w:szCs w:val="24"/>
        </w:rPr>
        <w:t>Сещинского</w:t>
      </w:r>
      <w:proofErr w:type="spellEnd"/>
      <w:r w:rsidRPr="00EA45C8">
        <w:rPr>
          <w:rFonts w:ascii="Times New Roman" w:hAnsi="Times New Roman"/>
          <w:sz w:val="24"/>
          <w:szCs w:val="24"/>
        </w:rPr>
        <w:t xml:space="preserve"> детского сада «Солнышко» на общую сумму 51,7 </w:t>
      </w:r>
      <w:proofErr w:type="spellStart"/>
      <w:r w:rsidRPr="00EA45C8">
        <w:rPr>
          <w:rFonts w:ascii="Times New Roman" w:hAnsi="Times New Roman"/>
          <w:sz w:val="24"/>
          <w:szCs w:val="24"/>
        </w:rPr>
        <w:t>млн.руб</w:t>
      </w:r>
      <w:proofErr w:type="spellEnd"/>
      <w:r w:rsidRPr="00EA45C8">
        <w:rPr>
          <w:rFonts w:ascii="Times New Roman" w:hAnsi="Times New Roman"/>
          <w:sz w:val="24"/>
          <w:szCs w:val="24"/>
        </w:rPr>
        <w:t xml:space="preserve">. Стоимость работ по ремонту составила 42,1 млн. руб.  На приобретение мебели, развивающего оборудования, учебно-методических пособий было израсходовано 9,5 </w:t>
      </w:r>
      <w:proofErr w:type="spellStart"/>
      <w:r w:rsidRPr="00EA45C8">
        <w:rPr>
          <w:rFonts w:ascii="Times New Roman" w:hAnsi="Times New Roman"/>
          <w:sz w:val="24"/>
          <w:szCs w:val="24"/>
        </w:rPr>
        <w:t>млн.руб</w:t>
      </w:r>
      <w:proofErr w:type="spellEnd"/>
      <w:r w:rsidRPr="00EA45C8">
        <w:rPr>
          <w:rFonts w:ascii="Times New Roman" w:hAnsi="Times New Roman"/>
          <w:sz w:val="24"/>
          <w:szCs w:val="24"/>
        </w:rPr>
        <w:t>.</w:t>
      </w:r>
    </w:p>
    <w:p w:rsidR="00EA45C8" w:rsidRPr="00EA45C8" w:rsidRDefault="00EA45C8" w:rsidP="00EA45C8">
      <w:pPr>
        <w:tabs>
          <w:tab w:val="left" w:pos="6180"/>
        </w:tabs>
        <w:spacing w:after="0" w:line="240" w:lineRule="auto"/>
        <w:contextualSpacing/>
        <w:jc w:val="both"/>
        <w:rPr>
          <w:rFonts w:ascii="Times New Roman" w:hAnsi="Times New Roman"/>
          <w:sz w:val="24"/>
          <w:szCs w:val="24"/>
        </w:rPr>
      </w:pPr>
      <w:r w:rsidRPr="00EA45C8">
        <w:rPr>
          <w:rFonts w:ascii="Times New Roman" w:hAnsi="Times New Roman"/>
          <w:sz w:val="24"/>
          <w:szCs w:val="24"/>
        </w:rPr>
        <w:t xml:space="preserve">    В рамках реализации мероприятий по созданию в общеобразовательных организациях, расположенных в сельской местности условий для занятий физической культурой и спортом, были проведены работы по капитальному ремонту спортивного зала Дубровской школы №2. Стоимость работ составила 3,8 </w:t>
      </w:r>
      <w:proofErr w:type="spellStart"/>
      <w:proofErr w:type="gramStart"/>
      <w:r w:rsidRPr="00EA45C8">
        <w:rPr>
          <w:rFonts w:ascii="Times New Roman" w:hAnsi="Times New Roman"/>
          <w:sz w:val="24"/>
          <w:szCs w:val="24"/>
        </w:rPr>
        <w:t>млн.рублей</w:t>
      </w:r>
      <w:proofErr w:type="spellEnd"/>
      <w:proofErr w:type="gramEnd"/>
      <w:r w:rsidRPr="00EA45C8">
        <w:rPr>
          <w:rFonts w:ascii="Times New Roman" w:hAnsi="Times New Roman"/>
          <w:sz w:val="24"/>
          <w:szCs w:val="24"/>
        </w:rPr>
        <w:t xml:space="preserve">. </w:t>
      </w:r>
      <w:proofErr w:type="gramStart"/>
      <w:r w:rsidRPr="00EA45C8">
        <w:rPr>
          <w:rFonts w:ascii="Times New Roman" w:hAnsi="Times New Roman"/>
          <w:sz w:val="24"/>
          <w:szCs w:val="24"/>
        </w:rPr>
        <w:t>Также  в</w:t>
      </w:r>
      <w:proofErr w:type="gramEnd"/>
      <w:r w:rsidRPr="00EA45C8">
        <w:rPr>
          <w:rFonts w:ascii="Times New Roman" w:hAnsi="Times New Roman"/>
          <w:sz w:val="24"/>
          <w:szCs w:val="24"/>
        </w:rPr>
        <w:t xml:space="preserve"> Дубровской СОШ №2  за счет средств муниципального бюджета (88,5 тыс. руб.) были проведены ремонтные работы бассейна.</w:t>
      </w:r>
    </w:p>
    <w:p w:rsidR="00EA45C8" w:rsidRPr="00EA45C8" w:rsidRDefault="00EA45C8" w:rsidP="00EA45C8">
      <w:pPr>
        <w:tabs>
          <w:tab w:val="left" w:pos="6180"/>
        </w:tabs>
        <w:spacing w:after="0" w:line="240" w:lineRule="auto"/>
        <w:contextualSpacing/>
        <w:jc w:val="both"/>
        <w:rPr>
          <w:rFonts w:ascii="Times New Roman" w:hAnsi="Times New Roman"/>
          <w:bCs/>
          <w:sz w:val="24"/>
          <w:szCs w:val="24"/>
        </w:rPr>
      </w:pPr>
      <w:r w:rsidRPr="00EA45C8">
        <w:rPr>
          <w:rFonts w:ascii="Times New Roman" w:hAnsi="Times New Roman"/>
          <w:bCs/>
          <w:sz w:val="24"/>
          <w:szCs w:val="24"/>
        </w:rPr>
        <w:t xml:space="preserve">В рамках реализации гос. программы «Развитие образования и науки Брянской области» в 2022 году в здании дошкольной группы </w:t>
      </w:r>
      <w:proofErr w:type="spellStart"/>
      <w:r w:rsidRPr="00EA45C8">
        <w:rPr>
          <w:rFonts w:ascii="Times New Roman" w:hAnsi="Times New Roman"/>
          <w:bCs/>
          <w:sz w:val="24"/>
          <w:szCs w:val="24"/>
        </w:rPr>
        <w:t>Сещинской</w:t>
      </w:r>
      <w:proofErr w:type="spellEnd"/>
      <w:r w:rsidRPr="00EA45C8">
        <w:rPr>
          <w:rFonts w:ascii="Times New Roman" w:hAnsi="Times New Roman"/>
          <w:bCs/>
          <w:sz w:val="24"/>
          <w:szCs w:val="24"/>
        </w:rPr>
        <w:t xml:space="preserve"> школы были проведены капитальные ремонтные работы по замене деревянных оконных блоков на блоки ПВХ на общую сумму 1 </w:t>
      </w:r>
      <w:proofErr w:type="spellStart"/>
      <w:r w:rsidRPr="00EA45C8">
        <w:rPr>
          <w:rFonts w:ascii="Times New Roman" w:hAnsi="Times New Roman"/>
          <w:bCs/>
          <w:sz w:val="24"/>
          <w:szCs w:val="24"/>
        </w:rPr>
        <w:t>млн.руб</w:t>
      </w:r>
      <w:proofErr w:type="spellEnd"/>
      <w:r w:rsidRPr="00EA45C8">
        <w:rPr>
          <w:rFonts w:ascii="Times New Roman" w:hAnsi="Times New Roman"/>
          <w:bCs/>
          <w:sz w:val="24"/>
          <w:szCs w:val="24"/>
        </w:rPr>
        <w:t xml:space="preserve">., также в рамках реализации этой программы было выделено 1,5 </w:t>
      </w:r>
      <w:proofErr w:type="spellStart"/>
      <w:r w:rsidRPr="00EA45C8">
        <w:rPr>
          <w:rFonts w:ascii="Times New Roman" w:hAnsi="Times New Roman"/>
          <w:bCs/>
          <w:sz w:val="24"/>
          <w:szCs w:val="24"/>
        </w:rPr>
        <w:t>млн.руб</w:t>
      </w:r>
      <w:proofErr w:type="spellEnd"/>
      <w:r w:rsidRPr="00EA45C8">
        <w:rPr>
          <w:rFonts w:ascii="Times New Roman" w:hAnsi="Times New Roman"/>
          <w:bCs/>
          <w:sz w:val="24"/>
          <w:szCs w:val="24"/>
        </w:rPr>
        <w:t xml:space="preserve">. </w:t>
      </w:r>
      <w:r w:rsidRPr="00EA45C8">
        <w:rPr>
          <w:rFonts w:ascii="Times New Roman" w:hAnsi="Times New Roman"/>
          <w:sz w:val="24"/>
          <w:szCs w:val="24"/>
        </w:rPr>
        <w:t>на модернизацию школьных столовых.</w:t>
      </w:r>
      <w:r w:rsidRPr="00EA45C8">
        <w:rPr>
          <w:rFonts w:ascii="Times New Roman" w:hAnsi="Times New Roman"/>
          <w:sz w:val="24"/>
          <w:szCs w:val="24"/>
          <w:highlight w:val="yellow"/>
        </w:rPr>
        <w:t xml:space="preserve"> </w:t>
      </w:r>
    </w:p>
    <w:p w:rsidR="00EA45C8" w:rsidRPr="00EA45C8" w:rsidRDefault="00EA45C8" w:rsidP="00EA45C8">
      <w:pPr>
        <w:spacing w:after="0" w:line="240" w:lineRule="auto"/>
        <w:contextualSpacing/>
        <w:jc w:val="both"/>
        <w:outlineLvl w:val="0"/>
        <w:rPr>
          <w:rFonts w:ascii="Times New Roman" w:hAnsi="Times New Roman"/>
          <w:b/>
          <w:sz w:val="24"/>
          <w:szCs w:val="24"/>
          <w:lang w:eastAsia="en-US"/>
        </w:rPr>
      </w:pPr>
      <w:r w:rsidRPr="00EA45C8">
        <w:rPr>
          <w:rFonts w:ascii="Times New Roman" w:hAnsi="Times New Roman"/>
          <w:b/>
          <w:sz w:val="24"/>
          <w:szCs w:val="24"/>
          <w:lang w:eastAsia="en-US"/>
        </w:rPr>
        <w:t>Об учреждениях культуры района</w:t>
      </w:r>
    </w:p>
    <w:p w:rsidR="00EA45C8" w:rsidRPr="00EA45C8" w:rsidRDefault="00EA45C8" w:rsidP="00EA45C8">
      <w:pPr>
        <w:widowControl w:val="0"/>
        <w:autoSpaceDE w:val="0"/>
        <w:autoSpaceDN w:val="0"/>
        <w:adjustRightInd w:val="0"/>
        <w:spacing w:after="0" w:line="240" w:lineRule="auto"/>
        <w:contextualSpacing/>
        <w:jc w:val="both"/>
        <w:rPr>
          <w:rFonts w:ascii="Times New Roman" w:hAnsi="Times New Roman"/>
          <w:color w:val="000000"/>
          <w:sz w:val="24"/>
          <w:szCs w:val="24"/>
        </w:rPr>
      </w:pPr>
      <w:r w:rsidRPr="00EA45C8">
        <w:rPr>
          <w:rFonts w:ascii="Times New Roman" w:eastAsia="Calibri" w:hAnsi="Times New Roman"/>
          <w:sz w:val="24"/>
          <w:szCs w:val="24"/>
        </w:rPr>
        <w:t xml:space="preserve">В целях сохранения и развития интеллектуального потенциала, повышения культуры населения, </w:t>
      </w:r>
      <w:r w:rsidRPr="00EA45C8">
        <w:rPr>
          <w:rFonts w:ascii="Times New Roman" w:hAnsi="Times New Roman"/>
          <w:color w:val="000000"/>
          <w:sz w:val="24"/>
          <w:szCs w:val="24"/>
        </w:rPr>
        <w:t xml:space="preserve">воспитания у подрастающего поколения чувства патриотизма значимой является работа </w:t>
      </w:r>
      <w:r w:rsidRPr="00EA45C8">
        <w:rPr>
          <w:rFonts w:ascii="Times New Roman" w:hAnsi="Times New Roman"/>
          <w:b/>
          <w:bCs/>
          <w:color w:val="000000"/>
          <w:sz w:val="24"/>
          <w:szCs w:val="24"/>
        </w:rPr>
        <w:t>учреждений культуры</w:t>
      </w:r>
      <w:r w:rsidRPr="00EA45C8">
        <w:rPr>
          <w:rFonts w:ascii="Times New Roman" w:hAnsi="Times New Roman"/>
          <w:color w:val="000000"/>
          <w:sz w:val="24"/>
          <w:szCs w:val="24"/>
        </w:rPr>
        <w:t xml:space="preserve"> района. Всего функционирует 27 учреждений культуры муниципального уровня: 11 культурно-досуговых учреждений, объединенных в одну сеть, 2 детские школы искусств, 13 библиотек, также объединенных в одну библиотечную систему и краеведческий музей. В п. Сеща действует музей интернационального подполья регионального уровня. </w:t>
      </w:r>
    </w:p>
    <w:p w:rsidR="00EA45C8" w:rsidRPr="00EA45C8" w:rsidRDefault="00EA45C8" w:rsidP="00EA45C8">
      <w:pPr>
        <w:spacing w:after="0" w:line="240" w:lineRule="auto"/>
        <w:contextualSpacing/>
        <w:jc w:val="both"/>
        <w:rPr>
          <w:rFonts w:ascii="Times New Roman" w:hAnsi="Times New Roman"/>
          <w:sz w:val="24"/>
          <w:szCs w:val="24"/>
        </w:rPr>
      </w:pPr>
      <w:r w:rsidRPr="00EA45C8">
        <w:rPr>
          <w:rFonts w:ascii="Times New Roman" w:hAnsi="Times New Roman"/>
          <w:sz w:val="24"/>
          <w:szCs w:val="24"/>
        </w:rPr>
        <w:t xml:space="preserve">Для </w:t>
      </w:r>
      <w:r w:rsidRPr="00EA45C8">
        <w:rPr>
          <w:rFonts w:ascii="Times New Roman" w:hAnsi="Times New Roman"/>
          <w:sz w:val="24"/>
          <w:szCs w:val="24"/>
          <w:u w:val="single"/>
        </w:rPr>
        <w:t>культурно-</w:t>
      </w:r>
      <w:proofErr w:type="gramStart"/>
      <w:r w:rsidRPr="00EA45C8">
        <w:rPr>
          <w:rFonts w:ascii="Times New Roman" w:hAnsi="Times New Roman"/>
          <w:sz w:val="24"/>
          <w:szCs w:val="24"/>
          <w:u w:val="single"/>
        </w:rPr>
        <w:t>досуговых  учреждений</w:t>
      </w:r>
      <w:proofErr w:type="gramEnd"/>
      <w:r w:rsidRPr="00EA45C8">
        <w:rPr>
          <w:rFonts w:ascii="Times New Roman" w:hAnsi="Times New Roman"/>
          <w:sz w:val="24"/>
          <w:szCs w:val="24"/>
        </w:rPr>
        <w:t xml:space="preserve"> района прошедший год  ознаменован новыми творческими проектами, победами и событиями. В данном направлении работают 109 культурно-досуговых </w:t>
      </w:r>
      <w:proofErr w:type="gramStart"/>
      <w:r w:rsidRPr="00EA45C8">
        <w:rPr>
          <w:rFonts w:ascii="Times New Roman" w:hAnsi="Times New Roman"/>
          <w:sz w:val="24"/>
          <w:szCs w:val="24"/>
        </w:rPr>
        <w:t>формирований,  из</w:t>
      </w:r>
      <w:proofErr w:type="gramEnd"/>
      <w:r w:rsidRPr="00EA45C8">
        <w:rPr>
          <w:rFonts w:ascii="Times New Roman" w:hAnsi="Times New Roman"/>
          <w:sz w:val="24"/>
          <w:szCs w:val="24"/>
        </w:rPr>
        <w:t xml:space="preserve"> которых  4 коллектива, имеют звание «Народный», «Образцовый». В течение года прошло 3 творческих конкурса, учредителем которых стала администрация Дубровского района. Денежные средства, выделенные на призовой фонд, были израсходованы на улучшение материальной базы учреждений культуры.</w:t>
      </w:r>
    </w:p>
    <w:p w:rsidR="00EA45C8" w:rsidRPr="00EA45C8" w:rsidRDefault="00EA45C8" w:rsidP="00EA45C8">
      <w:pPr>
        <w:spacing w:after="0" w:line="240" w:lineRule="auto"/>
        <w:contextualSpacing/>
        <w:jc w:val="both"/>
        <w:rPr>
          <w:rFonts w:ascii="Times New Roman" w:hAnsi="Times New Roman"/>
          <w:b/>
          <w:sz w:val="24"/>
          <w:szCs w:val="24"/>
        </w:rPr>
      </w:pPr>
      <w:r w:rsidRPr="00EA45C8">
        <w:rPr>
          <w:rFonts w:ascii="Times New Roman" w:hAnsi="Times New Roman"/>
          <w:color w:val="000000"/>
          <w:sz w:val="24"/>
          <w:szCs w:val="24"/>
        </w:rPr>
        <w:t xml:space="preserve">По итогам работы 2022 года на 15% увеличено </w:t>
      </w:r>
      <w:r w:rsidRPr="00EA45C8">
        <w:rPr>
          <w:rFonts w:ascii="Times New Roman" w:eastAsia="Calibri" w:hAnsi="Times New Roman"/>
          <w:sz w:val="24"/>
          <w:szCs w:val="24"/>
        </w:rPr>
        <w:t>к</w:t>
      </w:r>
      <w:r w:rsidRPr="00EA45C8">
        <w:rPr>
          <w:rFonts w:ascii="Times New Roman" w:eastAsia="Calibri" w:hAnsi="Times New Roman"/>
          <w:sz w:val="24"/>
          <w:szCs w:val="24"/>
          <w:lang w:eastAsia="en-US"/>
        </w:rPr>
        <w:t xml:space="preserve">оличество массовых мероприятий к уровню прошлого </w:t>
      </w:r>
      <w:proofErr w:type="gramStart"/>
      <w:r w:rsidRPr="00EA45C8">
        <w:rPr>
          <w:rFonts w:ascii="Times New Roman" w:eastAsia="Calibri" w:hAnsi="Times New Roman"/>
          <w:sz w:val="24"/>
          <w:szCs w:val="24"/>
          <w:lang w:eastAsia="en-US"/>
        </w:rPr>
        <w:t>года  и</w:t>
      </w:r>
      <w:proofErr w:type="gramEnd"/>
      <w:r w:rsidRPr="00EA45C8">
        <w:rPr>
          <w:rFonts w:ascii="Times New Roman" w:eastAsia="Calibri" w:hAnsi="Times New Roman"/>
          <w:sz w:val="24"/>
          <w:szCs w:val="24"/>
          <w:lang w:eastAsia="en-US"/>
        </w:rPr>
        <w:t xml:space="preserve"> составило </w:t>
      </w:r>
      <w:r w:rsidRPr="00EA45C8">
        <w:rPr>
          <w:rFonts w:ascii="Times New Roman" w:hAnsi="Times New Roman"/>
          <w:bCs/>
          <w:sz w:val="24"/>
          <w:szCs w:val="24"/>
        </w:rPr>
        <w:t>2 764</w:t>
      </w:r>
      <w:r w:rsidRPr="00EA45C8">
        <w:rPr>
          <w:rFonts w:ascii="Times New Roman" w:hAnsi="Times New Roman"/>
          <w:b/>
          <w:sz w:val="24"/>
          <w:szCs w:val="24"/>
        </w:rPr>
        <w:t xml:space="preserve"> </w:t>
      </w:r>
      <w:r w:rsidRPr="00EA45C8">
        <w:rPr>
          <w:rFonts w:ascii="Times New Roman" w:eastAsia="Calibri" w:hAnsi="Times New Roman"/>
          <w:sz w:val="24"/>
          <w:szCs w:val="24"/>
        </w:rPr>
        <w:t>мероприятия</w:t>
      </w:r>
      <w:r w:rsidRPr="00EA45C8">
        <w:rPr>
          <w:rFonts w:ascii="Times New Roman" w:eastAsia="Calibri" w:hAnsi="Times New Roman"/>
          <w:sz w:val="24"/>
          <w:szCs w:val="24"/>
          <w:lang w:eastAsia="en-US"/>
        </w:rPr>
        <w:t xml:space="preserve">; на 40% увеличено количество посетителей. </w:t>
      </w:r>
    </w:p>
    <w:p w:rsidR="00EA45C8" w:rsidRPr="00EA45C8" w:rsidRDefault="00EA45C8" w:rsidP="00EA45C8">
      <w:pPr>
        <w:spacing w:after="0" w:line="240" w:lineRule="auto"/>
        <w:contextualSpacing/>
        <w:jc w:val="both"/>
        <w:rPr>
          <w:rFonts w:ascii="Times New Roman" w:hAnsi="Times New Roman"/>
          <w:sz w:val="24"/>
          <w:szCs w:val="24"/>
        </w:rPr>
      </w:pPr>
      <w:r w:rsidRPr="00EA45C8">
        <w:rPr>
          <w:rFonts w:ascii="Times New Roman" w:hAnsi="Times New Roman"/>
          <w:sz w:val="24"/>
          <w:szCs w:val="24"/>
        </w:rPr>
        <w:t>Улучшается материальная база учреждений. Так, в помещениях структурного подразделения «</w:t>
      </w:r>
      <w:proofErr w:type="spellStart"/>
      <w:r w:rsidRPr="00EA45C8">
        <w:rPr>
          <w:rFonts w:ascii="Times New Roman" w:hAnsi="Times New Roman"/>
          <w:sz w:val="24"/>
          <w:szCs w:val="24"/>
        </w:rPr>
        <w:t>Алешинский</w:t>
      </w:r>
      <w:proofErr w:type="spellEnd"/>
      <w:r w:rsidRPr="00EA45C8">
        <w:rPr>
          <w:rFonts w:ascii="Times New Roman" w:hAnsi="Times New Roman"/>
          <w:sz w:val="24"/>
          <w:szCs w:val="24"/>
        </w:rPr>
        <w:t xml:space="preserve"> сельский Дом культуры» произведен текущий ремонт помещений в рамках </w:t>
      </w:r>
      <w:proofErr w:type="gramStart"/>
      <w:r w:rsidRPr="00EA45C8">
        <w:rPr>
          <w:rFonts w:ascii="Times New Roman" w:hAnsi="Times New Roman"/>
          <w:sz w:val="24"/>
          <w:szCs w:val="24"/>
        </w:rPr>
        <w:t>федерального  проекта</w:t>
      </w:r>
      <w:proofErr w:type="gramEnd"/>
      <w:r w:rsidRPr="00EA45C8">
        <w:rPr>
          <w:rFonts w:ascii="Times New Roman" w:hAnsi="Times New Roman"/>
          <w:sz w:val="24"/>
          <w:szCs w:val="24"/>
        </w:rPr>
        <w:t xml:space="preserve"> «Культура малой Родины» партии Единая Россия. В рамках ремонта </w:t>
      </w:r>
      <w:proofErr w:type="gramStart"/>
      <w:r w:rsidRPr="00EA45C8">
        <w:rPr>
          <w:rFonts w:ascii="Times New Roman" w:hAnsi="Times New Roman"/>
          <w:sz w:val="24"/>
          <w:szCs w:val="24"/>
        </w:rPr>
        <w:t>освоено  1</w:t>
      </w:r>
      <w:proofErr w:type="gramEnd"/>
      <w:r w:rsidRPr="00EA45C8">
        <w:rPr>
          <w:rFonts w:ascii="Times New Roman" w:hAnsi="Times New Roman"/>
          <w:sz w:val="24"/>
          <w:szCs w:val="24"/>
        </w:rPr>
        <w:t xml:space="preserve">,8 </w:t>
      </w:r>
      <w:proofErr w:type="spellStart"/>
      <w:r w:rsidRPr="00EA45C8">
        <w:rPr>
          <w:rFonts w:ascii="Times New Roman" w:hAnsi="Times New Roman"/>
          <w:sz w:val="24"/>
          <w:szCs w:val="24"/>
        </w:rPr>
        <w:t>млн.руб</w:t>
      </w:r>
      <w:proofErr w:type="spellEnd"/>
      <w:r w:rsidRPr="00EA45C8">
        <w:rPr>
          <w:rFonts w:ascii="Times New Roman" w:hAnsi="Times New Roman"/>
          <w:sz w:val="24"/>
          <w:szCs w:val="24"/>
        </w:rPr>
        <w:t xml:space="preserve">. Кроме того, за счет местного бюджета выполнены работы по монтажу канализационной системы и колодца. В текущем году будет проведён ремонт кровли в </w:t>
      </w:r>
      <w:proofErr w:type="spellStart"/>
      <w:r w:rsidRPr="00EA45C8">
        <w:rPr>
          <w:rFonts w:ascii="Times New Roman" w:hAnsi="Times New Roman"/>
          <w:sz w:val="24"/>
          <w:szCs w:val="24"/>
        </w:rPr>
        <w:t>Алешинском</w:t>
      </w:r>
      <w:proofErr w:type="spellEnd"/>
      <w:r w:rsidRPr="00EA45C8">
        <w:rPr>
          <w:rFonts w:ascii="Times New Roman" w:hAnsi="Times New Roman"/>
          <w:sz w:val="24"/>
          <w:szCs w:val="24"/>
        </w:rPr>
        <w:t xml:space="preserve"> сельском доме культуры, стоимость ремонта составит 1,7 </w:t>
      </w:r>
      <w:proofErr w:type="spellStart"/>
      <w:r w:rsidRPr="00EA45C8">
        <w:rPr>
          <w:rFonts w:ascii="Times New Roman" w:hAnsi="Times New Roman"/>
          <w:sz w:val="24"/>
          <w:szCs w:val="24"/>
        </w:rPr>
        <w:t>млн.руб</w:t>
      </w:r>
      <w:proofErr w:type="spellEnd"/>
      <w:r w:rsidRPr="00EA45C8">
        <w:rPr>
          <w:rFonts w:ascii="Times New Roman" w:hAnsi="Times New Roman"/>
          <w:sz w:val="24"/>
          <w:szCs w:val="24"/>
        </w:rPr>
        <w:t>.</w:t>
      </w:r>
    </w:p>
    <w:p w:rsidR="00EA45C8" w:rsidRPr="00EA45C8" w:rsidRDefault="00EA45C8" w:rsidP="00EA45C8">
      <w:pPr>
        <w:spacing w:after="0" w:line="240" w:lineRule="auto"/>
        <w:contextualSpacing/>
        <w:jc w:val="both"/>
        <w:rPr>
          <w:rFonts w:ascii="Times New Roman" w:hAnsi="Times New Roman"/>
          <w:sz w:val="24"/>
          <w:szCs w:val="24"/>
        </w:rPr>
      </w:pPr>
      <w:r w:rsidRPr="00EA45C8">
        <w:rPr>
          <w:rFonts w:ascii="Times New Roman" w:hAnsi="Times New Roman"/>
          <w:sz w:val="24"/>
          <w:szCs w:val="24"/>
        </w:rPr>
        <w:t>В 2022 году «</w:t>
      </w:r>
      <w:proofErr w:type="spellStart"/>
      <w:r w:rsidRPr="00EA45C8">
        <w:rPr>
          <w:rFonts w:ascii="Times New Roman" w:hAnsi="Times New Roman"/>
          <w:sz w:val="24"/>
          <w:szCs w:val="24"/>
        </w:rPr>
        <w:t>Алешинский</w:t>
      </w:r>
      <w:proofErr w:type="spellEnd"/>
      <w:r w:rsidRPr="00EA45C8">
        <w:rPr>
          <w:rFonts w:ascii="Times New Roman" w:hAnsi="Times New Roman"/>
          <w:sz w:val="24"/>
          <w:szCs w:val="24"/>
        </w:rPr>
        <w:t xml:space="preserve"> сельский Дом культуры», признан лучшим среди сельских учреждений культуры Брянской области. Полученная государственная поддержка в размере 107,5 тыс. руб. направлена на </w:t>
      </w:r>
      <w:proofErr w:type="gramStart"/>
      <w:r w:rsidRPr="00EA45C8">
        <w:rPr>
          <w:rFonts w:ascii="Times New Roman" w:hAnsi="Times New Roman"/>
          <w:sz w:val="24"/>
          <w:szCs w:val="24"/>
        </w:rPr>
        <w:t>приобретение  звукового</w:t>
      </w:r>
      <w:proofErr w:type="gramEnd"/>
      <w:r w:rsidRPr="00EA45C8">
        <w:rPr>
          <w:rFonts w:ascii="Times New Roman" w:hAnsi="Times New Roman"/>
          <w:sz w:val="24"/>
          <w:szCs w:val="24"/>
        </w:rPr>
        <w:t xml:space="preserve"> оборудования.</w:t>
      </w:r>
    </w:p>
    <w:p w:rsidR="00EA45C8" w:rsidRPr="00EA45C8" w:rsidRDefault="00EA45C8" w:rsidP="00EA45C8">
      <w:pPr>
        <w:spacing w:after="0" w:line="240" w:lineRule="auto"/>
        <w:contextualSpacing/>
        <w:jc w:val="both"/>
        <w:rPr>
          <w:rFonts w:ascii="Times New Roman" w:hAnsi="Times New Roman"/>
          <w:color w:val="000000"/>
          <w:sz w:val="24"/>
          <w:szCs w:val="24"/>
        </w:rPr>
      </w:pPr>
      <w:r w:rsidRPr="00EA45C8">
        <w:rPr>
          <w:rFonts w:ascii="Times New Roman" w:hAnsi="Times New Roman"/>
          <w:sz w:val="24"/>
          <w:szCs w:val="24"/>
        </w:rPr>
        <w:t xml:space="preserve">Ярким событием года является победа творческого коллектива районного Дома культуры </w:t>
      </w:r>
      <w:proofErr w:type="gramStart"/>
      <w:r w:rsidRPr="00EA45C8">
        <w:rPr>
          <w:rFonts w:ascii="Times New Roman" w:hAnsi="Times New Roman"/>
          <w:sz w:val="24"/>
          <w:szCs w:val="24"/>
        </w:rPr>
        <w:t xml:space="preserve">в  </w:t>
      </w:r>
      <w:r w:rsidRPr="00EA45C8">
        <w:rPr>
          <w:rFonts w:ascii="Times New Roman" w:hAnsi="Times New Roman"/>
          <w:color w:val="000000"/>
          <w:sz w:val="24"/>
          <w:szCs w:val="24"/>
        </w:rPr>
        <w:t>Областном</w:t>
      </w:r>
      <w:proofErr w:type="gramEnd"/>
      <w:r w:rsidRPr="00EA45C8">
        <w:rPr>
          <w:rFonts w:ascii="Times New Roman" w:hAnsi="Times New Roman"/>
          <w:color w:val="000000"/>
          <w:sz w:val="24"/>
          <w:szCs w:val="24"/>
        </w:rPr>
        <w:t xml:space="preserve"> конкурсе декоративно-прикладного творчества «В ремесле наследников традиций рукотворная летопись родной Земли». Конкурс проходил в рамках Национального проекта «Культура». Полученный Гранд в размере 150 тыс. руб. направлен на улучшение материальной базы учреждения.</w:t>
      </w:r>
    </w:p>
    <w:p w:rsidR="00EA45C8" w:rsidRPr="00EA45C8" w:rsidRDefault="00EA45C8" w:rsidP="00EA45C8">
      <w:pPr>
        <w:spacing w:after="0" w:line="240" w:lineRule="auto"/>
        <w:contextualSpacing/>
        <w:jc w:val="both"/>
        <w:rPr>
          <w:rFonts w:ascii="Times New Roman" w:hAnsi="Times New Roman"/>
          <w:sz w:val="24"/>
          <w:szCs w:val="24"/>
        </w:rPr>
      </w:pPr>
      <w:r w:rsidRPr="00EA45C8">
        <w:rPr>
          <w:rFonts w:ascii="Times New Roman" w:hAnsi="Times New Roman"/>
          <w:color w:val="000000"/>
          <w:sz w:val="24"/>
          <w:szCs w:val="24"/>
        </w:rPr>
        <w:t xml:space="preserve">По итогам работы 2022 года увеличены основные показатели </w:t>
      </w:r>
      <w:proofErr w:type="gramStart"/>
      <w:r w:rsidRPr="00EA45C8">
        <w:rPr>
          <w:rFonts w:ascii="Times New Roman" w:hAnsi="Times New Roman"/>
          <w:color w:val="000000"/>
          <w:sz w:val="24"/>
          <w:szCs w:val="24"/>
        </w:rPr>
        <w:t>деятельности  Централизованной</w:t>
      </w:r>
      <w:proofErr w:type="gramEnd"/>
      <w:r w:rsidRPr="00EA45C8">
        <w:rPr>
          <w:rFonts w:ascii="Times New Roman" w:hAnsi="Times New Roman"/>
          <w:color w:val="000000"/>
          <w:sz w:val="24"/>
          <w:szCs w:val="24"/>
        </w:rPr>
        <w:t xml:space="preserve"> </w:t>
      </w:r>
      <w:r w:rsidRPr="00EA45C8">
        <w:rPr>
          <w:rFonts w:ascii="Times New Roman" w:hAnsi="Times New Roman"/>
          <w:color w:val="000000"/>
          <w:sz w:val="24"/>
          <w:szCs w:val="24"/>
          <w:u w:val="single"/>
        </w:rPr>
        <w:t>библиотечной системы</w:t>
      </w:r>
      <w:r w:rsidRPr="00EA45C8">
        <w:rPr>
          <w:rFonts w:ascii="Times New Roman" w:hAnsi="Times New Roman"/>
          <w:color w:val="000000"/>
          <w:sz w:val="24"/>
          <w:szCs w:val="24"/>
        </w:rPr>
        <w:t xml:space="preserve"> района. </w:t>
      </w:r>
      <w:r w:rsidRPr="00EA45C8">
        <w:rPr>
          <w:rFonts w:ascii="Times New Roman" w:eastAsia="Calibri" w:hAnsi="Times New Roman"/>
          <w:sz w:val="24"/>
          <w:szCs w:val="24"/>
        </w:rPr>
        <w:t xml:space="preserve">Количество зарегистрированных читателей – 8 603 человека, книжный фонд составляет 149 249 экземпляров.  </w:t>
      </w:r>
      <w:r w:rsidRPr="00EA45C8">
        <w:rPr>
          <w:rFonts w:ascii="Times New Roman" w:hAnsi="Times New Roman"/>
          <w:sz w:val="24"/>
          <w:szCs w:val="24"/>
        </w:rPr>
        <w:t>В 2022 году «</w:t>
      </w:r>
      <w:proofErr w:type="spellStart"/>
      <w:r w:rsidRPr="00EA45C8">
        <w:rPr>
          <w:rFonts w:ascii="Times New Roman" w:hAnsi="Times New Roman"/>
          <w:sz w:val="24"/>
          <w:szCs w:val="24"/>
        </w:rPr>
        <w:t>Пеклинская</w:t>
      </w:r>
      <w:proofErr w:type="spellEnd"/>
      <w:r w:rsidRPr="00EA45C8">
        <w:rPr>
          <w:rFonts w:ascii="Times New Roman" w:hAnsi="Times New Roman"/>
          <w:sz w:val="24"/>
          <w:szCs w:val="24"/>
        </w:rPr>
        <w:t xml:space="preserve"> поселенческая библиотека» признана лучшим среди сельских учреждений культуры Брянской области. Полученная государственная поддержка в размере 107,5тыс.руб. направлена на улучшение материальной базы учреждения, приобретена оргтехника.</w:t>
      </w:r>
    </w:p>
    <w:p w:rsidR="00EA45C8" w:rsidRPr="00EA45C8" w:rsidRDefault="00EA45C8" w:rsidP="00EA45C8">
      <w:pPr>
        <w:spacing w:after="0" w:line="240" w:lineRule="auto"/>
        <w:contextualSpacing/>
        <w:jc w:val="both"/>
        <w:rPr>
          <w:rFonts w:ascii="Times New Roman" w:hAnsi="Times New Roman"/>
          <w:sz w:val="24"/>
          <w:szCs w:val="24"/>
        </w:rPr>
      </w:pPr>
      <w:r w:rsidRPr="00EA45C8">
        <w:rPr>
          <w:rFonts w:ascii="Times New Roman" w:eastAsia="Calibri" w:hAnsi="Times New Roman"/>
          <w:sz w:val="24"/>
          <w:szCs w:val="24"/>
        </w:rPr>
        <w:t xml:space="preserve">Продолжил свою работу Дубровский районный </w:t>
      </w:r>
      <w:r w:rsidRPr="00EA45C8">
        <w:rPr>
          <w:rFonts w:ascii="Times New Roman" w:eastAsia="Calibri" w:hAnsi="Times New Roman"/>
          <w:sz w:val="24"/>
          <w:szCs w:val="24"/>
          <w:u w:val="single"/>
        </w:rPr>
        <w:t>краеведческий музей</w:t>
      </w:r>
      <w:r w:rsidRPr="00EA45C8">
        <w:rPr>
          <w:rFonts w:ascii="Times New Roman" w:eastAsia="Calibri" w:hAnsi="Times New Roman"/>
          <w:sz w:val="24"/>
          <w:szCs w:val="24"/>
        </w:rPr>
        <w:t xml:space="preserve">. Посещаемость музея за 2022 год составила 6389 человек. </w:t>
      </w:r>
      <w:r w:rsidRPr="00EA45C8">
        <w:rPr>
          <w:rFonts w:ascii="Times New Roman" w:hAnsi="Times New Roman"/>
          <w:sz w:val="24"/>
          <w:szCs w:val="24"/>
        </w:rPr>
        <w:t>Успешно продолжается работа по заполнению базы данных в Реестре музеев Государственного каталога Музейного фонда РФ, на сегодняшний день общее количество зарегистрированных предметов составляет 842 предмета.</w:t>
      </w:r>
    </w:p>
    <w:p w:rsidR="00EA45C8" w:rsidRPr="00EA45C8" w:rsidRDefault="00EA45C8" w:rsidP="00EA45C8">
      <w:pPr>
        <w:spacing w:after="0" w:line="240" w:lineRule="auto"/>
        <w:contextualSpacing/>
        <w:jc w:val="both"/>
        <w:rPr>
          <w:rFonts w:ascii="Times New Roman" w:hAnsi="Times New Roman"/>
          <w:sz w:val="24"/>
          <w:szCs w:val="24"/>
        </w:rPr>
      </w:pPr>
      <w:r w:rsidRPr="00EA45C8">
        <w:rPr>
          <w:rFonts w:ascii="Times New Roman" w:hAnsi="Times New Roman"/>
          <w:sz w:val="24"/>
          <w:szCs w:val="24"/>
        </w:rPr>
        <w:lastRenderedPageBreak/>
        <w:t xml:space="preserve">В </w:t>
      </w:r>
      <w:r w:rsidRPr="00EA45C8">
        <w:rPr>
          <w:rFonts w:ascii="Times New Roman" w:hAnsi="Times New Roman"/>
          <w:sz w:val="24"/>
          <w:szCs w:val="24"/>
          <w:u w:val="single"/>
        </w:rPr>
        <w:t>детских школах искусств</w:t>
      </w:r>
      <w:r w:rsidRPr="00EA45C8">
        <w:rPr>
          <w:rFonts w:ascii="Times New Roman" w:hAnsi="Times New Roman"/>
          <w:sz w:val="24"/>
          <w:szCs w:val="24"/>
        </w:rPr>
        <w:t xml:space="preserve"> района обучается 349 детей. </w:t>
      </w:r>
      <w:r w:rsidRPr="00EA45C8">
        <w:rPr>
          <w:rFonts w:ascii="Times New Roman" w:eastAsia="Calibri" w:hAnsi="Times New Roman"/>
          <w:sz w:val="24"/>
          <w:szCs w:val="24"/>
        </w:rPr>
        <w:t xml:space="preserve">Школами реализуются предпрофессиональные общеобразовательные и дополнительные общеразвивающие   программы. Необходимо отметить, что в школах искусств </w:t>
      </w:r>
      <w:proofErr w:type="gramStart"/>
      <w:r w:rsidRPr="00EA45C8">
        <w:rPr>
          <w:rFonts w:ascii="Times New Roman" w:eastAsia="Calibri" w:hAnsi="Times New Roman"/>
          <w:sz w:val="24"/>
          <w:szCs w:val="24"/>
        </w:rPr>
        <w:t>района  работает</w:t>
      </w:r>
      <w:proofErr w:type="gramEnd"/>
      <w:r w:rsidRPr="00EA45C8">
        <w:rPr>
          <w:rFonts w:ascii="Times New Roman" w:eastAsia="Calibri" w:hAnsi="Times New Roman"/>
          <w:sz w:val="24"/>
          <w:szCs w:val="24"/>
        </w:rPr>
        <w:t xml:space="preserve"> 12 преподавателей, 8 из которых имеют высшую категорию, один преподаватель Дубровской детской школы искусств имеет звание «Народный мастер Брянской области». Важным звеном образовательного процесса, является выявление одаренных детей и их участие в конкурсах, олимпиадах и фестивалях различных уровней.  В 2022 году</w:t>
      </w:r>
      <w:r w:rsidRPr="00EA45C8">
        <w:rPr>
          <w:rFonts w:ascii="Times New Roman" w:hAnsi="Times New Roman"/>
          <w:sz w:val="24"/>
          <w:szCs w:val="24"/>
        </w:rPr>
        <w:t xml:space="preserve"> значимыми моментами в </w:t>
      </w:r>
      <w:proofErr w:type="gramStart"/>
      <w:r w:rsidRPr="00EA45C8">
        <w:rPr>
          <w:rFonts w:ascii="Times New Roman" w:hAnsi="Times New Roman"/>
          <w:sz w:val="24"/>
          <w:szCs w:val="24"/>
        </w:rPr>
        <w:t>жизни  школ</w:t>
      </w:r>
      <w:proofErr w:type="gramEnd"/>
      <w:r w:rsidRPr="00EA45C8">
        <w:rPr>
          <w:rFonts w:ascii="Times New Roman" w:hAnsi="Times New Roman"/>
          <w:sz w:val="24"/>
          <w:szCs w:val="24"/>
        </w:rPr>
        <w:t xml:space="preserve"> искусств района стали победы солистов и творческих коллективов в творческих конкурсах различного уровня, из которых: 19 лауреатов международных конкурсов;</w:t>
      </w:r>
      <w:r w:rsidRPr="00EA45C8">
        <w:rPr>
          <w:rFonts w:ascii="Times New Roman" w:eastAsia="Calibri" w:hAnsi="Times New Roman"/>
          <w:sz w:val="24"/>
          <w:szCs w:val="24"/>
        </w:rPr>
        <w:t xml:space="preserve"> 12 дипломантов всероссийских конкурсов, </w:t>
      </w:r>
      <w:r w:rsidRPr="00EA45C8">
        <w:rPr>
          <w:rFonts w:ascii="Times New Roman" w:hAnsi="Times New Roman"/>
          <w:sz w:val="24"/>
          <w:szCs w:val="24"/>
        </w:rPr>
        <w:t xml:space="preserve">20 лауреатов областных конкурсов,  18 дипломантов  областных конкурсов.  Победителей подготовили преподаватели Дубровской и </w:t>
      </w:r>
      <w:proofErr w:type="spellStart"/>
      <w:r w:rsidRPr="00EA45C8">
        <w:rPr>
          <w:rFonts w:ascii="Times New Roman" w:hAnsi="Times New Roman"/>
          <w:sz w:val="24"/>
          <w:szCs w:val="24"/>
        </w:rPr>
        <w:t>Сещинской</w:t>
      </w:r>
      <w:proofErr w:type="spellEnd"/>
      <w:r w:rsidRPr="00EA45C8">
        <w:rPr>
          <w:rFonts w:ascii="Times New Roman" w:hAnsi="Times New Roman"/>
          <w:sz w:val="24"/>
          <w:szCs w:val="24"/>
        </w:rPr>
        <w:t xml:space="preserve"> школ искусств.</w:t>
      </w:r>
    </w:p>
    <w:p w:rsidR="00EA45C8" w:rsidRPr="00EA45C8" w:rsidRDefault="00EA45C8" w:rsidP="00EA45C8">
      <w:pPr>
        <w:spacing w:after="0" w:line="240" w:lineRule="auto"/>
        <w:contextualSpacing/>
        <w:jc w:val="both"/>
        <w:rPr>
          <w:rFonts w:ascii="Times New Roman" w:hAnsi="Times New Roman"/>
          <w:sz w:val="24"/>
          <w:szCs w:val="24"/>
        </w:rPr>
      </w:pPr>
      <w:r w:rsidRPr="00EA45C8">
        <w:rPr>
          <w:rFonts w:ascii="Times New Roman" w:hAnsi="Times New Roman"/>
          <w:sz w:val="24"/>
          <w:szCs w:val="24"/>
        </w:rPr>
        <w:t>Самым ярким достижением стала победа Детского образцового фольклорного ансамбля «Маков цвет» в Международном конкурсе «Гордость России» в г. Брянск.</w:t>
      </w:r>
      <w:bookmarkStart w:id="0" w:name="_Hlk89869644"/>
      <w:r w:rsidRPr="00EA45C8">
        <w:rPr>
          <w:rFonts w:ascii="Times New Roman" w:hAnsi="Times New Roman"/>
          <w:sz w:val="24"/>
          <w:szCs w:val="24"/>
        </w:rPr>
        <w:t xml:space="preserve"> </w:t>
      </w:r>
      <w:bookmarkEnd w:id="0"/>
    </w:p>
    <w:p w:rsidR="00EA45C8" w:rsidRPr="00EA45C8" w:rsidRDefault="00EA45C8" w:rsidP="00EA45C8">
      <w:pPr>
        <w:spacing w:after="0" w:line="240" w:lineRule="auto"/>
        <w:contextualSpacing/>
        <w:jc w:val="both"/>
        <w:rPr>
          <w:rFonts w:ascii="Times New Roman" w:hAnsi="Times New Roman"/>
          <w:sz w:val="24"/>
          <w:szCs w:val="24"/>
        </w:rPr>
      </w:pPr>
      <w:r w:rsidRPr="00EA45C8">
        <w:rPr>
          <w:rFonts w:ascii="Times New Roman" w:hAnsi="Times New Roman"/>
          <w:sz w:val="24"/>
          <w:szCs w:val="24"/>
        </w:rPr>
        <w:t xml:space="preserve">      Постоянно в центре внимания остается проведение массовых </w:t>
      </w:r>
      <w:r w:rsidRPr="00EA45C8">
        <w:rPr>
          <w:rFonts w:ascii="Times New Roman" w:hAnsi="Times New Roman"/>
          <w:b/>
          <w:sz w:val="24"/>
          <w:szCs w:val="24"/>
        </w:rPr>
        <w:t>спортивных мероприятий</w:t>
      </w:r>
      <w:r w:rsidRPr="00EA45C8">
        <w:rPr>
          <w:rFonts w:ascii="Times New Roman" w:hAnsi="Times New Roman"/>
          <w:sz w:val="24"/>
          <w:szCs w:val="24"/>
        </w:rPr>
        <w:t xml:space="preserve">.  Успешно выступают Дубровские спортсмены на международных и всероссийских соревнованиях. В 2022 году спортсмены Дубровской спортивной школы, участвовавшие в первенствах и чемпионатах Брянской области, завоевали 57 медалей разного достоинства. Подготовка спортсменов высокого класса – важное направление работы спортивной школы, на базе которой осуществляет работу центр тестирования ВФСК ГТО Дубровского района. В 2022 году в тестировании приняли участие 80 жителей района, в том числе учащиеся дошкольных и общеобразовательных учреждений. Из них знаки отличия получили 30 человек.  В 2023 году приобретен новый автобус для спортсменов, стоимостью 3,7 </w:t>
      </w:r>
      <w:proofErr w:type="spellStart"/>
      <w:r w:rsidRPr="00EA45C8">
        <w:rPr>
          <w:rFonts w:ascii="Times New Roman" w:hAnsi="Times New Roman"/>
          <w:sz w:val="24"/>
          <w:szCs w:val="24"/>
        </w:rPr>
        <w:t>млн.руб</w:t>
      </w:r>
      <w:proofErr w:type="spellEnd"/>
      <w:r w:rsidRPr="00EA45C8">
        <w:rPr>
          <w:rFonts w:ascii="Times New Roman" w:hAnsi="Times New Roman"/>
          <w:sz w:val="24"/>
          <w:szCs w:val="24"/>
        </w:rPr>
        <w:t>.</w:t>
      </w:r>
    </w:p>
    <w:p w:rsidR="00EA45C8" w:rsidRPr="00EA45C8" w:rsidRDefault="00EA45C8" w:rsidP="00EA45C8">
      <w:pPr>
        <w:spacing w:after="0" w:line="240" w:lineRule="auto"/>
        <w:contextualSpacing/>
        <w:jc w:val="both"/>
        <w:rPr>
          <w:rFonts w:ascii="Times New Roman" w:hAnsi="Times New Roman"/>
          <w:sz w:val="24"/>
          <w:szCs w:val="24"/>
        </w:rPr>
      </w:pPr>
      <w:r w:rsidRPr="00EA45C8">
        <w:rPr>
          <w:rFonts w:ascii="Times New Roman" w:hAnsi="Times New Roman"/>
          <w:sz w:val="24"/>
          <w:szCs w:val="24"/>
        </w:rPr>
        <w:t xml:space="preserve">         Не в меньшей мере на повышение качества жизни населения влияет уровень медицинского обслуживания.</w:t>
      </w:r>
    </w:p>
    <w:p w:rsidR="00EA45C8" w:rsidRPr="00EA45C8" w:rsidRDefault="00EA45C8" w:rsidP="00EA45C8">
      <w:pPr>
        <w:spacing w:after="0" w:line="240" w:lineRule="auto"/>
        <w:contextualSpacing/>
        <w:jc w:val="both"/>
        <w:rPr>
          <w:rFonts w:ascii="Times New Roman" w:hAnsi="Times New Roman"/>
          <w:sz w:val="24"/>
          <w:szCs w:val="24"/>
        </w:rPr>
      </w:pPr>
      <w:r w:rsidRPr="00EA45C8">
        <w:rPr>
          <w:rFonts w:ascii="Times New Roman" w:hAnsi="Times New Roman"/>
          <w:b/>
          <w:sz w:val="24"/>
          <w:szCs w:val="24"/>
        </w:rPr>
        <w:t>Сеть лечебно-профилактических учреждений района</w:t>
      </w:r>
      <w:r w:rsidRPr="00EA45C8">
        <w:rPr>
          <w:rFonts w:ascii="Times New Roman" w:hAnsi="Times New Roman"/>
          <w:sz w:val="24"/>
          <w:szCs w:val="24"/>
        </w:rPr>
        <w:t xml:space="preserve"> в 2022 году и в настоящее время представлена центральной районной больницей с поликлиническим отделением, двумя врачебными амбулаториями </w:t>
      </w:r>
      <w:proofErr w:type="spellStart"/>
      <w:r w:rsidRPr="00EA45C8">
        <w:rPr>
          <w:rFonts w:ascii="Times New Roman" w:hAnsi="Times New Roman"/>
          <w:sz w:val="24"/>
          <w:szCs w:val="24"/>
        </w:rPr>
        <w:t>Сещинской</w:t>
      </w:r>
      <w:proofErr w:type="spellEnd"/>
      <w:r w:rsidRPr="00EA45C8">
        <w:rPr>
          <w:rFonts w:ascii="Times New Roman" w:hAnsi="Times New Roman"/>
          <w:sz w:val="24"/>
          <w:szCs w:val="24"/>
        </w:rPr>
        <w:t xml:space="preserve"> и </w:t>
      </w:r>
      <w:proofErr w:type="spellStart"/>
      <w:r w:rsidRPr="00EA45C8">
        <w:rPr>
          <w:rFonts w:ascii="Times New Roman" w:hAnsi="Times New Roman"/>
          <w:sz w:val="24"/>
          <w:szCs w:val="24"/>
        </w:rPr>
        <w:t>Пеклинской</w:t>
      </w:r>
      <w:proofErr w:type="spellEnd"/>
      <w:r w:rsidRPr="00EA45C8">
        <w:rPr>
          <w:rFonts w:ascii="Times New Roman" w:hAnsi="Times New Roman"/>
          <w:sz w:val="24"/>
          <w:szCs w:val="24"/>
        </w:rPr>
        <w:t xml:space="preserve"> и 11 фельдшерско-акушерскими пунктами. В учреждениях здравоохранения района работают 197 медицинских сотрудников, из них 28 врачей, укомплектованность врачами составила 67,8%, укомплектованность средним медицинским персоналом – 73,2%. Число посещений к врачам за 2022 год составило 99611. </w:t>
      </w:r>
    </w:p>
    <w:p w:rsidR="00EA45C8" w:rsidRPr="00EA45C8" w:rsidRDefault="00EA45C8" w:rsidP="00EA45C8">
      <w:pPr>
        <w:spacing w:after="0" w:line="240" w:lineRule="auto"/>
        <w:contextualSpacing/>
        <w:jc w:val="both"/>
        <w:rPr>
          <w:rFonts w:ascii="Times New Roman" w:hAnsi="Times New Roman"/>
          <w:sz w:val="24"/>
          <w:szCs w:val="24"/>
        </w:rPr>
      </w:pPr>
      <w:r w:rsidRPr="00EA45C8">
        <w:rPr>
          <w:rFonts w:ascii="Times New Roman" w:hAnsi="Times New Roman"/>
          <w:sz w:val="24"/>
          <w:szCs w:val="24"/>
        </w:rPr>
        <w:t xml:space="preserve">   Вопрос потребности в медицинских кадрах продолжает оставаться наиболее проблематичным.    За период работы программы «Земский доктор» и «Земский фельдшер» в район прибыло 7 врачей, в 2022 году прибыл один врач-невролог и один фельдшер скорой помощи. За прошедший год было выдано 5 целевых </w:t>
      </w:r>
      <w:proofErr w:type="gramStart"/>
      <w:r w:rsidRPr="00EA45C8">
        <w:rPr>
          <w:rFonts w:ascii="Times New Roman" w:hAnsi="Times New Roman"/>
          <w:sz w:val="24"/>
          <w:szCs w:val="24"/>
        </w:rPr>
        <w:t>направлений  на</w:t>
      </w:r>
      <w:proofErr w:type="gramEnd"/>
      <w:r w:rsidRPr="00EA45C8">
        <w:rPr>
          <w:rFonts w:ascii="Times New Roman" w:hAnsi="Times New Roman"/>
          <w:sz w:val="24"/>
          <w:szCs w:val="24"/>
        </w:rPr>
        <w:t xml:space="preserve"> обучение, из них поступили в учебные медицинские учреждения 3 абитуриента. Всего по целевым программам обучается 6 студентов, 2 из которых обучаются в Смоленском государственном медицинском университете за счет средств районного бюджета на контрактной основе. </w:t>
      </w:r>
    </w:p>
    <w:p w:rsidR="00EA45C8" w:rsidRPr="00EA45C8" w:rsidRDefault="00EA45C8" w:rsidP="00EA45C8">
      <w:pPr>
        <w:spacing w:after="0" w:line="240" w:lineRule="auto"/>
        <w:contextualSpacing/>
        <w:jc w:val="both"/>
        <w:rPr>
          <w:rFonts w:ascii="Times New Roman" w:hAnsi="Times New Roman"/>
          <w:sz w:val="24"/>
          <w:szCs w:val="24"/>
        </w:rPr>
      </w:pPr>
      <w:r w:rsidRPr="00EA45C8">
        <w:rPr>
          <w:rFonts w:ascii="Times New Roman" w:hAnsi="Times New Roman"/>
          <w:sz w:val="24"/>
          <w:szCs w:val="24"/>
        </w:rPr>
        <w:t xml:space="preserve">   Лечебным учреждением проведена диспансеризация взрослого населения на 47,3 процента, выполнены профилактические осмотры взрослого населения и несовершеннолетних детей на 93 и 96 процентов соответственно. Коечный фонд в 2022 году сократился на 5 коек и составил 51 койку.         </w:t>
      </w:r>
    </w:p>
    <w:p w:rsidR="00EA45C8" w:rsidRPr="00EA45C8" w:rsidRDefault="00EA45C8" w:rsidP="00EA45C8">
      <w:pPr>
        <w:spacing w:after="0" w:line="240" w:lineRule="auto"/>
        <w:contextualSpacing/>
        <w:jc w:val="both"/>
        <w:rPr>
          <w:rFonts w:ascii="Times New Roman" w:hAnsi="Times New Roman"/>
          <w:sz w:val="24"/>
          <w:szCs w:val="24"/>
        </w:rPr>
      </w:pPr>
      <w:r w:rsidRPr="00EA45C8">
        <w:rPr>
          <w:rFonts w:ascii="Times New Roman" w:hAnsi="Times New Roman"/>
          <w:sz w:val="24"/>
          <w:szCs w:val="24"/>
        </w:rPr>
        <w:t xml:space="preserve">         </w:t>
      </w:r>
      <w:proofErr w:type="gramStart"/>
      <w:r w:rsidRPr="00EA45C8">
        <w:rPr>
          <w:rFonts w:ascii="Times New Roman" w:hAnsi="Times New Roman"/>
          <w:sz w:val="24"/>
          <w:szCs w:val="24"/>
        </w:rPr>
        <w:t>Продолжается  работа</w:t>
      </w:r>
      <w:proofErr w:type="gramEnd"/>
      <w:r w:rsidRPr="00EA45C8">
        <w:rPr>
          <w:rFonts w:ascii="Times New Roman" w:hAnsi="Times New Roman"/>
          <w:sz w:val="24"/>
          <w:szCs w:val="24"/>
        </w:rPr>
        <w:t xml:space="preserve"> по направлению жителей района, нуждающихся в высокотехнологичной медицинской помощи в федеральные клиники. Всего такую помощь получили в прошлом году на бесплатной основе 38 пациентов. </w:t>
      </w:r>
    </w:p>
    <w:p w:rsidR="00EA45C8" w:rsidRPr="00EA45C8" w:rsidRDefault="00EA45C8" w:rsidP="00EA45C8">
      <w:pPr>
        <w:spacing w:after="0" w:line="240" w:lineRule="auto"/>
        <w:contextualSpacing/>
        <w:jc w:val="both"/>
        <w:rPr>
          <w:rFonts w:ascii="Times New Roman" w:hAnsi="Times New Roman"/>
          <w:sz w:val="24"/>
          <w:szCs w:val="24"/>
        </w:rPr>
      </w:pPr>
      <w:r w:rsidRPr="00EA45C8">
        <w:rPr>
          <w:rFonts w:ascii="Times New Roman" w:hAnsi="Times New Roman"/>
          <w:sz w:val="24"/>
          <w:szCs w:val="24"/>
        </w:rPr>
        <w:t xml:space="preserve">   В 2022 году Дубровской ЦРБ было приобретено медицинское оборудование и транспорт на общую сумму 22,9 </w:t>
      </w:r>
      <w:proofErr w:type="spellStart"/>
      <w:r w:rsidRPr="00EA45C8">
        <w:rPr>
          <w:rFonts w:ascii="Times New Roman" w:hAnsi="Times New Roman"/>
          <w:sz w:val="24"/>
          <w:szCs w:val="24"/>
        </w:rPr>
        <w:t>млн.руб</w:t>
      </w:r>
      <w:proofErr w:type="spellEnd"/>
      <w:r w:rsidRPr="00EA45C8">
        <w:rPr>
          <w:rFonts w:ascii="Times New Roman" w:hAnsi="Times New Roman"/>
          <w:sz w:val="24"/>
          <w:szCs w:val="24"/>
        </w:rPr>
        <w:t>., в том числе:</w:t>
      </w:r>
    </w:p>
    <w:p w:rsidR="00EA45C8" w:rsidRPr="00EA45C8" w:rsidRDefault="00EA45C8" w:rsidP="00EA45C8">
      <w:pPr>
        <w:spacing w:after="0" w:line="240" w:lineRule="auto"/>
        <w:contextualSpacing/>
        <w:jc w:val="both"/>
        <w:rPr>
          <w:rFonts w:ascii="Times New Roman" w:hAnsi="Times New Roman"/>
          <w:sz w:val="24"/>
          <w:szCs w:val="24"/>
        </w:rPr>
      </w:pPr>
      <w:proofErr w:type="spellStart"/>
      <w:r w:rsidRPr="00EA45C8">
        <w:rPr>
          <w:rFonts w:ascii="Times New Roman" w:hAnsi="Times New Roman"/>
          <w:sz w:val="24"/>
          <w:szCs w:val="24"/>
        </w:rPr>
        <w:t>реанимобиль</w:t>
      </w:r>
      <w:proofErr w:type="spellEnd"/>
      <w:r w:rsidRPr="00EA45C8">
        <w:rPr>
          <w:rFonts w:ascii="Times New Roman" w:hAnsi="Times New Roman"/>
          <w:sz w:val="24"/>
          <w:szCs w:val="24"/>
        </w:rPr>
        <w:t xml:space="preserve"> </w:t>
      </w:r>
      <w:proofErr w:type="gramStart"/>
      <w:r w:rsidRPr="00EA45C8">
        <w:rPr>
          <w:rFonts w:ascii="Times New Roman" w:hAnsi="Times New Roman"/>
          <w:sz w:val="24"/>
          <w:szCs w:val="24"/>
        </w:rPr>
        <w:t>стоимостью  3</w:t>
      </w:r>
      <w:proofErr w:type="gramEnd"/>
      <w:r w:rsidRPr="00EA45C8">
        <w:rPr>
          <w:rFonts w:ascii="Times New Roman" w:hAnsi="Times New Roman"/>
          <w:sz w:val="24"/>
          <w:szCs w:val="24"/>
        </w:rPr>
        <w:t xml:space="preserve">,5 </w:t>
      </w:r>
      <w:proofErr w:type="spellStart"/>
      <w:r w:rsidRPr="00EA45C8">
        <w:rPr>
          <w:rFonts w:ascii="Times New Roman" w:hAnsi="Times New Roman"/>
          <w:sz w:val="24"/>
          <w:szCs w:val="24"/>
        </w:rPr>
        <w:t>млн.руб</w:t>
      </w:r>
      <w:proofErr w:type="spellEnd"/>
      <w:r w:rsidRPr="00EA45C8">
        <w:rPr>
          <w:rFonts w:ascii="Times New Roman" w:hAnsi="Times New Roman"/>
          <w:sz w:val="24"/>
          <w:szCs w:val="24"/>
        </w:rPr>
        <w:t xml:space="preserve">., укомплектованный медицинским оборудованием на 1,4 </w:t>
      </w:r>
      <w:proofErr w:type="spellStart"/>
      <w:r w:rsidRPr="00EA45C8">
        <w:rPr>
          <w:rFonts w:ascii="Times New Roman" w:hAnsi="Times New Roman"/>
          <w:sz w:val="24"/>
          <w:szCs w:val="24"/>
        </w:rPr>
        <w:t>млн.руб</w:t>
      </w:r>
      <w:proofErr w:type="spellEnd"/>
      <w:r w:rsidRPr="00EA45C8">
        <w:rPr>
          <w:rFonts w:ascii="Times New Roman" w:hAnsi="Times New Roman"/>
          <w:sz w:val="24"/>
          <w:szCs w:val="24"/>
        </w:rPr>
        <w:t xml:space="preserve">., два легковых автомобиля Лада Нива – 2,1 </w:t>
      </w:r>
      <w:proofErr w:type="spellStart"/>
      <w:r w:rsidRPr="00EA45C8">
        <w:rPr>
          <w:rFonts w:ascii="Times New Roman" w:hAnsi="Times New Roman"/>
          <w:sz w:val="24"/>
          <w:szCs w:val="24"/>
        </w:rPr>
        <w:t>млн.руб</w:t>
      </w:r>
      <w:proofErr w:type="spellEnd"/>
      <w:r w:rsidRPr="00EA45C8">
        <w:rPr>
          <w:rFonts w:ascii="Times New Roman" w:hAnsi="Times New Roman"/>
          <w:sz w:val="24"/>
          <w:szCs w:val="24"/>
        </w:rPr>
        <w:t xml:space="preserve">., новое рентгеновское оборудование стоимостью 12,8 </w:t>
      </w:r>
      <w:proofErr w:type="spellStart"/>
      <w:r w:rsidRPr="00EA45C8">
        <w:rPr>
          <w:rFonts w:ascii="Times New Roman" w:hAnsi="Times New Roman"/>
          <w:sz w:val="24"/>
          <w:szCs w:val="24"/>
        </w:rPr>
        <w:t>млн.руб</w:t>
      </w:r>
      <w:proofErr w:type="spellEnd"/>
      <w:r w:rsidRPr="00EA45C8">
        <w:rPr>
          <w:rFonts w:ascii="Times New Roman" w:hAnsi="Times New Roman"/>
          <w:sz w:val="24"/>
          <w:szCs w:val="24"/>
        </w:rPr>
        <w:t xml:space="preserve">. Также  в 2022 году в ЦРБ были проведены работы по капитальном ремонту </w:t>
      </w:r>
      <w:proofErr w:type="spellStart"/>
      <w:r w:rsidRPr="00EA45C8">
        <w:rPr>
          <w:rFonts w:ascii="Times New Roman" w:hAnsi="Times New Roman"/>
          <w:sz w:val="24"/>
          <w:szCs w:val="24"/>
        </w:rPr>
        <w:t>рентгенкабинета</w:t>
      </w:r>
      <w:proofErr w:type="spellEnd"/>
      <w:r w:rsidRPr="00EA45C8">
        <w:rPr>
          <w:rFonts w:ascii="Times New Roman" w:hAnsi="Times New Roman"/>
          <w:sz w:val="24"/>
          <w:szCs w:val="24"/>
        </w:rPr>
        <w:t xml:space="preserve"> в поликлинике  и  третьего этажа стационара на общую сумму 16,7 </w:t>
      </w:r>
      <w:proofErr w:type="spellStart"/>
      <w:r w:rsidRPr="00EA45C8">
        <w:rPr>
          <w:rFonts w:ascii="Times New Roman" w:hAnsi="Times New Roman"/>
          <w:sz w:val="24"/>
          <w:szCs w:val="24"/>
        </w:rPr>
        <w:t>млн.руб</w:t>
      </w:r>
      <w:proofErr w:type="spellEnd"/>
      <w:r w:rsidRPr="00EA45C8">
        <w:rPr>
          <w:rFonts w:ascii="Times New Roman" w:hAnsi="Times New Roman"/>
          <w:sz w:val="24"/>
          <w:szCs w:val="24"/>
        </w:rPr>
        <w:t>.</w:t>
      </w:r>
    </w:p>
    <w:p w:rsidR="00EA45C8" w:rsidRPr="00EA45C8" w:rsidRDefault="00EA45C8" w:rsidP="00EA45C8">
      <w:pPr>
        <w:spacing w:after="0" w:line="240" w:lineRule="auto"/>
        <w:contextualSpacing/>
        <w:jc w:val="both"/>
        <w:rPr>
          <w:rFonts w:ascii="Times New Roman" w:hAnsi="Times New Roman"/>
          <w:sz w:val="24"/>
          <w:szCs w:val="24"/>
        </w:rPr>
      </w:pPr>
      <w:r w:rsidRPr="00EA45C8">
        <w:rPr>
          <w:rFonts w:ascii="Times New Roman" w:hAnsi="Times New Roman"/>
          <w:sz w:val="24"/>
          <w:szCs w:val="24"/>
        </w:rPr>
        <w:t xml:space="preserve">         В районе продолжают функционировать </w:t>
      </w:r>
      <w:r w:rsidRPr="00EA45C8">
        <w:rPr>
          <w:rFonts w:ascii="Times New Roman" w:hAnsi="Times New Roman"/>
          <w:b/>
          <w:sz w:val="24"/>
          <w:szCs w:val="24"/>
        </w:rPr>
        <w:t>учреждения социальной защиты и обслуживания населения</w:t>
      </w:r>
      <w:r w:rsidRPr="00EA45C8">
        <w:rPr>
          <w:rFonts w:ascii="Times New Roman" w:hAnsi="Times New Roman"/>
          <w:sz w:val="24"/>
          <w:szCs w:val="24"/>
        </w:rPr>
        <w:t>, задачей которых является не только оказание консультационной помощи, но и оказание реальной помощи и поддержки социально-незащищенных слоев населения, а также граждан, оказавшихся в трудной жизненной ситуации.</w:t>
      </w:r>
    </w:p>
    <w:p w:rsidR="00EA45C8" w:rsidRPr="00EA45C8" w:rsidRDefault="00EA45C8" w:rsidP="00EA45C8">
      <w:pPr>
        <w:spacing w:after="0" w:line="240" w:lineRule="auto"/>
        <w:contextualSpacing/>
        <w:jc w:val="both"/>
        <w:rPr>
          <w:rFonts w:ascii="Times New Roman" w:hAnsi="Times New Roman"/>
          <w:sz w:val="24"/>
          <w:szCs w:val="24"/>
        </w:rPr>
      </w:pPr>
      <w:r w:rsidRPr="00EA45C8">
        <w:rPr>
          <w:rFonts w:ascii="Times New Roman" w:hAnsi="Times New Roman"/>
          <w:sz w:val="24"/>
          <w:szCs w:val="24"/>
        </w:rPr>
        <w:lastRenderedPageBreak/>
        <w:t xml:space="preserve">    По состоянию на 01.01.2023 года на учёте в ГКУ </w:t>
      </w:r>
      <w:r w:rsidRPr="00EA45C8">
        <w:rPr>
          <w:rFonts w:ascii="Times New Roman" w:hAnsi="Times New Roman"/>
          <w:sz w:val="24"/>
          <w:szCs w:val="24"/>
          <w:u w:val="single"/>
        </w:rPr>
        <w:t xml:space="preserve">«Отдел социальной защиты населения </w:t>
      </w:r>
      <w:r w:rsidRPr="00EA45C8">
        <w:rPr>
          <w:rFonts w:ascii="Times New Roman" w:hAnsi="Times New Roman"/>
          <w:sz w:val="24"/>
          <w:szCs w:val="24"/>
        </w:rPr>
        <w:t xml:space="preserve">Дубровского района» состояло 3414 получателя мер социальной поддержки. Выплаты производятся по 47 видам денежных выплат различного характера. За 2022 год населению Дубровского района предоставлены меры социальной поддержки в сумме </w:t>
      </w:r>
      <w:r w:rsidRPr="00EA45C8">
        <w:rPr>
          <w:rFonts w:ascii="PT Astra Serif" w:hAnsi="PT Astra Serif" w:cs="PT Astra Serif"/>
          <w:color w:val="000000"/>
          <w:sz w:val="24"/>
          <w:szCs w:val="24"/>
        </w:rPr>
        <w:t>104 млн. 351 тыс.</w:t>
      </w:r>
      <w:r w:rsidRPr="00EA45C8">
        <w:rPr>
          <w:rFonts w:ascii="PT Astra Serif" w:hAnsi="PT Astra Serif" w:cs="PT Astra Serif"/>
          <w:sz w:val="24"/>
          <w:szCs w:val="24"/>
        </w:rPr>
        <w:t xml:space="preserve"> рублей</w:t>
      </w:r>
      <w:r w:rsidRPr="00EA45C8">
        <w:rPr>
          <w:rFonts w:ascii="Times New Roman" w:hAnsi="Times New Roman"/>
          <w:sz w:val="24"/>
          <w:szCs w:val="24"/>
        </w:rPr>
        <w:t>, из них более 65-ти млн. руб. направлены на различные виды пособий на детей. Объём финансового обеспечения в нашем районе</w:t>
      </w:r>
      <w:r w:rsidRPr="00EA45C8">
        <w:rPr>
          <w:rFonts w:ascii="PT Astra Serif" w:hAnsi="PT Astra Serif" w:cs="PT Astra Serif"/>
          <w:sz w:val="24"/>
          <w:szCs w:val="24"/>
        </w:rPr>
        <w:t xml:space="preserve"> по региональному проекту «Финансовая поддержка семей при рождении детей»</w:t>
      </w:r>
      <w:r w:rsidRPr="00EA45C8">
        <w:rPr>
          <w:rFonts w:ascii="Times New Roman" w:hAnsi="Times New Roman"/>
          <w:sz w:val="24"/>
          <w:szCs w:val="24"/>
        </w:rPr>
        <w:t xml:space="preserve"> национального проекта «</w:t>
      </w:r>
      <w:proofErr w:type="gramStart"/>
      <w:r w:rsidRPr="00EA45C8">
        <w:rPr>
          <w:rFonts w:ascii="Times New Roman" w:hAnsi="Times New Roman"/>
          <w:sz w:val="24"/>
          <w:szCs w:val="24"/>
        </w:rPr>
        <w:t>Демография»  за</w:t>
      </w:r>
      <w:proofErr w:type="gramEnd"/>
      <w:r w:rsidRPr="00EA45C8">
        <w:rPr>
          <w:rFonts w:ascii="Times New Roman" w:hAnsi="Times New Roman"/>
          <w:sz w:val="24"/>
          <w:szCs w:val="24"/>
        </w:rPr>
        <w:t xml:space="preserve"> 2022 год составил 22,5 млн. руб.</w:t>
      </w:r>
    </w:p>
    <w:p w:rsidR="00EA45C8" w:rsidRPr="00EA45C8" w:rsidRDefault="00EA45C8" w:rsidP="00EA45C8">
      <w:pPr>
        <w:spacing w:after="0" w:line="240" w:lineRule="auto"/>
        <w:contextualSpacing/>
        <w:jc w:val="both"/>
        <w:rPr>
          <w:rFonts w:ascii="Times New Roman" w:hAnsi="Times New Roman"/>
          <w:sz w:val="24"/>
          <w:szCs w:val="24"/>
        </w:rPr>
      </w:pPr>
      <w:r w:rsidRPr="00EA45C8">
        <w:rPr>
          <w:rFonts w:ascii="Times New Roman" w:hAnsi="Times New Roman"/>
          <w:sz w:val="24"/>
          <w:szCs w:val="24"/>
        </w:rPr>
        <w:t xml:space="preserve">     Также, в районе функционирует </w:t>
      </w:r>
      <w:r w:rsidRPr="00EA45C8">
        <w:rPr>
          <w:rFonts w:ascii="Times New Roman" w:hAnsi="Times New Roman"/>
          <w:sz w:val="24"/>
          <w:szCs w:val="24"/>
          <w:u w:val="single"/>
        </w:rPr>
        <w:t>ГБУ «КЦСОН»</w:t>
      </w:r>
      <w:r w:rsidRPr="00EA45C8">
        <w:rPr>
          <w:rFonts w:ascii="Times New Roman" w:hAnsi="Times New Roman"/>
          <w:sz w:val="24"/>
          <w:szCs w:val="24"/>
        </w:rPr>
        <w:t>, в структуру которого входит 5 отделений. В комплексном центре трудится 57 специалистов. В задачи центра входит не только консультирование граждан, но и проведение активной работы по социальному обслуживанию и помощи малоимущим семьям, пожилым гражданам, инвалидам, ветеранам ВОВ, детям-инвалидам, лицам, освободившимся из мест лишения свободы, оказывается психологическая помощь.</w:t>
      </w:r>
    </w:p>
    <w:p w:rsidR="00EA45C8" w:rsidRPr="00EA45C8" w:rsidRDefault="00EA45C8" w:rsidP="00EA45C8">
      <w:pPr>
        <w:spacing w:after="0" w:line="240" w:lineRule="auto"/>
        <w:contextualSpacing/>
        <w:jc w:val="both"/>
        <w:rPr>
          <w:rFonts w:ascii="Times New Roman" w:hAnsi="Times New Roman"/>
          <w:sz w:val="24"/>
          <w:szCs w:val="24"/>
        </w:rPr>
      </w:pPr>
      <w:r w:rsidRPr="00EA45C8">
        <w:rPr>
          <w:rFonts w:ascii="Times New Roman" w:hAnsi="Times New Roman"/>
          <w:bCs/>
          <w:sz w:val="24"/>
          <w:szCs w:val="24"/>
        </w:rPr>
        <w:t xml:space="preserve">      Кратко остановлюсь в своем выступлении на </w:t>
      </w:r>
      <w:r w:rsidRPr="00EA45C8">
        <w:rPr>
          <w:rFonts w:ascii="Times New Roman" w:hAnsi="Times New Roman"/>
          <w:b/>
          <w:bCs/>
          <w:sz w:val="24"/>
          <w:szCs w:val="24"/>
        </w:rPr>
        <w:t xml:space="preserve">демографической ситуации </w:t>
      </w:r>
      <w:r w:rsidRPr="00EA45C8">
        <w:rPr>
          <w:rFonts w:ascii="Times New Roman" w:hAnsi="Times New Roman"/>
          <w:bCs/>
          <w:sz w:val="24"/>
          <w:szCs w:val="24"/>
        </w:rPr>
        <w:t>в районе.</w:t>
      </w:r>
      <w:r w:rsidRPr="00EA45C8">
        <w:rPr>
          <w:rFonts w:ascii="Times New Roman" w:hAnsi="Times New Roman"/>
          <w:b/>
          <w:bCs/>
          <w:sz w:val="24"/>
          <w:szCs w:val="24"/>
        </w:rPr>
        <w:t xml:space="preserve"> </w:t>
      </w:r>
      <w:r w:rsidRPr="00EA45C8">
        <w:rPr>
          <w:rFonts w:ascii="Times New Roman" w:hAnsi="Times New Roman"/>
          <w:bCs/>
          <w:sz w:val="24"/>
          <w:szCs w:val="24"/>
        </w:rPr>
        <w:t>По результатам переписи населения</w:t>
      </w:r>
      <w:r w:rsidRPr="00EA45C8">
        <w:rPr>
          <w:rFonts w:ascii="Times New Roman" w:hAnsi="Times New Roman"/>
          <w:b/>
          <w:bCs/>
          <w:sz w:val="24"/>
          <w:szCs w:val="24"/>
        </w:rPr>
        <w:t xml:space="preserve"> </w:t>
      </w:r>
      <w:r w:rsidRPr="00EA45C8">
        <w:rPr>
          <w:rFonts w:ascii="Times New Roman" w:hAnsi="Times New Roman"/>
          <w:bCs/>
          <w:sz w:val="24"/>
          <w:szCs w:val="24"/>
        </w:rPr>
        <w:t>численность н</w:t>
      </w:r>
      <w:r w:rsidRPr="00EA45C8">
        <w:rPr>
          <w:rFonts w:ascii="Times New Roman" w:hAnsi="Times New Roman"/>
          <w:sz w:val="24"/>
          <w:szCs w:val="24"/>
        </w:rPr>
        <w:t>аселение района составляет 14910 человек, из числа которых 6793 человека проживают в п. Дубровка. За прошедший 2022 год отделом ЗАГС Дубровского района зарегистрировано: рождено детей – 61 ребёнок, заключено браков-46, расторгнуто браков-</w:t>
      </w:r>
      <w:proofErr w:type="gramStart"/>
      <w:r w:rsidRPr="00EA45C8">
        <w:rPr>
          <w:rFonts w:ascii="Times New Roman" w:hAnsi="Times New Roman"/>
          <w:sz w:val="24"/>
          <w:szCs w:val="24"/>
        </w:rPr>
        <w:t>51,  умерло</w:t>
      </w:r>
      <w:proofErr w:type="gramEnd"/>
      <w:r w:rsidRPr="00EA45C8">
        <w:rPr>
          <w:rFonts w:ascii="Times New Roman" w:hAnsi="Times New Roman"/>
          <w:sz w:val="24"/>
          <w:szCs w:val="24"/>
        </w:rPr>
        <w:t xml:space="preserve">- 243 человека. </w:t>
      </w:r>
    </w:p>
    <w:p w:rsidR="00EA45C8" w:rsidRPr="00EA45C8" w:rsidRDefault="00EA45C8" w:rsidP="00EA45C8">
      <w:pPr>
        <w:tabs>
          <w:tab w:val="left" w:pos="10080"/>
        </w:tabs>
        <w:spacing w:after="0" w:line="240" w:lineRule="auto"/>
        <w:ind w:right="260"/>
        <w:contextualSpacing/>
        <w:jc w:val="both"/>
        <w:rPr>
          <w:rFonts w:ascii="Times New Roman" w:hAnsi="Times New Roman"/>
          <w:color w:val="000000"/>
          <w:sz w:val="24"/>
          <w:szCs w:val="24"/>
        </w:rPr>
      </w:pPr>
      <w:r w:rsidRPr="00EA45C8">
        <w:rPr>
          <w:rFonts w:ascii="Times New Roman" w:hAnsi="Times New Roman"/>
          <w:sz w:val="24"/>
          <w:szCs w:val="24"/>
        </w:rPr>
        <w:t xml:space="preserve">     Что касается </w:t>
      </w:r>
      <w:r w:rsidRPr="00EA45C8">
        <w:rPr>
          <w:rFonts w:ascii="Times New Roman" w:hAnsi="Times New Roman"/>
          <w:b/>
          <w:sz w:val="24"/>
          <w:szCs w:val="24"/>
        </w:rPr>
        <w:t>занятости населения</w:t>
      </w:r>
      <w:r w:rsidRPr="00EA45C8">
        <w:rPr>
          <w:rFonts w:ascii="Times New Roman" w:hAnsi="Times New Roman"/>
          <w:sz w:val="24"/>
          <w:szCs w:val="24"/>
        </w:rPr>
        <w:t xml:space="preserve">, то </w:t>
      </w:r>
      <w:r w:rsidRPr="00EA45C8">
        <w:rPr>
          <w:rFonts w:ascii="Times New Roman" w:hAnsi="Times New Roman"/>
          <w:color w:val="000000"/>
          <w:sz w:val="24"/>
          <w:szCs w:val="24"/>
        </w:rPr>
        <w:t xml:space="preserve">рынок труда Дубровского района в течение 2022 года не отмечался стабильностью. В течение года ряд предприятий района испытывали экономические трудности и выводили работников под риск увольнения. В результате численность зарегистрированных безработных увеличилась с </w:t>
      </w:r>
      <w:proofErr w:type="gramStart"/>
      <w:r w:rsidRPr="00EA45C8">
        <w:rPr>
          <w:rFonts w:ascii="Times New Roman" w:hAnsi="Times New Roman"/>
          <w:color w:val="000000"/>
          <w:sz w:val="24"/>
          <w:szCs w:val="24"/>
        </w:rPr>
        <w:t>54  до</w:t>
      </w:r>
      <w:proofErr w:type="gramEnd"/>
      <w:r w:rsidRPr="00EA45C8">
        <w:rPr>
          <w:rFonts w:ascii="Times New Roman" w:hAnsi="Times New Roman"/>
          <w:color w:val="000000"/>
          <w:sz w:val="24"/>
          <w:szCs w:val="24"/>
        </w:rPr>
        <w:t xml:space="preserve"> 83  чел. по состоянию на 1января 2023г. Как следствие уровень зарегистрированной безработицы на начало текущего года составил 1 %. За 2022 год</w:t>
      </w:r>
      <w:r w:rsidRPr="00EA45C8">
        <w:rPr>
          <w:rFonts w:ascii="Times New Roman" w:hAnsi="Times New Roman"/>
          <w:sz w:val="24"/>
          <w:szCs w:val="24"/>
        </w:rPr>
        <w:t xml:space="preserve"> гражданам, признанным в установленном порядке безработными, было начислено и выплачено пособие по безработице в общей сумме -  4,4 млн. руб.</w:t>
      </w:r>
      <w:r w:rsidRPr="00EA45C8">
        <w:rPr>
          <w:rFonts w:ascii="Times New Roman" w:hAnsi="Times New Roman"/>
          <w:color w:val="000000"/>
          <w:sz w:val="24"/>
          <w:szCs w:val="24"/>
        </w:rPr>
        <w:t xml:space="preserve"> На сегодняшний день зарегистрировано безработных – 77 чел., уровень безработицы составляет 0,9%, число свободных вакансий – 116.</w:t>
      </w:r>
    </w:p>
    <w:p w:rsidR="00EA45C8" w:rsidRPr="00EA45C8" w:rsidRDefault="00EA45C8" w:rsidP="00EA45C8">
      <w:pPr>
        <w:tabs>
          <w:tab w:val="left" w:pos="10080"/>
        </w:tabs>
        <w:spacing w:after="0" w:line="240" w:lineRule="auto"/>
        <w:ind w:right="260"/>
        <w:contextualSpacing/>
        <w:jc w:val="both"/>
        <w:rPr>
          <w:rFonts w:ascii="Times New Roman" w:hAnsi="Times New Roman"/>
          <w:sz w:val="24"/>
          <w:szCs w:val="24"/>
        </w:rPr>
      </w:pPr>
      <w:r w:rsidRPr="00EA45C8">
        <w:rPr>
          <w:rFonts w:ascii="Times New Roman" w:hAnsi="Times New Roman"/>
          <w:color w:val="000000"/>
          <w:sz w:val="24"/>
          <w:szCs w:val="24"/>
        </w:rPr>
        <w:t xml:space="preserve">За 2022 </w:t>
      </w:r>
      <w:proofErr w:type="gramStart"/>
      <w:r w:rsidRPr="00EA45C8">
        <w:rPr>
          <w:rFonts w:ascii="Times New Roman" w:hAnsi="Times New Roman"/>
          <w:color w:val="000000"/>
          <w:sz w:val="24"/>
          <w:szCs w:val="24"/>
        </w:rPr>
        <w:t>в  ЦЗН</w:t>
      </w:r>
      <w:proofErr w:type="gramEnd"/>
      <w:r w:rsidRPr="00EA45C8">
        <w:rPr>
          <w:rFonts w:ascii="Times New Roman" w:hAnsi="Times New Roman"/>
          <w:color w:val="000000"/>
          <w:sz w:val="24"/>
          <w:szCs w:val="24"/>
        </w:rPr>
        <w:t xml:space="preserve">  работодателями заявлено 713 вакансий</w:t>
      </w:r>
      <w:r w:rsidRPr="00EA45C8">
        <w:rPr>
          <w:rFonts w:ascii="Times New Roman" w:hAnsi="Times New Roman"/>
          <w:sz w:val="24"/>
          <w:szCs w:val="24"/>
        </w:rPr>
        <w:t>, что на 813 вакансий меньше, чем за 2021 год. Причем п</w:t>
      </w:r>
      <w:r w:rsidRPr="00EA45C8">
        <w:rPr>
          <w:rFonts w:ascii="Times New Roman" w:hAnsi="Times New Roman"/>
          <w:color w:val="000000"/>
          <w:sz w:val="24"/>
          <w:szCs w:val="24"/>
        </w:rPr>
        <w:t xml:space="preserve">о состоянию на 01 </w:t>
      </w:r>
      <w:proofErr w:type="gramStart"/>
      <w:r w:rsidRPr="00EA45C8">
        <w:rPr>
          <w:rFonts w:ascii="Times New Roman" w:hAnsi="Times New Roman"/>
          <w:color w:val="000000"/>
          <w:sz w:val="24"/>
          <w:szCs w:val="24"/>
        </w:rPr>
        <w:t>января  2023</w:t>
      </w:r>
      <w:proofErr w:type="gramEnd"/>
      <w:r w:rsidRPr="00EA45C8">
        <w:rPr>
          <w:rFonts w:ascii="Times New Roman" w:hAnsi="Times New Roman"/>
          <w:color w:val="000000"/>
          <w:sz w:val="24"/>
          <w:szCs w:val="24"/>
        </w:rPr>
        <w:t xml:space="preserve">г. в базе данных центра занятости  находилось 90 свободных вакансий.   Напряженность (количество незанятых на одну </w:t>
      </w:r>
      <w:proofErr w:type="gramStart"/>
      <w:r w:rsidRPr="00EA45C8">
        <w:rPr>
          <w:rFonts w:ascii="Times New Roman" w:hAnsi="Times New Roman"/>
          <w:color w:val="000000"/>
          <w:sz w:val="24"/>
          <w:szCs w:val="24"/>
        </w:rPr>
        <w:t>вакансию)  составила</w:t>
      </w:r>
      <w:proofErr w:type="gramEnd"/>
      <w:r w:rsidRPr="00EA45C8">
        <w:rPr>
          <w:rFonts w:ascii="Times New Roman" w:hAnsi="Times New Roman"/>
          <w:color w:val="000000"/>
          <w:sz w:val="24"/>
          <w:szCs w:val="24"/>
        </w:rPr>
        <w:t xml:space="preserve"> 0,9 чел. на вакансию</w:t>
      </w:r>
      <w:r w:rsidRPr="00EA45C8">
        <w:rPr>
          <w:rFonts w:ascii="Times New Roman" w:hAnsi="Times New Roman"/>
          <w:sz w:val="24"/>
          <w:szCs w:val="24"/>
        </w:rPr>
        <w:t xml:space="preserve">. </w:t>
      </w:r>
      <w:r w:rsidRPr="00EA45C8">
        <w:rPr>
          <w:rFonts w:ascii="Times New Roman" w:hAnsi="Times New Roman"/>
          <w:color w:val="000000"/>
          <w:sz w:val="24"/>
          <w:szCs w:val="24"/>
        </w:rPr>
        <w:t xml:space="preserve">За 2022 год в ЦЗН было подано 253 заявлений граждан о содействии в поиске работы. Признано безработными 178 граждан. </w:t>
      </w:r>
      <w:r w:rsidRPr="00EA45C8">
        <w:rPr>
          <w:rFonts w:ascii="Times New Roman" w:hAnsi="Times New Roman"/>
          <w:sz w:val="24"/>
          <w:szCs w:val="24"/>
        </w:rPr>
        <w:t xml:space="preserve">Трудоустроено 158 человек, в том числе 5 инвалидов, 25 несовершеннолетних граждан в возрасте от 14 до 18 лет. На </w:t>
      </w:r>
      <w:proofErr w:type="gramStart"/>
      <w:r w:rsidRPr="00EA45C8">
        <w:rPr>
          <w:rFonts w:ascii="Times New Roman" w:hAnsi="Times New Roman"/>
          <w:sz w:val="24"/>
          <w:szCs w:val="24"/>
        </w:rPr>
        <w:t>профессиональное  обучение</w:t>
      </w:r>
      <w:proofErr w:type="gramEnd"/>
      <w:r w:rsidRPr="00EA45C8">
        <w:rPr>
          <w:rFonts w:ascii="Times New Roman" w:hAnsi="Times New Roman"/>
          <w:sz w:val="24"/>
          <w:szCs w:val="24"/>
        </w:rPr>
        <w:t xml:space="preserve">  было направлено 14 безработных граждан, в рамках федерального проекта «Содействие занятости» национального проекта «Демография» прошли обучение 17 человек, 16 из которых трудоустроены. Проведена 1 ярмарка вакансий </w:t>
      </w:r>
      <w:proofErr w:type="gramStart"/>
      <w:r w:rsidRPr="00EA45C8">
        <w:rPr>
          <w:rFonts w:ascii="Times New Roman" w:hAnsi="Times New Roman"/>
          <w:sz w:val="24"/>
          <w:szCs w:val="24"/>
        </w:rPr>
        <w:t>рабочих  мест</w:t>
      </w:r>
      <w:proofErr w:type="gramEnd"/>
      <w:r w:rsidRPr="00EA45C8">
        <w:rPr>
          <w:rFonts w:ascii="Times New Roman" w:hAnsi="Times New Roman"/>
          <w:sz w:val="24"/>
          <w:szCs w:val="24"/>
        </w:rPr>
        <w:t>.</w:t>
      </w:r>
    </w:p>
    <w:p w:rsidR="00EA45C8" w:rsidRPr="00EA45C8" w:rsidRDefault="00EA45C8" w:rsidP="00EA45C8">
      <w:pPr>
        <w:spacing w:after="0" w:line="240" w:lineRule="auto"/>
        <w:contextualSpacing/>
        <w:jc w:val="both"/>
        <w:rPr>
          <w:rFonts w:ascii="Times New Roman" w:hAnsi="Times New Roman"/>
          <w:sz w:val="24"/>
          <w:szCs w:val="24"/>
        </w:rPr>
      </w:pPr>
      <w:r w:rsidRPr="00EA45C8">
        <w:rPr>
          <w:rFonts w:ascii="Times New Roman" w:hAnsi="Times New Roman"/>
          <w:sz w:val="24"/>
          <w:szCs w:val="24"/>
        </w:rPr>
        <w:t xml:space="preserve">Несколько слов </w:t>
      </w:r>
      <w:r w:rsidRPr="00EA45C8">
        <w:rPr>
          <w:rFonts w:ascii="Times New Roman" w:hAnsi="Times New Roman"/>
          <w:b/>
          <w:sz w:val="24"/>
          <w:szCs w:val="24"/>
        </w:rPr>
        <w:t>об оперативной обстановке</w:t>
      </w:r>
      <w:r w:rsidRPr="00EA45C8">
        <w:rPr>
          <w:rFonts w:ascii="Times New Roman" w:hAnsi="Times New Roman"/>
          <w:sz w:val="24"/>
          <w:szCs w:val="24"/>
        </w:rPr>
        <w:t xml:space="preserve"> в районе. Анализ состояния преступности за прошедший год свидетельствует о том, что н</w:t>
      </w:r>
      <w:r w:rsidRPr="00EA45C8">
        <w:rPr>
          <w:rFonts w:ascii="Times New Roman" w:hAnsi="Times New Roman"/>
          <w:noProof/>
          <w:color w:val="000000"/>
          <w:sz w:val="24"/>
          <w:szCs w:val="24"/>
        </w:rPr>
        <w:t>а территории района увеличилось общее число зарегистрированных преступлений на 10,6%, и составило  157, увеличилась и раскрываемость преступлений на 7,4%, в</w:t>
      </w:r>
      <w:r w:rsidRPr="00EA45C8">
        <w:rPr>
          <w:rFonts w:ascii="Times New Roman" w:hAnsi="Times New Roman"/>
          <w:sz w:val="24"/>
          <w:szCs w:val="24"/>
        </w:rPr>
        <w:t xml:space="preserve">сего раскрыто 130 преступлений, раскрываемость преступлений составила 83 процента. На территории Дубровского района сотрудниками ОГИБДД выявлено 1739 нарушений правил дорожного движения. По результатам работы отделения полиции начислено более 2 </w:t>
      </w:r>
      <w:proofErr w:type="spellStart"/>
      <w:r w:rsidRPr="00EA45C8">
        <w:rPr>
          <w:rFonts w:ascii="Times New Roman" w:hAnsi="Times New Roman"/>
          <w:sz w:val="24"/>
          <w:szCs w:val="24"/>
        </w:rPr>
        <w:t>млн.руб</w:t>
      </w:r>
      <w:proofErr w:type="spellEnd"/>
      <w:r w:rsidRPr="00EA45C8">
        <w:rPr>
          <w:rFonts w:ascii="Times New Roman" w:hAnsi="Times New Roman"/>
          <w:sz w:val="24"/>
          <w:szCs w:val="24"/>
        </w:rPr>
        <w:t xml:space="preserve">. административных штрафов, взыскано порядка 1,5 </w:t>
      </w:r>
      <w:proofErr w:type="spellStart"/>
      <w:r w:rsidRPr="00EA45C8">
        <w:rPr>
          <w:rFonts w:ascii="Times New Roman" w:hAnsi="Times New Roman"/>
          <w:sz w:val="24"/>
          <w:szCs w:val="24"/>
        </w:rPr>
        <w:t>млн.руб</w:t>
      </w:r>
      <w:proofErr w:type="spellEnd"/>
      <w:r w:rsidRPr="00EA45C8">
        <w:rPr>
          <w:rFonts w:ascii="Times New Roman" w:hAnsi="Times New Roman"/>
          <w:sz w:val="24"/>
          <w:szCs w:val="24"/>
        </w:rPr>
        <w:t>., процент взыскания составил 75%.</w:t>
      </w:r>
    </w:p>
    <w:p w:rsidR="00EA45C8" w:rsidRPr="00EA45C8" w:rsidRDefault="00EA45C8" w:rsidP="00EA45C8">
      <w:pPr>
        <w:spacing w:after="0" w:line="240" w:lineRule="auto"/>
        <w:contextualSpacing/>
        <w:jc w:val="both"/>
        <w:rPr>
          <w:rFonts w:ascii="Times New Roman" w:hAnsi="Times New Roman"/>
          <w:sz w:val="24"/>
          <w:szCs w:val="24"/>
        </w:rPr>
      </w:pPr>
      <w:r w:rsidRPr="00EA45C8">
        <w:rPr>
          <w:rFonts w:ascii="Times New Roman" w:hAnsi="Times New Roman"/>
          <w:sz w:val="24"/>
          <w:szCs w:val="24"/>
        </w:rPr>
        <w:t xml:space="preserve">          Необходимо также отметить, что силами отделения полиции «</w:t>
      </w:r>
      <w:proofErr w:type="spellStart"/>
      <w:r w:rsidRPr="00EA45C8">
        <w:rPr>
          <w:rFonts w:ascii="Times New Roman" w:hAnsi="Times New Roman"/>
          <w:sz w:val="24"/>
          <w:szCs w:val="24"/>
        </w:rPr>
        <w:t>Дубровское</w:t>
      </w:r>
      <w:proofErr w:type="spellEnd"/>
      <w:r w:rsidRPr="00EA45C8">
        <w:rPr>
          <w:rFonts w:ascii="Times New Roman" w:hAnsi="Times New Roman"/>
          <w:sz w:val="24"/>
          <w:szCs w:val="24"/>
        </w:rPr>
        <w:t>» полностью обеспечивается общественная безопасность и порядок в период проведения общественно-политических, культурно-массовых и спортивных мероприятий на территории района.</w:t>
      </w:r>
    </w:p>
    <w:p w:rsidR="00EA45C8" w:rsidRPr="00EA45C8" w:rsidRDefault="00EA45C8" w:rsidP="00EA45C8">
      <w:pPr>
        <w:spacing w:after="0" w:line="240" w:lineRule="auto"/>
        <w:contextualSpacing/>
        <w:jc w:val="both"/>
        <w:rPr>
          <w:rFonts w:ascii="Times New Roman" w:hAnsi="Times New Roman"/>
          <w:sz w:val="24"/>
          <w:szCs w:val="24"/>
        </w:rPr>
      </w:pPr>
      <w:r w:rsidRPr="00EA45C8">
        <w:rPr>
          <w:rFonts w:ascii="Times New Roman" w:hAnsi="Times New Roman"/>
          <w:sz w:val="24"/>
          <w:szCs w:val="24"/>
        </w:rPr>
        <w:t xml:space="preserve">         </w:t>
      </w:r>
      <w:r w:rsidRPr="00EA45C8">
        <w:rPr>
          <w:rFonts w:ascii="Times New Roman" w:hAnsi="Times New Roman"/>
          <w:b/>
          <w:sz w:val="24"/>
          <w:szCs w:val="24"/>
        </w:rPr>
        <w:t>Доходы консолидированного бюджета</w:t>
      </w:r>
      <w:r w:rsidRPr="00EA45C8">
        <w:rPr>
          <w:rFonts w:ascii="Times New Roman" w:hAnsi="Times New Roman"/>
          <w:sz w:val="24"/>
          <w:szCs w:val="24"/>
        </w:rPr>
        <w:t xml:space="preserve"> Дубровского муниципального </w:t>
      </w:r>
      <w:proofErr w:type="gramStart"/>
      <w:r w:rsidRPr="00EA45C8">
        <w:rPr>
          <w:rFonts w:ascii="Times New Roman" w:hAnsi="Times New Roman"/>
          <w:sz w:val="24"/>
          <w:szCs w:val="24"/>
        </w:rPr>
        <w:t>района  за</w:t>
      </w:r>
      <w:proofErr w:type="gramEnd"/>
      <w:r w:rsidRPr="00EA45C8">
        <w:rPr>
          <w:rFonts w:ascii="Times New Roman" w:hAnsi="Times New Roman"/>
          <w:sz w:val="24"/>
          <w:szCs w:val="24"/>
        </w:rPr>
        <w:t xml:space="preserve"> 2022 год исполнены в сумме 520 млн. рублей. Исполнение составило 100,8% к годовому плану.</w:t>
      </w:r>
    </w:p>
    <w:p w:rsidR="00EA45C8" w:rsidRPr="00EA45C8" w:rsidRDefault="00EA45C8" w:rsidP="00EA45C8">
      <w:pPr>
        <w:spacing w:after="0" w:line="240" w:lineRule="auto"/>
        <w:contextualSpacing/>
        <w:jc w:val="both"/>
        <w:rPr>
          <w:rFonts w:ascii="Times New Roman" w:hAnsi="Times New Roman"/>
          <w:sz w:val="24"/>
          <w:szCs w:val="24"/>
        </w:rPr>
      </w:pPr>
      <w:r w:rsidRPr="00EA45C8">
        <w:rPr>
          <w:rFonts w:ascii="Times New Roman" w:hAnsi="Times New Roman"/>
          <w:sz w:val="24"/>
          <w:szCs w:val="24"/>
        </w:rPr>
        <w:tab/>
        <w:t xml:space="preserve">Собственные </w:t>
      </w:r>
      <w:proofErr w:type="gramStart"/>
      <w:r w:rsidRPr="00EA45C8">
        <w:rPr>
          <w:rFonts w:ascii="Times New Roman" w:hAnsi="Times New Roman"/>
          <w:sz w:val="24"/>
          <w:szCs w:val="24"/>
        </w:rPr>
        <w:t>доходы  консолидированного</w:t>
      </w:r>
      <w:proofErr w:type="gramEnd"/>
      <w:r w:rsidRPr="00EA45C8">
        <w:rPr>
          <w:rFonts w:ascii="Times New Roman" w:hAnsi="Times New Roman"/>
          <w:sz w:val="24"/>
          <w:szCs w:val="24"/>
        </w:rPr>
        <w:t xml:space="preserve"> бюджета за 2022 год составили 168 млн. рублей, удельный вес собственных доходов в общей сумме доходов составил 32,3 %.</w:t>
      </w:r>
    </w:p>
    <w:p w:rsidR="00EA45C8" w:rsidRPr="00EA45C8" w:rsidRDefault="00EA45C8" w:rsidP="00EA45C8">
      <w:pPr>
        <w:spacing w:after="0" w:line="240" w:lineRule="auto"/>
        <w:contextualSpacing/>
        <w:jc w:val="both"/>
        <w:rPr>
          <w:rFonts w:ascii="Times New Roman" w:hAnsi="Times New Roman"/>
          <w:sz w:val="24"/>
          <w:szCs w:val="24"/>
        </w:rPr>
      </w:pPr>
      <w:r w:rsidRPr="00EA45C8">
        <w:rPr>
          <w:rFonts w:ascii="Times New Roman" w:hAnsi="Times New Roman"/>
          <w:sz w:val="24"/>
          <w:szCs w:val="24"/>
        </w:rPr>
        <w:t xml:space="preserve">Объем расходов консолидированного бюджета за 2022 года составил 510 млн. рублей.   </w:t>
      </w:r>
    </w:p>
    <w:p w:rsidR="00EA45C8" w:rsidRPr="00EA45C8" w:rsidRDefault="00EA45C8" w:rsidP="00EA45C8">
      <w:pPr>
        <w:spacing w:after="0" w:line="240" w:lineRule="auto"/>
        <w:contextualSpacing/>
        <w:jc w:val="both"/>
        <w:rPr>
          <w:rFonts w:ascii="Times New Roman" w:hAnsi="Times New Roman"/>
          <w:sz w:val="24"/>
          <w:szCs w:val="24"/>
        </w:rPr>
      </w:pPr>
      <w:r w:rsidRPr="00EA45C8">
        <w:rPr>
          <w:rFonts w:ascii="Times New Roman" w:hAnsi="Times New Roman"/>
          <w:sz w:val="24"/>
          <w:szCs w:val="24"/>
        </w:rPr>
        <w:tab/>
        <w:t xml:space="preserve">Район ежегодно участвует в реализации программы по </w:t>
      </w:r>
      <w:r w:rsidRPr="00EA45C8">
        <w:rPr>
          <w:rFonts w:ascii="Times New Roman" w:hAnsi="Times New Roman"/>
          <w:sz w:val="24"/>
          <w:szCs w:val="24"/>
          <w:u w:val="single"/>
        </w:rPr>
        <w:t>обеспечению жильем молодых семей</w:t>
      </w:r>
      <w:r w:rsidRPr="00EA45C8">
        <w:rPr>
          <w:rFonts w:ascii="Times New Roman" w:hAnsi="Times New Roman"/>
          <w:sz w:val="24"/>
          <w:szCs w:val="24"/>
        </w:rPr>
        <w:t xml:space="preserve">. В 2022 году на реализацию данной программы </w:t>
      </w:r>
      <w:proofErr w:type="gramStart"/>
      <w:r w:rsidRPr="00EA45C8">
        <w:rPr>
          <w:rFonts w:ascii="Times New Roman" w:hAnsi="Times New Roman"/>
          <w:sz w:val="24"/>
          <w:szCs w:val="24"/>
        </w:rPr>
        <w:t>направлено  средств</w:t>
      </w:r>
      <w:proofErr w:type="gramEnd"/>
      <w:r w:rsidRPr="00EA45C8">
        <w:rPr>
          <w:rFonts w:ascii="Times New Roman" w:hAnsi="Times New Roman"/>
          <w:sz w:val="24"/>
          <w:szCs w:val="24"/>
        </w:rPr>
        <w:t xml:space="preserve"> областного, </w:t>
      </w:r>
      <w:r w:rsidRPr="00EA45C8">
        <w:rPr>
          <w:rFonts w:ascii="Times New Roman" w:hAnsi="Times New Roman"/>
          <w:sz w:val="24"/>
          <w:szCs w:val="24"/>
        </w:rPr>
        <w:lastRenderedPageBreak/>
        <w:t xml:space="preserve">федерального и местного бюджетов в сумме 1 млн. 125 тыс. рублей. Жильем </w:t>
      </w:r>
      <w:proofErr w:type="gramStart"/>
      <w:r w:rsidRPr="00EA45C8">
        <w:rPr>
          <w:rFonts w:ascii="Times New Roman" w:hAnsi="Times New Roman"/>
          <w:sz w:val="24"/>
          <w:szCs w:val="24"/>
        </w:rPr>
        <w:t>обеспечена  1</w:t>
      </w:r>
      <w:proofErr w:type="gramEnd"/>
      <w:r w:rsidRPr="00EA45C8">
        <w:rPr>
          <w:rFonts w:ascii="Times New Roman" w:hAnsi="Times New Roman"/>
          <w:sz w:val="24"/>
          <w:szCs w:val="24"/>
        </w:rPr>
        <w:t xml:space="preserve"> молодая многодетная  семья.</w:t>
      </w:r>
    </w:p>
    <w:p w:rsidR="00EA45C8" w:rsidRPr="00EA45C8" w:rsidRDefault="00EA45C8" w:rsidP="00EA45C8">
      <w:pPr>
        <w:spacing w:after="0" w:line="240" w:lineRule="auto"/>
        <w:contextualSpacing/>
        <w:jc w:val="both"/>
        <w:rPr>
          <w:rFonts w:ascii="Times New Roman" w:hAnsi="Times New Roman"/>
          <w:sz w:val="24"/>
          <w:szCs w:val="24"/>
        </w:rPr>
      </w:pPr>
      <w:r w:rsidRPr="00EA45C8">
        <w:rPr>
          <w:rFonts w:ascii="Times New Roman" w:hAnsi="Times New Roman"/>
          <w:sz w:val="24"/>
          <w:szCs w:val="24"/>
        </w:rPr>
        <w:t xml:space="preserve">     В соответствии с полномочиями по </w:t>
      </w:r>
      <w:r w:rsidRPr="00EA45C8">
        <w:rPr>
          <w:rFonts w:ascii="Times New Roman" w:hAnsi="Times New Roman"/>
          <w:sz w:val="24"/>
          <w:szCs w:val="24"/>
          <w:u w:val="single"/>
        </w:rPr>
        <w:t xml:space="preserve">обеспечению жилыми помещениями детей-сирот </w:t>
      </w:r>
      <w:r w:rsidRPr="00EA45C8">
        <w:rPr>
          <w:rFonts w:ascii="Times New Roman" w:hAnsi="Times New Roman"/>
          <w:sz w:val="24"/>
          <w:szCs w:val="24"/>
        </w:rPr>
        <w:t>и детей, оставшихся без попечения родителей, а также лиц из их числа в прошедшем году администрацией района было приобретено 3 квартиры и по договорам социального найма предоставлены детям сиротам.</w:t>
      </w:r>
      <w:r w:rsidRPr="00EA45C8">
        <w:rPr>
          <w:rFonts w:ascii="Times New Roman" w:hAnsi="Times New Roman"/>
          <w:sz w:val="24"/>
          <w:szCs w:val="24"/>
        </w:rPr>
        <w:tab/>
        <w:t xml:space="preserve">  </w:t>
      </w:r>
    </w:p>
    <w:p w:rsidR="00EA45C8" w:rsidRPr="00EA45C8" w:rsidRDefault="00EA45C8" w:rsidP="00EA45C8">
      <w:pPr>
        <w:shd w:val="clear" w:color="auto" w:fill="FFFFFF"/>
        <w:spacing w:after="0" w:line="240" w:lineRule="auto"/>
        <w:contextualSpacing/>
        <w:jc w:val="both"/>
        <w:rPr>
          <w:rFonts w:ascii="Times New Roman" w:hAnsi="Times New Roman"/>
          <w:sz w:val="24"/>
          <w:szCs w:val="24"/>
        </w:rPr>
      </w:pPr>
      <w:r w:rsidRPr="00EA45C8">
        <w:rPr>
          <w:rFonts w:ascii="Times New Roman" w:hAnsi="Times New Roman"/>
          <w:sz w:val="24"/>
          <w:szCs w:val="24"/>
        </w:rPr>
        <w:t xml:space="preserve">  В </w:t>
      </w:r>
      <w:r w:rsidRPr="00EA45C8">
        <w:rPr>
          <w:rFonts w:ascii="Times New Roman" w:hAnsi="Times New Roman"/>
          <w:color w:val="2C2D2E"/>
          <w:sz w:val="24"/>
          <w:szCs w:val="24"/>
        </w:rPr>
        <w:t xml:space="preserve">феврале 2022 года началась </w:t>
      </w:r>
      <w:r w:rsidRPr="00EA45C8">
        <w:rPr>
          <w:rFonts w:ascii="Times New Roman" w:hAnsi="Times New Roman"/>
          <w:color w:val="2C2D2E"/>
          <w:sz w:val="24"/>
          <w:szCs w:val="24"/>
          <w:u w:val="single"/>
        </w:rPr>
        <w:t>специальная военная операция</w:t>
      </w:r>
      <w:r w:rsidRPr="00EA45C8">
        <w:rPr>
          <w:rFonts w:ascii="Times New Roman" w:hAnsi="Times New Roman"/>
          <w:color w:val="2C2D2E"/>
          <w:sz w:val="24"/>
          <w:szCs w:val="24"/>
        </w:rPr>
        <w:t xml:space="preserve"> с целью защиты жителей Донецкой и Луганской народных республик от издевательств украинских нацистов. Наши земляки также принимают участие в СВО, героически выполняя свой воинский и гражданский долг, получают ранения, погибают. Выражаю самые искренние слова соболезнования всем родным и близким погибших военнослужащих. Низкий Вам поклон!  Жители нашего района не остаются равнодушными и принимают самое активное участие во всероссийской акции взаимопомощи #МЫВМЕСТЕ. Выражаю о</w:t>
      </w:r>
      <w:r w:rsidRPr="00EA45C8">
        <w:rPr>
          <w:rFonts w:ascii="Times New Roman" w:hAnsi="Times New Roman"/>
          <w:color w:val="2C2D2E"/>
          <w:sz w:val="24"/>
          <w:szCs w:val="24"/>
          <w:shd w:val="clear" w:color="auto" w:fill="FFFFFF"/>
        </w:rPr>
        <w:t xml:space="preserve">громную благодарность волонтерам и всем, </w:t>
      </w:r>
      <w:proofErr w:type="gramStart"/>
      <w:r w:rsidRPr="00EA45C8">
        <w:rPr>
          <w:rFonts w:ascii="Times New Roman" w:hAnsi="Times New Roman"/>
          <w:color w:val="2C2D2E"/>
          <w:sz w:val="24"/>
          <w:szCs w:val="24"/>
          <w:shd w:val="clear" w:color="auto" w:fill="FFFFFF"/>
        </w:rPr>
        <w:t>кто  участвует</w:t>
      </w:r>
      <w:proofErr w:type="gramEnd"/>
      <w:r w:rsidRPr="00EA45C8">
        <w:rPr>
          <w:rFonts w:ascii="Times New Roman" w:hAnsi="Times New Roman"/>
          <w:color w:val="2C2D2E"/>
          <w:sz w:val="24"/>
          <w:szCs w:val="24"/>
          <w:shd w:val="clear" w:color="auto" w:fill="FFFFFF"/>
        </w:rPr>
        <w:t xml:space="preserve"> в сборе, формировании и доставке гуманитарной помощи участникам СВО. Призываю всех поддержать наших военнослужащих и присоединиться к акции взаимопомощи #МЫВМЕСТЕ.</w:t>
      </w:r>
    </w:p>
    <w:p w:rsidR="00EA45C8" w:rsidRPr="00EA45C8" w:rsidRDefault="00EA45C8" w:rsidP="00EA45C8">
      <w:pPr>
        <w:spacing w:after="0" w:line="240" w:lineRule="auto"/>
        <w:contextualSpacing/>
        <w:jc w:val="both"/>
        <w:rPr>
          <w:rFonts w:ascii="Times New Roman" w:hAnsi="Times New Roman"/>
          <w:sz w:val="24"/>
          <w:szCs w:val="24"/>
        </w:rPr>
      </w:pPr>
      <w:r w:rsidRPr="00EA45C8">
        <w:rPr>
          <w:rFonts w:ascii="Times New Roman" w:hAnsi="Times New Roman"/>
          <w:sz w:val="24"/>
          <w:szCs w:val="24"/>
        </w:rPr>
        <w:t xml:space="preserve">      Завершая свое выступление, хочу отметить, что прошедший год был непростым, но достаточно плодотворным и в текущем году нам необходимо приложить максимум усилий, чтобы не только сохранить достигнутые результаты, но и добиться новых успехов в решении вопросов, как в экономической, так и в социальной сферах жизни нашего района.</w:t>
      </w:r>
    </w:p>
    <w:p w:rsidR="00EA45C8" w:rsidRPr="00EA45C8" w:rsidRDefault="00EA45C8" w:rsidP="00EA45C8">
      <w:pPr>
        <w:spacing w:after="0" w:line="240" w:lineRule="auto"/>
        <w:contextualSpacing/>
        <w:jc w:val="both"/>
        <w:rPr>
          <w:rFonts w:ascii="Times New Roman" w:hAnsi="Times New Roman"/>
          <w:sz w:val="24"/>
          <w:szCs w:val="24"/>
        </w:rPr>
      </w:pPr>
      <w:r w:rsidRPr="00EA45C8">
        <w:rPr>
          <w:rFonts w:ascii="Times New Roman" w:hAnsi="Times New Roman"/>
          <w:sz w:val="24"/>
          <w:szCs w:val="24"/>
        </w:rPr>
        <w:t xml:space="preserve">         Хочу поблагодарить Правительство Брянской области, Брянскую областную Думу, </w:t>
      </w:r>
      <w:proofErr w:type="gramStart"/>
      <w:r w:rsidRPr="00EA45C8">
        <w:rPr>
          <w:rFonts w:ascii="Times New Roman" w:hAnsi="Times New Roman"/>
          <w:sz w:val="24"/>
          <w:szCs w:val="24"/>
        </w:rPr>
        <w:t>депутатов,  всех</w:t>
      </w:r>
      <w:proofErr w:type="gramEnd"/>
      <w:r w:rsidRPr="00EA45C8">
        <w:rPr>
          <w:rFonts w:ascii="Times New Roman" w:hAnsi="Times New Roman"/>
          <w:sz w:val="24"/>
          <w:szCs w:val="24"/>
        </w:rPr>
        <w:t xml:space="preserve"> руководителей предприятий и организаций района, сотрудников их коллективов за сплоченную и плодотворную работу, направленную на развитие нашего района. </w:t>
      </w:r>
    </w:p>
    <w:p w:rsidR="00EA45C8" w:rsidRPr="00EA45C8" w:rsidRDefault="00EA45C8" w:rsidP="00EA45C8">
      <w:pPr>
        <w:spacing w:after="0" w:line="240" w:lineRule="auto"/>
        <w:contextualSpacing/>
        <w:rPr>
          <w:rFonts w:ascii="Times New Roman" w:hAnsi="Times New Roman"/>
          <w:sz w:val="24"/>
          <w:szCs w:val="24"/>
        </w:rPr>
      </w:pPr>
      <w:r w:rsidRPr="00EA45C8">
        <w:rPr>
          <w:rFonts w:ascii="Times New Roman" w:hAnsi="Times New Roman"/>
          <w:sz w:val="24"/>
          <w:szCs w:val="24"/>
        </w:rPr>
        <w:t xml:space="preserve">                                      Спасибо за внимание.</w:t>
      </w:r>
    </w:p>
    <w:p w:rsidR="00EA45C8" w:rsidRPr="00EA45C8" w:rsidRDefault="00EA45C8" w:rsidP="00EA45C8">
      <w:pPr>
        <w:spacing w:after="0" w:line="240" w:lineRule="auto"/>
        <w:contextualSpacing/>
        <w:rPr>
          <w:rFonts w:ascii="Times New Roman" w:hAnsi="Times New Roman"/>
          <w:sz w:val="24"/>
          <w:szCs w:val="24"/>
        </w:rPr>
      </w:pPr>
    </w:p>
    <w:p w:rsidR="00EA45C8" w:rsidRPr="00EA45C8" w:rsidRDefault="00EA45C8" w:rsidP="00EA45C8">
      <w:pPr>
        <w:spacing w:after="0" w:line="240" w:lineRule="auto"/>
        <w:contextualSpacing/>
        <w:rPr>
          <w:rFonts w:ascii="Times New Roman" w:hAnsi="Times New Roman"/>
          <w:sz w:val="24"/>
          <w:szCs w:val="24"/>
        </w:rPr>
      </w:pPr>
      <w:r w:rsidRPr="00EA45C8">
        <w:rPr>
          <w:rFonts w:ascii="Times New Roman" w:hAnsi="Times New Roman"/>
          <w:sz w:val="24"/>
          <w:szCs w:val="24"/>
        </w:rPr>
        <w:t xml:space="preserve">Глава администрации </w:t>
      </w:r>
    </w:p>
    <w:p w:rsidR="00EA45C8" w:rsidRPr="00EA45C8" w:rsidRDefault="00EA45C8" w:rsidP="00EA45C8">
      <w:pPr>
        <w:spacing w:after="0" w:line="240" w:lineRule="auto"/>
        <w:contextualSpacing/>
        <w:rPr>
          <w:rFonts w:ascii="Times New Roman" w:hAnsi="Times New Roman"/>
          <w:sz w:val="24"/>
          <w:szCs w:val="24"/>
        </w:rPr>
      </w:pPr>
      <w:r w:rsidRPr="00EA45C8">
        <w:rPr>
          <w:rFonts w:ascii="Times New Roman" w:hAnsi="Times New Roman"/>
          <w:sz w:val="24"/>
          <w:szCs w:val="24"/>
        </w:rPr>
        <w:t xml:space="preserve">Дубровского района                                                                          </w:t>
      </w:r>
      <w:proofErr w:type="spellStart"/>
      <w:r w:rsidRPr="00EA45C8">
        <w:rPr>
          <w:rFonts w:ascii="Times New Roman" w:hAnsi="Times New Roman"/>
          <w:sz w:val="24"/>
          <w:szCs w:val="24"/>
        </w:rPr>
        <w:t>И.А.Шевелёв</w:t>
      </w:r>
      <w:proofErr w:type="spellEnd"/>
    </w:p>
    <w:p w:rsidR="00EA45C8" w:rsidRDefault="00EA45C8" w:rsidP="00070532">
      <w:pPr>
        <w:pStyle w:val="aa"/>
        <w:jc w:val="both"/>
        <w:rPr>
          <w:rFonts w:ascii="Times New Roman" w:hAnsi="Times New Roman"/>
          <w:sz w:val="24"/>
          <w:szCs w:val="24"/>
        </w:rPr>
      </w:pPr>
    </w:p>
    <w:p w:rsidR="0080609C" w:rsidRPr="0080609C" w:rsidRDefault="0012045D" w:rsidP="00070532">
      <w:pPr>
        <w:pStyle w:val="aa"/>
        <w:jc w:val="both"/>
        <w:rPr>
          <w:rFonts w:ascii="Times New Roman" w:hAnsi="Times New Roman"/>
          <w:sz w:val="24"/>
          <w:szCs w:val="24"/>
        </w:rPr>
      </w:pPr>
      <w:r>
        <w:rPr>
          <w:rFonts w:ascii="Times New Roman" w:hAnsi="Times New Roman"/>
          <w:sz w:val="24"/>
          <w:szCs w:val="24"/>
        </w:rPr>
        <w:t xml:space="preserve">              </w:t>
      </w:r>
    </w:p>
    <w:p w:rsidR="001E002A" w:rsidRDefault="000A50FB" w:rsidP="00B21B5E">
      <w:pPr>
        <w:pStyle w:val="aa"/>
        <w:jc w:val="both"/>
        <w:rPr>
          <w:rFonts w:ascii="Times New Roman" w:hAnsi="Times New Roman"/>
          <w:b/>
          <w:sz w:val="24"/>
          <w:szCs w:val="24"/>
        </w:rPr>
      </w:pPr>
      <w:r w:rsidRPr="00BA0FF8">
        <w:rPr>
          <w:rFonts w:ascii="Times New Roman" w:hAnsi="Times New Roman"/>
          <w:b/>
          <w:sz w:val="24"/>
          <w:szCs w:val="24"/>
        </w:rPr>
        <w:t xml:space="preserve">1.4. Решения Дубровского поселкового </w:t>
      </w:r>
      <w:proofErr w:type="gramStart"/>
      <w:r w:rsidRPr="00BA0FF8">
        <w:rPr>
          <w:rFonts w:ascii="Times New Roman" w:hAnsi="Times New Roman"/>
          <w:b/>
          <w:sz w:val="24"/>
          <w:szCs w:val="24"/>
        </w:rPr>
        <w:t>Совета  народных</w:t>
      </w:r>
      <w:proofErr w:type="gramEnd"/>
      <w:r w:rsidRPr="00BA0FF8">
        <w:rPr>
          <w:rFonts w:ascii="Times New Roman" w:hAnsi="Times New Roman"/>
          <w:b/>
          <w:sz w:val="24"/>
          <w:szCs w:val="24"/>
        </w:rPr>
        <w:t xml:space="preserve"> депутатов</w:t>
      </w:r>
      <w:r>
        <w:rPr>
          <w:rFonts w:ascii="Times New Roman" w:hAnsi="Times New Roman"/>
          <w:b/>
          <w:sz w:val="24"/>
          <w:szCs w:val="24"/>
        </w:rPr>
        <w:t xml:space="preserve"> </w:t>
      </w:r>
    </w:p>
    <w:p w:rsidR="001E002A" w:rsidRDefault="001E002A" w:rsidP="00B21B5E">
      <w:pPr>
        <w:pStyle w:val="aa"/>
        <w:jc w:val="both"/>
        <w:rPr>
          <w:rFonts w:ascii="Times New Roman" w:hAnsi="Times New Roman"/>
          <w:b/>
          <w:sz w:val="24"/>
          <w:szCs w:val="24"/>
        </w:rPr>
      </w:pPr>
    </w:p>
    <w:p w:rsidR="001E002A" w:rsidRDefault="001E002A" w:rsidP="00B21B5E">
      <w:pPr>
        <w:pStyle w:val="aa"/>
        <w:jc w:val="both"/>
        <w:rPr>
          <w:rFonts w:ascii="Times New Roman" w:hAnsi="Times New Roman"/>
          <w:b/>
          <w:sz w:val="24"/>
          <w:szCs w:val="24"/>
        </w:rPr>
      </w:pPr>
      <w:r>
        <w:rPr>
          <w:rFonts w:ascii="Times New Roman" w:hAnsi="Times New Roman"/>
          <w:b/>
          <w:sz w:val="24"/>
          <w:szCs w:val="24"/>
        </w:rPr>
        <w:t xml:space="preserve">              1.4.1.</w:t>
      </w:r>
    </w:p>
    <w:p w:rsidR="001E002A" w:rsidRPr="001E002A" w:rsidRDefault="001E002A" w:rsidP="001E002A">
      <w:pPr>
        <w:autoSpaceDE w:val="0"/>
        <w:autoSpaceDN w:val="0"/>
        <w:adjustRightInd w:val="0"/>
        <w:spacing w:after="0" w:line="240" w:lineRule="auto"/>
        <w:jc w:val="center"/>
        <w:rPr>
          <w:rFonts w:ascii="Times New Roman" w:hAnsi="Times New Roman" w:cs="Arial"/>
          <w:bCs/>
          <w:sz w:val="24"/>
          <w:szCs w:val="24"/>
        </w:rPr>
      </w:pPr>
      <w:r w:rsidRPr="001E002A">
        <w:rPr>
          <w:rFonts w:ascii="Times New Roman" w:hAnsi="Times New Roman" w:cs="Arial"/>
          <w:bCs/>
          <w:sz w:val="24"/>
          <w:szCs w:val="24"/>
        </w:rPr>
        <w:t>Российская Федерация</w:t>
      </w:r>
    </w:p>
    <w:p w:rsidR="001E002A" w:rsidRPr="001E002A" w:rsidRDefault="001E002A" w:rsidP="001E002A">
      <w:pPr>
        <w:autoSpaceDE w:val="0"/>
        <w:autoSpaceDN w:val="0"/>
        <w:adjustRightInd w:val="0"/>
        <w:spacing w:after="0" w:line="240" w:lineRule="auto"/>
        <w:jc w:val="center"/>
        <w:rPr>
          <w:rFonts w:ascii="Times New Roman" w:hAnsi="Times New Roman" w:cs="Arial"/>
          <w:bCs/>
          <w:sz w:val="24"/>
          <w:szCs w:val="24"/>
        </w:rPr>
      </w:pPr>
      <w:r w:rsidRPr="001E002A">
        <w:rPr>
          <w:rFonts w:ascii="Times New Roman" w:hAnsi="Times New Roman" w:cs="Arial"/>
          <w:bCs/>
          <w:sz w:val="24"/>
          <w:szCs w:val="24"/>
        </w:rPr>
        <w:t>Брянская область</w:t>
      </w:r>
    </w:p>
    <w:p w:rsidR="001E002A" w:rsidRPr="001E002A" w:rsidRDefault="001E002A" w:rsidP="001E002A">
      <w:pPr>
        <w:autoSpaceDE w:val="0"/>
        <w:autoSpaceDN w:val="0"/>
        <w:adjustRightInd w:val="0"/>
        <w:spacing w:after="0" w:line="240" w:lineRule="auto"/>
        <w:jc w:val="center"/>
        <w:rPr>
          <w:rFonts w:ascii="Times New Roman" w:hAnsi="Times New Roman" w:cs="Arial"/>
          <w:bCs/>
          <w:sz w:val="24"/>
          <w:szCs w:val="24"/>
        </w:rPr>
      </w:pPr>
      <w:r w:rsidRPr="001E002A">
        <w:rPr>
          <w:rFonts w:ascii="Times New Roman" w:hAnsi="Times New Roman" w:cs="Arial"/>
          <w:bCs/>
          <w:sz w:val="24"/>
          <w:szCs w:val="24"/>
        </w:rPr>
        <w:t>ДУБРОВСКИЙ ПОСЕЛКОВЫЙ СОВЕТ НАРОДНЫХ ДЕПУТАТОВ</w:t>
      </w:r>
    </w:p>
    <w:p w:rsidR="001E002A" w:rsidRPr="001E002A" w:rsidRDefault="001E002A" w:rsidP="001E002A">
      <w:pPr>
        <w:autoSpaceDE w:val="0"/>
        <w:autoSpaceDN w:val="0"/>
        <w:adjustRightInd w:val="0"/>
        <w:spacing w:after="0" w:line="240" w:lineRule="auto"/>
        <w:jc w:val="center"/>
        <w:rPr>
          <w:rFonts w:ascii="Times New Roman" w:hAnsi="Times New Roman" w:cs="Arial"/>
          <w:bCs/>
          <w:sz w:val="24"/>
          <w:szCs w:val="24"/>
        </w:rPr>
      </w:pPr>
    </w:p>
    <w:p w:rsidR="001E002A" w:rsidRPr="001E002A" w:rsidRDefault="001E002A" w:rsidP="001E002A">
      <w:pPr>
        <w:autoSpaceDE w:val="0"/>
        <w:autoSpaceDN w:val="0"/>
        <w:adjustRightInd w:val="0"/>
        <w:spacing w:after="0" w:line="240" w:lineRule="auto"/>
        <w:jc w:val="center"/>
        <w:rPr>
          <w:rFonts w:ascii="Times New Roman" w:hAnsi="Times New Roman" w:cs="Arial"/>
          <w:bCs/>
          <w:sz w:val="24"/>
          <w:szCs w:val="24"/>
        </w:rPr>
      </w:pPr>
      <w:r w:rsidRPr="001E002A">
        <w:rPr>
          <w:rFonts w:ascii="Times New Roman" w:hAnsi="Times New Roman" w:cs="Arial"/>
          <w:bCs/>
          <w:sz w:val="24"/>
          <w:szCs w:val="24"/>
        </w:rPr>
        <w:t>РЕШЕНИЕ</w:t>
      </w:r>
    </w:p>
    <w:p w:rsidR="001E002A" w:rsidRPr="001E002A" w:rsidRDefault="001E002A" w:rsidP="001E002A">
      <w:pPr>
        <w:autoSpaceDE w:val="0"/>
        <w:autoSpaceDN w:val="0"/>
        <w:adjustRightInd w:val="0"/>
        <w:spacing w:after="0" w:line="240" w:lineRule="auto"/>
        <w:jc w:val="center"/>
        <w:rPr>
          <w:rFonts w:ascii="Times New Roman" w:hAnsi="Times New Roman" w:cs="Arial"/>
          <w:bCs/>
          <w:sz w:val="24"/>
          <w:szCs w:val="24"/>
        </w:rPr>
      </w:pPr>
    </w:p>
    <w:p w:rsidR="001E002A" w:rsidRPr="001E002A" w:rsidRDefault="001E002A" w:rsidP="001E002A">
      <w:pPr>
        <w:autoSpaceDE w:val="0"/>
        <w:autoSpaceDN w:val="0"/>
        <w:adjustRightInd w:val="0"/>
        <w:spacing w:after="0" w:line="240" w:lineRule="auto"/>
        <w:rPr>
          <w:rFonts w:ascii="Times New Roman" w:hAnsi="Times New Roman" w:cs="Arial"/>
          <w:bCs/>
          <w:sz w:val="24"/>
          <w:szCs w:val="24"/>
        </w:rPr>
      </w:pPr>
      <w:r w:rsidRPr="001E002A">
        <w:rPr>
          <w:rFonts w:ascii="Times New Roman" w:hAnsi="Times New Roman" w:cs="Arial"/>
          <w:bCs/>
          <w:sz w:val="24"/>
          <w:szCs w:val="24"/>
        </w:rPr>
        <w:t xml:space="preserve">от    </w:t>
      </w:r>
      <w:r w:rsidRPr="001E002A">
        <w:rPr>
          <w:rFonts w:ascii="Times New Roman" w:hAnsi="Times New Roman" w:cs="Arial"/>
          <w:bCs/>
          <w:sz w:val="24"/>
          <w:szCs w:val="24"/>
          <w:u w:val="single"/>
        </w:rPr>
        <w:t>31. 03. 2023</w:t>
      </w:r>
      <w:r w:rsidRPr="001E002A">
        <w:rPr>
          <w:rFonts w:ascii="Times New Roman" w:hAnsi="Times New Roman" w:cs="Arial"/>
          <w:bCs/>
          <w:sz w:val="24"/>
          <w:szCs w:val="24"/>
        </w:rPr>
        <w:t xml:space="preserve"> г.                                                                                         </w:t>
      </w:r>
      <w:proofErr w:type="gramStart"/>
      <w:r w:rsidRPr="001E002A">
        <w:rPr>
          <w:rFonts w:ascii="Times New Roman" w:hAnsi="Times New Roman" w:cs="Arial"/>
          <w:bCs/>
          <w:sz w:val="24"/>
          <w:szCs w:val="24"/>
        </w:rPr>
        <w:t xml:space="preserve">№  </w:t>
      </w:r>
      <w:r w:rsidRPr="001E002A">
        <w:rPr>
          <w:rFonts w:ascii="Times New Roman" w:hAnsi="Times New Roman" w:cs="Arial"/>
          <w:bCs/>
          <w:sz w:val="24"/>
          <w:szCs w:val="24"/>
          <w:u w:val="single"/>
        </w:rPr>
        <w:t>248</w:t>
      </w:r>
      <w:proofErr w:type="gramEnd"/>
    </w:p>
    <w:p w:rsidR="001E002A" w:rsidRPr="001E002A" w:rsidRDefault="001E002A" w:rsidP="001E002A">
      <w:pPr>
        <w:autoSpaceDE w:val="0"/>
        <w:autoSpaceDN w:val="0"/>
        <w:adjustRightInd w:val="0"/>
        <w:spacing w:after="0" w:line="240" w:lineRule="auto"/>
        <w:jc w:val="both"/>
        <w:rPr>
          <w:rFonts w:ascii="Times New Roman" w:hAnsi="Times New Roman" w:cs="Arial"/>
          <w:bCs/>
          <w:sz w:val="24"/>
          <w:szCs w:val="24"/>
        </w:rPr>
      </w:pPr>
      <w:proofErr w:type="spellStart"/>
      <w:r w:rsidRPr="001E002A">
        <w:rPr>
          <w:rFonts w:ascii="Times New Roman" w:hAnsi="Times New Roman" w:cs="Arial"/>
          <w:bCs/>
          <w:sz w:val="24"/>
          <w:szCs w:val="24"/>
        </w:rPr>
        <w:t>р.п</w:t>
      </w:r>
      <w:proofErr w:type="spellEnd"/>
      <w:r w:rsidRPr="001E002A">
        <w:rPr>
          <w:rFonts w:ascii="Times New Roman" w:hAnsi="Times New Roman" w:cs="Arial"/>
          <w:bCs/>
          <w:sz w:val="24"/>
          <w:szCs w:val="24"/>
        </w:rPr>
        <w:t xml:space="preserve">. Дубровка   </w:t>
      </w:r>
    </w:p>
    <w:p w:rsidR="001E002A" w:rsidRPr="001E002A" w:rsidRDefault="001E002A" w:rsidP="001E002A">
      <w:pPr>
        <w:shd w:val="clear" w:color="auto" w:fill="FFFFFF"/>
        <w:autoSpaceDE w:val="0"/>
        <w:autoSpaceDN w:val="0"/>
        <w:adjustRightInd w:val="0"/>
        <w:spacing w:after="0" w:line="240" w:lineRule="auto"/>
        <w:jc w:val="both"/>
        <w:rPr>
          <w:rFonts w:ascii="Times New Roman" w:hAnsi="Times New Roman"/>
          <w:sz w:val="24"/>
          <w:szCs w:val="24"/>
        </w:rPr>
      </w:pPr>
    </w:p>
    <w:p w:rsidR="001E002A" w:rsidRPr="001E002A" w:rsidRDefault="001E002A" w:rsidP="001E002A">
      <w:pPr>
        <w:spacing w:after="0" w:line="240" w:lineRule="auto"/>
        <w:ind w:right="5672"/>
        <w:jc w:val="both"/>
        <w:rPr>
          <w:rFonts w:ascii="Times New Roman" w:hAnsi="Times New Roman"/>
          <w:sz w:val="24"/>
          <w:szCs w:val="24"/>
        </w:rPr>
      </w:pPr>
      <w:r w:rsidRPr="001E002A">
        <w:rPr>
          <w:rFonts w:ascii="Times New Roman" w:eastAsiaTheme="minorHAnsi" w:hAnsi="Times New Roman"/>
          <w:bCs/>
          <w:sz w:val="24"/>
          <w:szCs w:val="24"/>
          <w:lang w:eastAsia="en-US"/>
        </w:rPr>
        <w:t>О внесении</w:t>
      </w:r>
      <w:r w:rsidRPr="001E002A">
        <w:rPr>
          <w:rFonts w:ascii="Times New Roman" w:hAnsi="Times New Roman"/>
          <w:sz w:val="24"/>
          <w:szCs w:val="24"/>
        </w:rPr>
        <w:t xml:space="preserve">    изменений в Устав </w:t>
      </w:r>
      <w:r w:rsidRPr="001E002A">
        <w:rPr>
          <w:rFonts w:ascii="Times New Roman" w:eastAsiaTheme="minorHAnsi" w:hAnsi="Times New Roman"/>
          <w:sz w:val="24"/>
          <w:szCs w:val="24"/>
          <w:lang w:eastAsia="en-US"/>
        </w:rPr>
        <w:t xml:space="preserve">Дубровского городского поселения </w:t>
      </w:r>
      <w:r w:rsidRPr="001E002A">
        <w:rPr>
          <w:rFonts w:ascii="Times New Roman" w:hAnsi="Times New Roman"/>
          <w:sz w:val="24"/>
          <w:szCs w:val="24"/>
        </w:rPr>
        <w:t>Дубровского муниципального района Брянской области</w:t>
      </w:r>
    </w:p>
    <w:p w:rsidR="001E002A" w:rsidRPr="001E002A" w:rsidRDefault="001E002A" w:rsidP="001E002A">
      <w:pPr>
        <w:autoSpaceDE w:val="0"/>
        <w:autoSpaceDN w:val="0"/>
        <w:adjustRightInd w:val="0"/>
        <w:spacing w:after="0" w:line="240" w:lineRule="auto"/>
        <w:rPr>
          <w:rFonts w:ascii="Times New Roman" w:hAnsi="Times New Roman" w:cs="Courier New"/>
          <w:sz w:val="24"/>
          <w:szCs w:val="24"/>
        </w:rPr>
      </w:pPr>
    </w:p>
    <w:p w:rsidR="001E002A" w:rsidRPr="001E002A" w:rsidRDefault="001E002A" w:rsidP="001E002A">
      <w:pPr>
        <w:autoSpaceDE w:val="0"/>
        <w:autoSpaceDN w:val="0"/>
        <w:adjustRightInd w:val="0"/>
        <w:spacing w:after="0" w:line="240" w:lineRule="auto"/>
        <w:rPr>
          <w:rFonts w:ascii="Times New Roman" w:hAnsi="Times New Roman" w:cs="Courier New"/>
          <w:sz w:val="24"/>
          <w:szCs w:val="24"/>
        </w:rPr>
      </w:pPr>
    </w:p>
    <w:p w:rsidR="001E002A" w:rsidRPr="001E002A" w:rsidRDefault="001E002A" w:rsidP="001E002A">
      <w:pPr>
        <w:autoSpaceDE w:val="0"/>
        <w:autoSpaceDN w:val="0"/>
        <w:adjustRightInd w:val="0"/>
        <w:spacing w:after="0" w:line="240" w:lineRule="auto"/>
        <w:ind w:firstLine="720"/>
        <w:jc w:val="both"/>
        <w:rPr>
          <w:rFonts w:ascii="Times New Roman" w:hAnsi="Times New Roman"/>
          <w:sz w:val="24"/>
          <w:szCs w:val="24"/>
        </w:rPr>
      </w:pPr>
      <w:r w:rsidRPr="001E002A">
        <w:rPr>
          <w:rFonts w:ascii="Times New Roman" w:hAnsi="Times New Roman"/>
          <w:sz w:val="24"/>
          <w:szCs w:val="24"/>
        </w:rPr>
        <w:t>Руководствуясь Федеральным Законом от 06.10.2003 года № 131-ФЗ «Об общих принципах организации местного самоуправления в Российской Федерации», Уставом Дубровского городского поселения Дубровского муниципального района Брянской области, рассмотрев итоговый протокол публичных слушаний от 20.03.2023 года по вопросу обсуждения решения Дубровского поселкового Совета народных депутатов «О проекте изменений в Устав Дубровского городского поселения Дубровского муниципального района Брянской области»,</w:t>
      </w:r>
    </w:p>
    <w:p w:rsidR="001E002A" w:rsidRPr="001E002A" w:rsidRDefault="001E002A" w:rsidP="001E002A">
      <w:pPr>
        <w:spacing w:after="0" w:line="240" w:lineRule="auto"/>
        <w:jc w:val="both"/>
        <w:rPr>
          <w:rFonts w:ascii="Times New Roman" w:hAnsi="Times New Roman"/>
          <w:sz w:val="24"/>
          <w:szCs w:val="24"/>
        </w:rPr>
      </w:pPr>
    </w:p>
    <w:p w:rsidR="001E002A" w:rsidRPr="001E002A" w:rsidRDefault="001E002A" w:rsidP="001E002A">
      <w:pPr>
        <w:spacing w:after="160" w:line="259" w:lineRule="auto"/>
        <w:jc w:val="center"/>
        <w:rPr>
          <w:rFonts w:ascii="Times New Roman" w:eastAsiaTheme="minorHAnsi" w:hAnsi="Times New Roman"/>
          <w:sz w:val="24"/>
          <w:szCs w:val="24"/>
          <w:lang w:eastAsia="en-US"/>
        </w:rPr>
      </w:pPr>
      <w:r w:rsidRPr="001E002A">
        <w:rPr>
          <w:rFonts w:ascii="Times New Roman" w:eastAsiaTheme="minorHAnsi" w:hAnsi="Times New Roman"/>
          <w:sz w:val="24"/>
          <w:szCs w:val="24"/>
          <w:lang w:eastAsia="en-US"/>
        </w:rPr>
        <w:t>ДУБРОВСКИЙ ПОСЕЛКОВЫЙ СОВЕТ НАРОДНЫХ ДЕПУТАТОВ</w:t>
      </w:r>
    </w:p>
    <w:p w:rsidR="001E002A" w:rsidRPr="001E002A" w:rsidRDefault="001E002A" w:rsidP="001E002A">
      <w:pPr>
        <w:spacing w:after="160" w:line="259" w:lineRule="auto"/>
        <w:jc w:val="both"/>
        <w:rPr>
          <w:rFonts w:ascii="Times New Roman" w:eastAsiaTheme="minorHAnsi" w:hAnsi="Times New Roman"/>
          <w:sz w:val="24"/>
          <w:szCs w:val="24"/>
          <w:lang w:eastAsia="en-US"/>
        </w:rPr>
      </w:pPr>
      <w:r w:rsidRPr="001E002A">
        <w:rPr>
          <w:rFonts w:ascii="Times New Roman" w:eastAsiaTheme="minorHAnsi" w:hAnsi="Times New Roman"/>
          <w:sz w:val="24"/>
          <w:szCs w:val="24"/>
          <w:lang w:eastAsia="en-US"/>
        </w:rPr>
        <w:lastRenderedPageBreak/>
        <w:t>РЕШИЛ:</w:t>
      </w:r>
    </w:p>
    <w:p w:rsidR="001E002A" w:rsidRPr="001E002A" w:rsidRDefault="001E002A" w:rsidP="001E002A">
      <w:pPr>
        <w:numPr>
          <w:ilvl w:val="0"/>
          <w:numId w:val="19"/>
        </w:numPr>
        <w:tabs>
          <w:tab w:val="num" w:pos="435"/>
        </w:tabs>
        <w:spacing w:after="0" w:line="240" w:lineRule="auto"/>
        <w:ind w:left="435"/>
        <w:jc w:val="both"/>
        <w:rPr>
          <w:rFonts w:ascii="Times New Roman" w:hAnsi="Times New Roman"/>
          <w:sz w:val="24"/>
          <w:szCs w:val="24"/>
        </w:rPr>
      </w:pPr>
      <w:r w:rsidRPr="001E002A">
        <w:rPr>
          <w:rFonts w:ascii="Times New Roman" w:hAnsi="Times New Roman"/>
          <w:sz w:val="24"/>
          <w:szCs w:val="24"/>
        </w:rPr>
        <w:t xml:space="preserve">Внести изменения в Устав </w:t>
      </w:r>
      <w:r w:rsidRPr="001E002A">
        <w:rPr>
          <w:rFonts w:ascii="Times New Roman" w:eastAsiaTheme="minorHAnsi" w:hAnsi="Times New Roman"/>
          <w:sz w:val="24"/>
          <w:szCs w:val="24"/>
          <w:lang w:eastAsia="en-US"/>
        </w:rPr>
        <w:t>Дубровского городского поселения Дубровского муниципального района Брянской области</w:t>
      </w:r>
      <w:r w:rsidRPr="001E002A">
        <w:rPr>
          <w:rFonts w:ascii="Times New Roman" w:hAnsi="Times New Roman"/>
          <w:sz w:val="24"/>
          <w:szCs w:val="24"/>
        </w:rPr>
        <w:t xml:space="preserve"> согласно приложению.</w:t>
      </w:r>
    </w:p>
    <w:p w:rsidR="001E002A" w:rsidRPr="001E002A" w:rsidRDefault="001E002A" w:rsidP="001E002A">
      <w:pPr>
        <w:numPr>
          <w:ilvl w:val="0"/>
          <w:numId w:val="19"/>
        </w:numPr>
        <w:tabs>
          <w:tab w:val="left" w:pos="360"/>
          <w:tab w:val="num" w:pos="435"/>
        </w:tabs>
        <w:spacing w:after="0" w:line="240" w:lineRule="auto"/>
        <w:ind w:left="435"/>
        <w:jc w:val="both"/>
        <w:rPr>
          <w:rFonts w:ascii="Times New Roman" w:hAnsi="Times New Roman"/>
          <w:sz w:val="24"/>
          <w:szCs w:val="24"/>
        </w:rPr>
      </w:pPr>
      <w:r w:rsidRPr="001E002A">
        <w:rPr>
          <w:rFonts w:ascii="Times New Roman" w:hAnsi="Times New Roman"/>
          <w:color w:val="000000"/>
          <w:sz w:val="24"/>
          <w:szCs w:val="24"/>
        </w:rPr>
        <w:t xml:space="preserve"> </w:t>
      </w:r>
      <w:r w:rsidRPr="001E002A">
        <w:rPr>
          <w:rFonts w:ascii="Times New Roman" w:hAnsi="Times New Roman"/>
          <w:sz w:val="24"/>
          <w:szCs w:val="24"/>
        </w:rPr>
        <w:t xml:space="preserve">Главе </w:t>
      </w:r>
      <w:r w:rsidRPr="001E002A">
        <w:rPr>
          <w:rFonts w:ascii="Times New Roman" w:eastAsiaTheme="minorHAnsi" w:hAnsi="Times New Roman" w:cstheme="minorBidi"/>
          <w:sz w:val="24"/>
          <w:szCs w:val="24"/>
          <w:lang w:eastAsia="en-US"/>
        </w:rPr>
        <w:t>Дубровского</w:t>
      </w:r>
      <w:r w:rsidRPr="001E002A">
        <w:rPr>
          <w:rFonts w:ascii="Times New Roman" w:hAnsi="Times New Roman"/>
          <w:sz w:val="24"/>
          <w:szCs w:val="24"/>
        </w:rPr>
        <w:t xml:space="preserve"> </w:t>
      </w:r>
      <w:r w:rsidRPr="001E002A">
        <w:rPr>
          <w:rFonts w:ascii="Times New Roman" w:eastAsiaTheme="minorHAnsi" w:hAnsi="Times New Roman" w:cstheme="minorBidi"/>
          <w:sz w:val="24"/>
          <w:szCs w:val="24"/>
          <w:lang w:eastAsia="en-US"/>
        </w:rPr>
        <w:t>городского поселения</w:t>
      </w:r>
      <w:r w:rsidRPr="001E002A">
        <w:rPr>
          <w:rFonts w:ascii="Times New Roman" w:hAnsi="Times New Roman"/>
          <w:sz w:val="24"/>
          <w:szCs w:val="24"/>
        </w:rPr>
        <w:t xml:space="preserve"> направить изменения в Устав </w:t>
      </w:r>
      <w:r w:rsidRPr="001E002A">
        <w:rPr>
          <w:rFonts w:ascii="Times New Roman" w:eastAsiaTheme="minorHAnsi" w:hAnsi="Times New Roman"/>
          <w:sz w:val="24"/>
          <w:szCs w:val="24"/>
          <w:lang w:eastAsia="en-US"/>
        </w:rPr>
        <w:t>Дубровского городского поселения Дубровского муниципального района Брянской области</w:t>
      </w:r>
      <w:r w:rsidRPr="001E002A">
        <w:rPr>
          <w:rFonts w:ascii="Times New Roman" w:hAnsi="Times New Roman"/>
          <w:sz w:val="24"/>
          <w:szCs w:val="24"/>
        </w:rPr>
        <w:t xml:space="preserve"> на государственную регистрацию в Управление Министерства юстиции Российской Федерации по Брянской области в соответствии с действующим законодательством.</w:t>
      </w:r>
    </w:p>
    <w:p w:rsidR="001E002A" w:rsidRPr="001E002A" w:rsidRDefault="001E002A" w:rsidP="001E002A">
      <w:pPr>
        <w:numPr>
          <w:ilvl w:val="0"/>
          <w:numId w:val="19"/>
        </w:numPr>
        <w:tabs>
          <w:tab w:val="num" w:pos="426"/>
        </w:tabs>
        <w:autoSpaceDE w:val="0"/>
        <w:autoSpaceDN w:val="0"/>
        <w:adjustRightInd w:val="0"/>
        <w:spacing w:after="0" w:line="240" w:lineRule="auto"/>
        <w:ind w:left="426" w:hanging="426"/>
        <w:contextualSpacing/>
        <w:jc w:val="both"/>
        <w:outlineLvl w:val="0"/>
        <w:rPr>
          <w:rFonts w:ascii="Times New Roman" w:hAnsi="Times New Roman"/>
          <w:bCs/>
          <w:sz w:val="24"/>
          <w:szCs w:val="24"/>
        </w:rPr>
      </w:pPr>
      <w:r w:rsidRPr="001E002A">
        <w:rPr>
          <w:rFonts w:ascii="Times New Roman" w:hAnsi="Times New Roman"/>
          <w:sz w:val="24"/>
          <w:szCs w:val="24"/>
        </w:rPr>
        <w:t>Настоящее решение вступает в силу с момента официального опубликования в периодическом печатном средстве массовой информации «Вестник Дубровского района».</w:t>
      </w:r>
    </w:p>
    <w:p w:rsidR="001E002A" w:rsidRPr="001E002A" w:rsidRDefault="001E002A" w:rsidP="001E002A">
      <w:pPr>
        <w:autoSpaceDE w:val="0"/>
        <w:autoSpaceDN w:val="0"/>
        <w:adjustRightInd w:val="0"/>
        <w:spacing w:after="0" w:line="240" w:lineRule="auto"/>
        <w:outlineLvl w:val="0"/>
        <w:rPr>
          <w:rFonts w:ascii="Times New Roman" w:hAnsi="Times New Roman"/>
          <w:bCs/>
          <w:sz w:val="24"/>
          <w:szCs w:val="24"/>
        </w:rPr>
      </w:pPr>
    </w:p>
    <w:p w:rsidR="001E002A" w:rsidRPr="001E002A" w:rsidRDefault="001E002A" w:rsidP="001E002A">
      <w:pPr>
        <w:autoSpaceDE w:val="0"/>
        <w:autoSpaceDN w:val="0"/>
        <w:adjustRightInd w:val="0"/>
        <w:spacing w:after="0" w:line="240" w:lineRule="auto"/>
        <w:outlineLvl w:val="0"/>
        <w:rPr>
          <w:rFonts w:ascii="Times New Roman" w:hAnsi="Times New Roman"/>
          <w:bCs/>
          <w:sz w:val="24"/>
          <w:szCs w:val="24"/>
        </w:rPr>
      </w:pPr>
    </w:p>
    <w:p w:rsidR="001E002A" w:rsidRPr="001E002A" w:rsidRDefault="001E002A" w:rsidP="001E002A">
      <w:pPr>
        <w:autoSpaceDE w:val="0"/>
        <w:autoSpaceDN w:val="0"/>
        <w:adjustRightInd w:val="0"/>
        <w:spacing w:after="0" w:line="240" w:lineRule="auto"/>
        <w:rPr>
          <w:rFonts w:ascii="Times New Roman" w:hAnsi="Times New Roman" w:cs="Courier New"/>
          <w:sz w:val="24"/>
          <w:szCs w:val="24"/>
        </w:rPr>
      </w:pPr>
      <w:r w:rsidRPr="001E002A">
        <w:rPr>
          <w:rFonts w:ascii="Times New Roman" w:hAnsi="Times New Roman" w:cs="Courier New"/>
          <w:sz w:val="24"/>
          <w:szCs w:val="24"/>
        </w:rPr>
        <w:t>Глава Дубровского</w:t>
      </w:r>
    </w:p>
    <w:p w:rsidR="001E002A" w:rsidRPr="001E002A" w:rsidRDefault="001E002A" w:rsidP="001E002A">
      <w:pPr>
        <w:spacing w:after="0" w:line="240" w:lineRule="auto"/>
        <w:rPr>
          <w:rFonts w:ascii="Times New Roman" w:hAnsi="Times New Roman"/>
          <w:sz w:val="24"/>
          <w:szCs w:val="24"/>
        </w:rPr>
      </w:pPr>
      <w:r w:rsidRPr="001E002A">
        <w:rPr>
          <w:rFonts w:ascii="Times New Roman" w:eastAsiaTheme="minorHAnsi" w:hAnsi="Times New Roman" w:cstheme="minorBidi"/>
          <w:sz w:val="24"/>
          <w:szCs w:val="24"/>
          <w:lang w:eastAsia="en-US"/>
        </w:rPr>
        <w:t xml:space="preserve">городского поселения                                                                        П.В. </w:t>
      </w:r>
      <w:proofErr w:type="spellStart"/>
      <w:r w:rsidRPr="001E002A">
        <w:rPr>
          <w:rFonts w:ascii="Times New Roman" w:eastAsiaTheme="minorHAnsi" w:hAnsi="Times New Roman" w:cstheme="minorBidi"/>
          <w:sz w:val="24"/>
          <w:szCs w:val="24"/>
          <w:lang w:eastAsia="en-US"/>
        </w:rPr>
        <w:t>Парлюк</w:t>
      </w:r>
      <w:proofErr w:type="spellEnd"/>
      <w:r w:rsidRPr="001E002A">
        <w:rPr>
          <w:rFonts w:ascii="Times New Roman" w:hAnsi="Times New Roman"/>
          <w:sz w:val="24"/>
          <w:szCs w:val="24"/>
        </w:rPr>
        <w:t xml:space="preserve">                                                                               </w:t>
      </w:r>
    </w:p>
    <w:p w:rsidR="001E002A" w:rsidRPr="001E002A" w:rsidRDefault="001E002A" w:rsidP="001E002A">
      <w:pPr>
        <w:spacing w:after="0" w:line="240" w:lineRule="auto"/>
        <w:jc w:val="center"/>
        <w:rPr>
          <w:rFonts w:ascii="Times New Roman" w:hAnsi="Times New Roman"/>
          <w:sz w:val="24"/>
          <w:szCs w:val="24"/>
        </w:rPr>
      </w:pPr>
    </w:p>
    <w:p w:rsidR="001E002A" w:rsidRPr="001E002A" w:rsidRDefault="001E002A" w:rsidP="001E002A">
      <w:pPr>
        <w:spacing w:after="0" w:line="240" w:lineRule="auto"/>
        <w:ind w:left="4860"/>
        <w:rPr>
          <w:rFonts w:ascii="Times New Roman" w:hAnsi="Times New Roman"/>
          <w:sz w:val="24"/>
          <w:szCs w:val="24"/>
        </w:rPr>
      </w:pPr>
      <w:r w:rsidRPr="001E002A">
        <w:rPr>
          <w:rFonts w:ascii="Times New Roman" w:hAnsi="Times New Roman"/>
          <w:sz w:val="24"/>
          <w:szCs w:val="24"/>
        </w:rPr>
        <w:t xml:space="preserve">Приложение </w:t>
      </w:r>
    </w:p>
    <w:p w:rsidR="001E002A" w:rsidRPr="001E002A" w:rsidRDefault="001E002A" w:rsidP="001E002A">
      <w:pPr>
        <w:spacing w:after="0" w:line="240" w:lineRule="auto"/>
        <w:ind w:left="4860"/>
        <w:rPr>
          <w:rFonts w:ascii="Times New Roman" w:hAnsi="Times New Roman"/>
          <w:sz w:val="24"/>
          <w:szCs w:val="24"/>
        </w:rPr>
      </w:pPr>
      <w:r w:rsidRPr="001E002A">
        <w:rPr>
          <w:rFonts w:ascii="Times New Roman" w:hAnsi="Times New Roman"/>
          <w:sz w:val="24"/>
          <w:szCs w:val="24"/>
        </w:rPr>
        <w:t>к решению Дубровского поселкового Совета народных депутатов</w:t>
      </w:r>
    </w:p>
    <w:p w:rsidR="001E002A" w:rsidRPr="001E002A" w:rsidRDefault="001E002A" w:rsidP="001E002A">
      <w:pPr>
        <w:spacing w:after="0" w:line="240" w:lineRule="auto"/>
        <w:ind w:left="4860"/>
        <w:rPr>
          <w:rFonts w:ascii="Times New Roman" w:hAnsi="Times New Roman"/>
          <w:sz w:val="24"/>
          <w:szCs w:val="24"/>
        </w:rPr>
      </w:pPr>
      <w:r w:rsidRPr="001E002A">
        <w:rPr>
          <w:rFonts w:ascii="Times New Roman" w:hAnsi="Times New Roman"/>
          <w:sz w:val="24"/>
          <w:szCs w:val="24"/>
        </w:rPr>
        <w:t xml:space="preserve">от 31.03.2023 г. № 248 </w:t>
      </w:r>
    </w:p>
    <w:p w:rsidR="001E002A" w:rsidRPr="001E002A" w:rsidRDefault="001E002A" w:rsidP="001E002A">
      <w:pPr>
        <w:spacing w:after="0" w:line="240" w:lineRule="auto"/>
        <w:ind w:left="4860"/>
        <w:rPr>
          <w:rFonts w:ascii="Times New Roman" w:hAnsi="Times New Roman"/>
          <w:sz w:val="24"/>
          <w:szCs w:val="24"/>
        </w:rPr>
      </w:pPr>
    </w:p>
    <w:p w:rsidR="001E002A" w:rsidRPr="001E002A" w:rsidRDefault="001E002A" w:rsidP="001E002A">
      <w:pPr>
        <w:spacing w:after="0" w:line="240" w:lineRule="auto"/>
        <w:ind w:firstLine="709"/>
        <w:rPr>
          <w:rFonts w:ascii="Times New Roman" w:eastAsiaTheme="minorHAnsi" w:hAnsi="Times New Roman"/>
          <w:b/>
          <w:sz w:val="24"/>
          <w:szCs w:val="24"/>
          <w:lang w:eastAsia="en-US"/>
        </w:rPr>
      </w:pPr>
      <w:r w:rsidRPr="001E002A">
        <w:rPr>
          <w:rFonts w:ascii="Times New Roman" w:hAnsi="Times New Roman"/>
          <w:b/>
          <w:sz w:val="24"/>
          <w:szCs w:val="24"/>
        </w:rPr>
        <w:t xml:space="preserve">1.  </w:t>
      </w:r>
      <w:r w:rsidRPr="001E002A">
        <w:rPr>
          <w:rFonts w:ascii="Times New Roman" w:eastAsiaTheme="minorHAnsi" w:hAnsi="Times New Roman"/>
          <w:b/>
          <w:sz w:val="24"/>
          <w:szCs w:val="24"/>
          <w:lang w:eastAsia="en-US"/>
        </w:rPr>
        <w:t>В статье 5 Устава:</w:t>
      </w:r>
    </w:p>
    <w:p w:rsidR="001E002A" w:rsidRPr="001E002A" w:rsidRDefault="001E002A" w:rsidP="001E002A">
      <w:pPr>
        <w:spacing w:after="1" w:line="240" w:lineRule="auto"/>
        <w:ind w:firstLine="709"/>
        <w:jc w:val="both"/>
        <w:rPr>
          <w:rFonts w:ascii="Times New Roman" w:eastAsiaTheme="minorHAnsi" w:hAnsi="Times New Roman"/>
          <w:sz w:val="24"/>
          <w:szCs w:val="24"/>
          <w:lang w:eastAsia="en-US"/>
        </w:rPr>
      </w:pPr>
      <w:r w:rsidRPr="001E002A">
        <w:rPr>
          <w:rFonts w:ascii="Times New Roman" w:eastAsiaTheme="minorHAnsi" w:hAnsi="Times New Roman"/>
          <w:sz w:val="24"/>
          <w:szCs w:val="24"/>
          <w:lang w:eastAsia="en-US"/>
        </w:rPr>
        <w:t>а) пункт 4.1) части 1 изложить в следующей редакции:</w:t>
      </w:r>
    </w:p>
    <w:p w:rsidR="001E002A" w:rsidRPr="001E002A" w:rsidRDefault="001E002A" w:rsidP="001E002A">
      <w:pPr>
        <w:spacing w:after="1" w:line="240" w:lineRule="auto"/>
        <w:ind w:firstLine="709"/>
        <w:jc w:val="both"/>
        <w:rPr>
          <w:rFonts w:ascii="Times New Roman" w:eastAsiaTheme="minorHAnsi" w:hAnsi="Times New Roman"/>
          <w:sz w:val="24"/>
          <w:szCs w:val="24"/>
          <w:lang w:eastAsia="en-US"/>
        </w:rPr>
      </w:pPr>
      <w:r w:rsidRPr="001E002A">
        <w:rPr>
          <w:rFonts w:ascii="Times New Roman" w:eastAsiaTheme="minorHAnsi" w:hAnsi="Times New Roman"/>
          <w:sz w:val="24"/>
          <w:szCs w:val="24"/>
          <w:lang w:eastAsia="en-US"/>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1E002A" w:rsidRPr="001E002A" w:rsidRDefault="001E002A" w:rsidP="001E002A">
      <w:pPr>
        <w:spacing w:after="1" w:line="240" w:lineRule="auto"/>
        <w:ind w:firstLine="709"/>
        <w:jc w:val="both"/>
        <w:rPr>
          <w:rFonts w:ascii="Times New Roman" w:eastAsiaTheme="minorHAnsi" w:hAnsi="Times New Roman"/>
          <w:sz w:val="24"/>
          <w:szCs w:val="24"/>
          <w:lang w:eastAsia="en-US"/>
        </w:rPr>
      </w:pPr>
      <w:r w:rsidRPr="001E002A">
        <w:rPr>
          <w:rFonts w:ascii="Times New Roman" w:eastAsiaTheme="minorHAnsi" w:hAnsi="Times New Roman"/>
          <w:sz w:val="24"/>
          <w:szCs w:val="24"/>
          <w:lang w:eastAsia="en-US"/>
        </w:rPr>
        <w:t>б) пункт 5) части 1 изложить в следующей редакции:</w:t>
      </w:r>
    </w:p>
    <w:p w:rsidR="001E002A" w:rsidRPr="001E002A" w:rsidRDefault="001E002A" w:rsidP="001E002A">
      <w:pPr>
        <w:spacing w:after="0" w:line="240" w:lineRule="auto"/>
        <w:ind w:firstLine="709"/>
        <w:jc w:val="both"/>
        <w:rPr>
          <w:rFonts w:ascii="Times New Roman" w:eastAsiaTheme="minorHAnsi" w:hAnsi="Times New Roman"/>
          <w:sz w:val="24"/>
          <w:szCs w:val="24"/>
          <w:lang w:eastAsia="en-US"/>
        </w:rPr>
      </w:pPr>
      <w:r w:rsidRPr="001E002A">
        <w:rPr>
          <w:rFonts w:ascii="Times New Roman" w:eastAsiaTheme="minorHAnsi" w:hAnsi="Times New Roman"/>
          <w:sz w:val="24"/>
          <w:szCs w:val="24"/>
          <w:lang w:eastAsia="en-US"/>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0">
        <w:r w:rsidRPr="001E002A">
          <w:rPr>
            <w:rFonts w:ascii="Times New Roman" w:eastAsiaTheme="minorHAnsi" w:hAnsi="Times New Roman"/>
            <w:sz w:val="24"/>
            <w:szCs w:val="24"/>
            <w:lang w:eastAsia="en-US"/>
          </w:rPr>
          <w:t>законодательством</w:t>
        </w:r>
      </w:hyperlink>
      <w:r w:rsidRPr="001E002A">
        <w:rPr>
          <w:rFonts w:ascii="Times New Roman" w:eastAsiaTheme="minorHAnsi" w:hAnsi="Times New Roman"/>
          <w:sz w:val="24"/>
          <w:szCs w:val="24"/>
          <w:lang w:eastAsia="en-US"/>
        </w:rPr>
        <w:t xml:space="preserve"> Российской Федерации;»;</w:t>
      </w:r>
    </w:p>
    <w:p w:rsidR="001E002A" w:rsidRPr="001E002A" w:rsidRDefault="001E002A" w:rsidP="001E002A">
      <w:pPr>
        <w:spacing w:after="1" w:line="240" w:lineRule="auto"/>
        <w:ind w:firstLine="709"/>
        <w:jc w:val="both"/>
        <w:rPr>
          <w:rFonts w:ascii="Times New Roman" w:eastAsiaTheme="minorHAnsi" w:hAnsi="Times New Roman"/>
          <w:sz w:val="24"/>
          <w:szCs w:val="24"/>
          <w:lang w:eastAsia="en-US"/>
        </w:rPr>
      </w:pPr>
      <w:r w:rsidRPr="001E002A">
        <w:rPr>
          <w:rFonts w:ascii="Times New Roman" w:eastAsiaTheme="minorHAnsi" w:hAnsi="Times New Roman"/>
          <w:sz w:val="24"/>
          <w:szCs w:val="24"/>
          <w:lang w:eastAsia="en-US"/>
        </w:rPr>
        <w:t>в) пункт 18) части 1 изложить в следующей редакции:</w:t>
      </w:r>
    </w:p>
    <w:p w:rsidR="001E002A" w:rsidRPr="001E002A" w:rsidRDefault="001E002A" w:rsidP="001E002A">
      <w:pPr>
        <w:spacing w:after="1" w:line="240" w:lineRule="auto"/>
        <w:ind w:firstLine="709"/>
        <w:jc w:val="both"/>
        <w:rPr>
          <w:rFonts w:ascii="Times New Roman" w:eastAsiaTheme="minorHAnsi" w:hAnsi="Times New Roman"/>
          <w:sz w:val="24"/>
          <w:szCs w:val="24"/>
          <w:lang w:eastAsia="en-US"/>
        </w:rPr>
      </w:pPr>
      <w:r w:rsidRPr="001E002A">
        <w:rPr>
          <w:rFonts w:ascii="Times New Roman" w:eastAsiaTheme="minorHAnsi" w:hAnsi="Times New Roman"/>
          <w:sz w:val="24"/>
          <w:szCs w:val="24"/>
          <w:lang w:eastAsia="en-US"/>
        </w:rPr>
        <w:t>«18)</w:t>
      </w:r>
      <w:r w:rsidRPr="001E002A">
        <w:rPr>
          <w:rFonts w:asciiTheme="minorHAnsi" w:eastAsiaTheme="minorHAnsi" w:hAnsiTheme="minorHAnsi" w:cstheme="minorBidi"/>
          <w:sz w:val="24"/>
          <w:szCs w:val="24"/>
          <w:lang w:eastAsia="en-US"/>
        </w:rPr>
        <w:t xml:space="preserve"> </w:t>
      </w:r>
      <w:r w:rsidRPr="001E002A">
        <w:rPr>
          <w:rFonts w:ascii="Times New Roman" w:eastAsiaTheme="minorHAnsi" w:hAnsi="Times New Roman"/>
          <w:sz w:val="24"/>
          <w:szCs w:val="24"/>
          <w:lang w:eastAsia="en-US"/>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E002A" w:rsidRPr="001E002A" w:rsidRDefault="001E002A" w:rsidP="001E002A">
      <w:pPr>
        <w:spacing w:after="1" w:line="240" w:lineRule="auto"/>
        <w:ind w:firstLine="709"/>
        <w:jc w:val="both"/>
        <w:rPr>
          <w:rFonts w:ascii="Times New Roman" w:eastAsiaTheme="minorHAnsi" w:hAnsi="Times New Roman"/>
          <w:sz w:val="24"/>
          <w:szCs w:val="24"/>
          <w:lang w:eastAsia="en-US"/>
        </w:rPr>
      </w:pPr>
      <w:r w:rsidRPr="001E002A">
        <w:rPr>
          <w:rFonts w:ascii="Times New Roman" w:eastAsiaTheme="minorHAnsi" w:hAnsi="Times New Roman"/>
          <w:sz w:val="24"/>
          <w:szCs w:val="24"/>
          <w:lang w:eastAsia="en-US"/>
        </w:rPr>
        <w:t>г) пункт 25) части 1 изложить в следующей редакции:</w:t>
      </w:r>
    </w:p>
    <w:p w:rsidR="001E002A" w:rsidRPr="001E002A" w:rsidRDefault="001E002A" w:rsidP="001E002A">
      <w:pPr>
        <w:spacing w:after="1" w:line="240" w:lineRule="auto"/>
        <w:ind w:firstLine="709"/>
        <w:jc w:val="both"/>
        <w:rPr>
          <w:rFonts w:ascii="Times New Roman" w:eastAsiaTheme="minorHAnsi" w:hAnsi="Times New Roman"/>
          <w:sz w:val="24"/>
          <w:szCs w:val="24"/>
          <w:lang w:eastAsia="en-US"/>
        </w:rPr>
      </w:pPr>
      <w:r w:rsidRPr="001E002A">
        <w:rPr>
          <w:rFonts w:ascii="Times New Roman" w:eastAsiaTheme="minorHAnsi" w:hAnsi="Times New Roman"/>
          <w:sz w:val="24"/>
          <w:szCs w:val="24"/>
          <w:lang w:eastAsia="en-US"/>
        </w:rPr>
        <w:t>«25)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1E002A" w:rsidRPr="001E002A" w:rsidRDefault="001E002A" w:rsidP="001E002A">
      <w:pPr>
        <w:spacing w:after="1" w:line="240" w:lineRule="auto"/>
        <w:ind w:firstLine="709"/>
        <w:jc w:val="both"/>
        <w:rPr>
          <w:rFonts w:ascii="Times New Roman" w:eastAsiaTheme="minorHAnsi" w:hAnsi="Times New Roman"/>
          <w:sz w:val="24"/>
          <w:szCs w:val="24"/>
          <w:lang w:eastAsia="en-US"/>
        </w:rPr>
      </w:pPr>
      <w:r w:rsidRPr="001E002A">
        <w:rPr>
          <w:rFonts w:ascii="Times New Roman" w:eastAsiaTheme="minorHAnsi" w:hAnsi="Times New Roman"/>
          <w:sz w:val="24"/>
          <w:szCs w:val="24"/>
          <w:lang w:eastAsia="en-US"/>
        </w:rPr>
        <w:t>д) пункт 33) части 1 изложить в следующей редакции:</w:t>
      </w:r>
    </w:p>
    <w:p w:rsidR="001E002A" w:rsidRPr="001E002A" w:rsidRDefault="001E002A" w:rsidP="001E002A">
      <w:pPr>
        <w:spacing w:after="1" w:line="240" w:lineRule="auto"/>
        <w:ind w:firstLine="709"/>
        <w:jc w:val="both"/>
        <w:rPr>
          <w:rFonts w:ascii="Times New Roman" w:eastAsiaTheme="minorHAnsi" w:hAnsi="Times New Roman"/>
          <w:sz w:val="24"/>
          <w:szCs w:val="24"/>
          <w:lang w:eastAsia="en-US"/>
        </w:rPr>
      </w:pPr>
      <w:r w:rsidRPr="001E002A">
        <w:rPr>
          <w:rFonts w:ascii="Times New Roman" w:eastAsiaTheme="minorHAnsi" w:hAnsi="Times New Roman"/>
          <w:sz w:val="24"/>
          <w:szCs w:val="24"/>
          <w:lang w:eastAsia="en-US"/>
        </w:rPr>
        <w:t xml:space="preserve">«33) обеспечение выполнения работ, необходимых для создания искусственных земельных участков для нужд поселения в соответствии с федеральным </w:t>
      </w:r>
      <w:hyperlink r:id="rId11">
        <w:r w:rsidRPr="001E002A">
          <w:rPr>
            <w:rFonts w:ascii="Times New Roman" w:eastAsiaTheme="minorHAnsi" w:hAnsi="Times New Roman"/>
            <w:sz w:val="24"/>
            <w:szCs w:val="24"/>
            <w:lang w:eastAsia="en-US"/>
          </w:rPr>
          <w:t>законом</w:t>
        </w:r>
      </w:hyperlink>
      <w:r w:rsidRPr="001E002A">
        <w:rPr>
          <w:rFonts w:ascii="Times New Roman" w:eastAsiaTheme="minorHAnsi" w:hAnsi="Times New Roman"/>
          <w:sz w:val="24"/>
          <w:szCs w:val="24"/>
          <w:lang w:eastAsia="en-US"/>
        </w:rPr>
        <w:t>;»;</w:t>
      </w:r>
    </w:p>
    <w:p w:rsidR="001E002A" w:rsidRPr="001E002A" w:rsidRDefault="001E002A" w:rsidP="001E002A">
      <w:pPr>
        <w:spacing w:after="1" w:line="240" w:lineRule="auto"/>
        <w:ind w:firstLine="709"/>
        <w:jc w:val="both"/>
        <w:rPr>
          <w:rFonts w:ascii="Times New Roman" w:eastAsiaTheme="minorHAnsi" w:hAnsi="Times New Roman"/>
          <w:sz w:val="24"/>
          <w:szCs w:val="24"/>
          <w:lang w:eastAsia="en-US"/>
        </w:rPr>
      </w:pPr>
      <w:r w:rsidRPr="001E002A">
        <w:rPr>
          <w:rFonts w:ascii="Times New Roman" w:eastAsiaTheme="minorHAnsi" w:hAnsi="Times New Roman"/>
          <w:sz w:val="24"/>
          <w:szCs w:val="24"/>
          <w:lang w:eastAsia="en-US"/>
        </w:rPr>
        <w:t>е) часть 1 дополнить пунктом 36) следующего содержания:</w:t>
      </w:r>
    </w:p>
    <w:p w:rsidR="001E002A" w:rsidRPr="001E002A" w:rsidRDefault="001E002A" w:rsidP="001E002A">
      <w:pPr>
        <w:spacing w:after="1" w:line="240" w:lineRule="auto"/>
        <w:ind w:firstLine="709"/>
        <w:jc w:val="both"/>
        <w:rPr>
          <w:rFonts w:ascii="Times New Roman" w:eastAsiaTheme="minorHAnsi" w:hAnsi="Times New Roman"/>
          <w:sz w:val="24"/>
          <w:szCs w:val="24"/>
          <w:lang w:eastAsia="en-US"/>
        </w:rPr>
      </w:pPr>
      <w:r w:rsidRPr="001E002A">
        <w:rPr>
          <w:rFonts w:ascii="Times New Roman" w:eastAsiaTheme="minorHAnsi" w:hAnsi="Times New Roman"/>
          <w:sz w:val="24"/>
          <w:szCs w:val="24"/>
          <w:lang w:eastAsia="en-US"/>
        </w:rPr>
        <w:t>«36)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1E002A" w:rsidRPr="001E002A" w:rsidRDefault="001E002A" w:rsidP="001E002A">
      <w:pPr>
        <w:spacing w:after="1" w:line="240" w:lineRule="auto"/>
        <w:ind w:firstLine="709"/>
        <w:jc w:val="both"/>
        <w:rPr>
          <w:rFonts w:ascii="Times New Roman" w:eastAsiaTheme="minorHAnsi" w:hAnsi="Times New Roman"/>
          <w:sz w:val="24"/>
          <w:szCs w:val="24"/>
          <w:lang w:eastAsia="en-US"/>
        </w:rPr>
      </w:pPr>
      <w:r w:rsidRPr="001E002A">
        <w:rPr>
          <w:rFonts w:ascii="Times New Roman" w:eastAsiaTheme="minorHAnsi" w:hAnsi="Times New Roman"/>
          <w:sz w:val="24"/>
          <w:szCs w:val="24"/>
          <w:lang w:eastAsia="en-US"/>
        </w:rPr>
        <w:lastRenderedPageBreak/>
        <w:t>ж) часть 1 дополнить пунктом 37) следующего содержания:</w:t>
      </w:r>
    </w:p>
    <w:p w:rsidR="001E002A" w:rsidRPr="001E002A" w:rsidRDefault="001E002A" w:rsidP="001E002A">
      <w:pPr>
        <w:spacing w:after="1" w:line="240" w:lineRule="auto"/>
        <w:ind w:firstLine="709"/>
        <w:jc w:val="both"/>
        <w:rPr>
          <w:rFonts w:ascii="Times New Roman" w:eastAsiaTheme="minorHAnsi" w:hAnsi="Times New Roman"/>
          <w:sz w:val="24"/>
          <w:szCs w:val="24"/>
          <w:lang w:eastAsia="en-US"/>
        </w:rPr>
      </w:pPr>
      <w:r w:rsidRPr="001E002A">
        <w:rPr>
          <w:rFonts w:ascii="Times New Roman" w:eastAsiaTheme="minorHAnsi" w:hAnsi="Times New Roman"/>
          <w:sz w:val="24"/>
          <w:szCs w:val="24"/>
          <w:lang w:eastAsia="en-US"/>
        </w:rPr>
        <w:t>«37)</w:t>
      </w:r>
      <w:r w:rsidRPr="001E002A">
        <w:rPr>
          <w:rFonts w:asciiTheme="minorHAnsi" w:eastAsiaTheme="minorHAnsi" w:hAnsiTheme="minorHAnsi" w:cstheme="minorBidi"/>
          <w:sz w:val="24"/>
          <w:szCs w:val="24"/>
          <w:lang w:eastAsia="en-US"/>
        </w:rPr>
        <w:t xml:space="preserve"> </w:t>
      </w:r>
      <w:r w:rsidRPr="001E002A">
        <w:rPr>
          <w:rFonts w:ascii="Times New Roman" w:eastAsiaTheme="minorHAnsi" w:hAnsi="Times New Roman"/>
          <w:sz w:val="24"/>
          <w:szCs w:val="24"/>
          <w:lang w:eastAsia="en-US"/>
        </w:rPr>
        <w:t>осуществление мероприятий по лесоустройству в отношении лесов, расположенных на землях населенных пунктов поселения;»;</w:t>
      </w:r>
    </w:p>
    <w:p w:rsidR="001E002A" w:rsidRPr="001E002A" w:rsidRDefault="001E002A" w:rsidP="001E002A">
      <w:pPr>
        <w:spacing w:after="1" w:line="240" w:lineRule="auto"/>
        <w:ind w:firstLine="709"/>
        <w:jc w:val="both"/>
        <w:rPr>
          <w:rFonts w:ascii="Times New Roman" w:eastAsiaTheme="minorHAnsi" w:hAnsi="Times New Roman"/>
          <w:sz w:val="24"/>
          <w:szCs w:val="24"/>
          <w:lang w:eastAsia="en-US"/>
        </w:rPr>
      </w:pPr>
      <w:r w:rsidRPr="001E002A">
        <w:rPr>
          <w:rFonts w:ascii="Times New Roman" w:eastAsiaTheme="minorHAnsi" w:hAnsi="Times New Roman"/>
          <w:sz w:val="24"/>
          <w:szCs w:val="24"/>
          <w:lang w:eastAsia="en-US"/>
        </w:rPr>
        <w:t>з) часть 1 дополнить пунктом 38) следующего содержания:</w:t>
      </w:r>
    </w:p>
    <w:p w:rsidR="001E002A" w:rsidRPr="001E002A" w:rsidRDefault="001E002A" w:rsidP="001E002A">
      <w:pPr>
        <w:spacing w:after="1" w:line="240" w:lineRule="auto"/>
        <w:ind w:firstLine="709"/>
        <w:jc w:val="both"/>
        <w:rPr>
          <w:rFonts w:ascii="Times New Roman" w:eastAsiaTheme="minorHAnsi" w:hAnsi="Times New Roman"/>
          <w:sz w:val="24"/>
          <w:szCs w:val="24"/>
          <w:lang w:eastAsia="en-US"/>
        </w:rPr>
      </w:pPr>
      <w:r w:rsidRPr="001E002A">
        <w:rPr>
          <w:rFonts w:ascii="Times New Roman" w:eastAsiaTheme="minorHAnsi" w:hAnsi="Times New Roman"/>
          <w:sz w:val="24"/>
          <w:szCs w:val="24"/>
          <w:lang w:eastAsia="en-US"/>
        </w:rPr>
        <w:t xml:space="preserve">«38) принятие решений и проведение на территории поселения мероприятий по </w:t>
      </w:r>
      <w:hyperlink r:id="rId12">
        <w:r w:rsidRPr="001E002A">
          <w:rPr>
            <w:rFonts w:ascii="Times New Roman" w:eastAsiaTheme="minorHAnsi" w:hAnsi="Times New Roman"/>
            <w:sz w:val="24"/>
            <w:szCs w:val="24"/>
            <w:lang w:eastAsia="en-US"/>
          </w:rPr>
          <w:t>выявлению</w:t>
        </w:r>
      </w:hyperlink>
      <w:r w:rsidRPr="001E002A">
        <w:rPr>
          <w:rFonts w:ascii="Times New Roman" w:eastAsiaTheme="minorHAnsi" w:hAnsi="Times New Roman"/>
          <w:sz w:val="24"/>
          <w:szCs w:val="24"/>
          <w:lang w:eastAsia="en-US"/>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hyperlink r:id="rId13"/>
      <w:r w:rsidRPr="001E002A">
        <w:rPr>
          <w:rFonts w:ascii="Times New Roman" w:eastAsiaTheme="minorHAnsi" w:hAnsi="Times New Roman"/>
          <w:sz w:val="24"/>
          <w:szCs w:val="24"/>
          <w:lang w:eastAsia="en-US"/>
        </w:rPr>
        <w:t>»;</w:t>
      </w:r>
    </w:p>
    <w:p w:rsidR="001E002A" w:rsidRPr="001E002A" w:rsidRDefault="001E002A" w:rsidP="001E002A">
      <w:pPr>
        <w:spacing w:after="1" w:line="280" w:lineRule="auto"/>
        <w:ind w:firstLine="709"/>
        <w:jc w:val="both"/>
        <w:rPr>
          <w:rFonts w:ascii="Times New Roman" w:eastAsiaTheme="minorHAnsi" w:hAnsi="Times New Roman"/>
          <w:sz w:val="24"/>
          <w:szCs w:val="24"/>
          <w:lang w:eastAsia="en-US"/>
        </w:rPr>
      </w:pPr>
    </w:p>
    <w:p w:rsidR="001E002A" w:rsidRPr="001E002A" w:rsidRDefault="001E002A" w:rsidP="001E002A">
      <w:pPr>
        <w:spacing w:after="1" w:line="240" w:lineRule="auto"/>
        <w:ind w:firstLine="851"/>
        <w:jc w:val="both"/>
        <w:rPr>
          <w:rFonts w:ascii="Times New Roman" w:eastAsiaTheme="minorHAnsi" w:hAnsi="Times New Roman"/>
          <w:b/>
          <w:sz w:val="24"/>
          <w:szCs w:val="24"/>
          <w:lang w:eastAsia="en-US"/>
        </w:rPr>
      </w:pPr>
      <w:r w:rsidRPr="001E002A">
        <w:rPr>
          <w:rFonts w:ascii="Times New Roman" w:eastAsiaTheme="minorHAnsi" w:hAnsi="Times New Roman"/>
          <w:b/>
          <w:sz w:val="24"/>
          <w:szCs w:val="24"/>
          <w:lang w:eastAsia="en-US"/>
        </w:rPr>
        <w:t>2. В статье 7 Устава:</w:t>
      </w:r>
    </w:p>
    <w:p w:rsidR="001E002A" w:rsidRPr="001E002A" w:rsidRDefault="001E002A" w:rsidP="001E002A">
      <w:pPr>
        <w:spacing w:after="1" w:line="240" w:lineRule="auto"/>
        <w:ind w:firstLine="851"/>
        <w:jc w:val="both"/>
        <w:rPr>
          <w:rFonts w:ascii="Times New Roman" w:eastAsiaTheme="minorHAnsi" w:hAnsi="Times New Roman"/>
          <w:sz w:val="24"/>
          <w:szCs w:val="24"/>
          <w:lang w:eastAsia="en-US"/>
        </w:rPr>
      </w:pPr>
      <w:r w:rsidRPr="001E002A">
        <w:rPr>
          <w:rFonts w:ascii="Times New Roman" w:eastAsiaTheme="minorHAnsi" w:hAnsi="Times New Roman"/>
          <w:sz w:val="24"/>
          <w:szCs w:val="24"/>
          <w:lang w:eastAsia="en-US"/>
        </w:rPr>
        <w:t>а) пункт 6.1) части 1 изложить в следующей редакции:</w:t>
      </w:r>
    </w:p>
    <w:p w:rsidR="001E002A" w:rsidRPr="001E002A" w:rsidRDefault="001E002A" w:rsidP="001E002A">
      <w:pPr>
        <w:spacing w:after="1" w:line="240" w:lineRule="auto"/>
        <w:ind w:firstLine="851"/>
        <w:jc w:val="both"/>
        <w:rPr>
          <w:rFonts w:ascii="Times New Roman" w:eastAsiaTheme="minorHAnsi" w:hAnsi="Times New Roman"/>
          <w:sz w:val="24"/>
          <w:szCs w:val="24"/>
          <w:lang w:eastAsia="en-US"/>
        </w:rPr>
      </w:pPr>
      <w:r w:rsidRPr="001E002A">
        <w:rPr>
          <w:rFonts w:ascii="Times New Roman" w:eastAsiaTheme="minorHAnsi" w:hAnsi="Times New Roman"/>
          <w:sz w:val="24"/>
          <w:szCs w:val="24"/>
          <w:lang w:eastAsia="en-US"/>
        </w:rPr>
        <w:t xml:space="preserve">«6.1) разработка и утверждение </w:t>
      </w:r>
      <w:hyperlink r:id="rId14">
        <w:r w:rsidRPr="001E002A">
          <w:rPr>
            <w:rFonts w:ascii="Times New Roman" w:eastAsiaTheme="minorHAnsi" w:hAnsi="Times New Roman"/>
            <w:sz w:val="24"/>
            <w:szCs w:val="24"/>
            <w:lang w:eastAsia="en-US"/>
          </w:rPr>
          <w:t>программ</w:t>
        </w:r>
      </w:hyperlink>
      <w:r w:rsidRPr="001E002A">
        <w:rPr>
          <w:rFonts w:ascii="Times New Roman" w:eastAsiaTheme="minorHAnsi" w:hAnsi="Times New Roman"/>
          <w:sz w:val="24"/>
          <w:szCs w:val="24"/>
          <w:lang w:eastAsia="en-US"/>
        </w:rPr>
        <w:t xml:space="preserve"> комплексного развития систем коммунальной инфраструктуры поселения, программ комплексного развития транспортной инфраструктуры поселений, программ комплексного развития социальной инфраструктуры поселения, </w:t>
      </w:r>
      <w:hyperlink r:id="rId15">
        <w:r w:rsidRPr="001E002A">
          <w:rPr>
            <w:rFonts w:ascii="Times New Roman" w:eastAsiaTheme="minorHAnsi" w:hAnsi="Times New Roman"/>
            <w:sz w:val="24"/>
            <w:szCs w:val="24"/>
            <w:lang w:eastAsia="en-US"/>
          </w:rPr>
          <w:t>требования</w:t>
        </w:r>
      </w:hyperlink>
      <w:r w:rsidRPr="001E002A">
        <w:rPr>
          <w:rFonts w:ascii="Times New Roman" w:eastAsiaTheme="minorHAnsi" w:hAnsi="Times New Roman"/>
          <w:sz w:val="24"/>
          <w:szCs w:val="24"/>
          <w:lang w:eastAsia="en-US"/>
        </w:rPr>
        <w:t xml:space="preserve"> к которым устанавливаются Правительством Российской Федерации;».</w:t>
      </w:r>
    </w:p>
    <w:p w:rsidR="001E002A" w:rsidRPr="001E002A" w:rsidRDefault="001E002A" w:rsidP="001E002A">
      <w:pPr>
        <w:spacing w:after="1" w:line="280" w:lineRule="auto"/>
        <w:jc w:val="both"/>
        <w:rPr>
          <w:rFonts w:ascii="Times New Roman" w:eastAsiaTheme="minorHAnsi" w:hAnsi="Times New Roman"/>
          <w:sz w:val="24"/>
          <w:szCs w:val="24"/>
          <w:lang w:eastAsia="en-US"/>
        </w:rPr>
      </w:pPr>
    </w:p>
    <w:p w:rsidR="001E002A" w:rsidRPr="001E002A" w:rsidRDefault="001E002A" w:rsidP="001E002A">
      <w:pPr>
        <w:spacing w:after="1" w:line="240" w:lineRule="auto"/>
        <w:ind w:firstLine="709"/>
        <w:contextualSpacing/>
        <w:jc w:val="both"/>
        <w:rPr>
          <w:rFonts w:ascii="Times New Roman" w:eastAsiaTheme="minorHAnsi" w:hAnsi="Times New Roman"/>
          <w:b/>
          <w:sz w:val="24"/>
          <w:szCs w:val="24"/>
          <w:lang w:eastAsia="en-US"/>
        </w:rPr>
      </w:pPr>
      <w:r w:rsidRPr="001E002A">
        <w:rPr>
          <w:rFonts w:ascii="Times New Roman" w:eastAsiaTheme="minorHAnsi" w:hAnsi="Times New Roman"/>
          <w:b/>
          <w:sz w:val="24"/>
          <w:szCs w:val="24"/>
          <w:lang w:eastAsia="en-US"/>
        </w:rPr>
        <w:t>3.В статье 7.1. Устава:</w:t>
      </w:r>
    </w:p>
    <w:p w:rsidR="001E002A" w:rsidRPr="001E002A" w:rsidRDefault="001E002A" w:rsidP="001E002A">
      <w:pPr>
        <w:spacing w:after="1" w:line="240" w:lineRule="auto"/>
        <w:ind w:firstLine="709"/>
        <w:contextualSpacing/>
        <w:jc w:val="both"/>
        <w:rPr>
          <w:rFonts w:ascii="Times New Roman" w:eastAsiaTheme="minorHAnsi" w:hAnsi="Times New Roman"/>
          <w:sz w:val="24"/>
          <w:szCs w:val="24"/>
          <w:lang w:eastAsia="en-US"/>
        </w:rPr>
      </w:pPr>
      <w:r w:rsidRPr="001E002A">
        <w:rPr>
          <w:rFonts w:ascii="Times New Roman" w:eastAsiaTheme="minorHAnsi" w:hAnsi="Times New Roman"/>
          <w:sz w:val="24"/>
          <w:szCs w:val="24"/>
          <w:lang w:eastAsia="en-US"/>
        </w:rPr>
        <w:t xml:space="preserve"> а) часть 2 изложить в следующей редакции:</w:t>
      </w:r>
    </w:p>
    <w:p w:rsidR="001E002A" w:rsidRPr="001E002A" w:rsidRDefault="001E002A" w:rsidP="001E002A">
      <w:pPr>
        <w:spacing w:after="1" w:line="240" w:lineRule="auto"/>
        <w:ind w:firstLine="540"/>
        <w:jc w:val="both"/>
        <w:rPr>
          <w:rFonts w:ascii="Times New Roman" w:eastAsiaTheme="minorHAnsi" w:hAnsi="Times New Roman"/>
          <w:sz w:val="24"/>
          <w:szCs w:val="24"/>
          <w:lang w:eastAsia="en-US"/>
        </w:rPr>
      </w:pPr>
      <w:r w:rsidRPr="001E002A">
        <w:rPr>
          <w:rFonts w:ascii="Times New Roman" w:eastAsiaTheme="minorHAnsi" w:hAnsi="Times New Roman"/>
          <w:sz w:val="24"/>
          <w:szCs w:val="24"/>
          <w:lang w:eastAsia="en-US"/>
        </w:rPr>
        <w:t xml:space="preserve">«2. Организация и осуществление видов муниципального контроля регулируются Федеральным </w:t>
      </w:r>
      <w:hyperlink r:id="rId16">
        <w:r w:rsidRPr="001E002A">
          <w:rPr>
            <w:rFonts w:ascii="Times New Roman" w:eastAsiaTheme="minorHAnsi" w:hAnsi="Times New Roman"/>
            <w:sz w:val="24"/>
            <w:szCs w:val="24"/>
            <w:lang w:eastAsia="en-US"/>
          </w:rPr>
          <w:t>законом</w:t>
        </w:r>
      </w:hyperlink>
      <w:r w:rsidRPr="001E002A">
        <w:rPr>
          <w:rFonts w:ascii="Times New Roman" w:eastAsiaTheme="minorHAnsi" w:hAnsi="Times New Roman"/>
          <w:sz w:val="24"/>
          <w:szCs w:val="24"/>
          <w:lang w:eastAsia="en-US"/>
        </w:rPr>
        <w:t xml:space="preserve"> от 31 июля 2020 года N 248-ФЗ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муниципального образования объектов соответствующего вида контроля.».</w:t>
      </w:r>
    </w:p>
    <w:p w:rsidR="001E002A" w:rsidRPr="001E002A" w:rsidRDefault="001E002A" w:rsidP="001E002A">
      <w:pPr>
        <w:spacing w:after="1" w:line="280" w:lineRule="auto"/>
        <w:ind w:firstLine="540"/>
        <w:jc w:val="both"/>
        <w:rPr>
          <w:rFonts w:ascii="Times New Roman" w:eastAsiaTheme="minorHAnsi" w:hAnsi="Times New Roman"/>
          <w:sz w:val="24"/>
          <w:szCs w:val="24"/>
          <w:lang w:eastAsia="en-US"/>
        </w:rPr>
      </w:pPr>
    </w:p>
    <w:p w:rsidR="001E002A" w:rsidRPr="001E002A" w:rsidRDefault="001E002A" w:rsidP="001E002A">
      <w:pPr>
        <w:spacing w:after="1" w:line="240" w:lineRule="auto"/>
        <w:ind w:firstLine="709"/>
        <w:contextualSpacing/>
        <w:jc w:val="both"/>
        <w:rPr>
          <w:rFonts w:ascii="Times New Roman" w:eastAsiaTheme="minorHAnsi" w:hAnsi="Times New Roman"/>
          <w:b/>
          <w:sz w:val="24"/>
          <w:szCs w:val="24"/>
          <w:lang w:eastAsia="en-US"/>
        </w:rPr>
      </w:pPr>
      <w:r w:rsidRPr="001E002A">
        <w:rPr>
          <w:rFonts w:ascii="Times New Roman" w:eastAsiaTheme="minorHAnsi" w:hAnsi="Times New Roman"/>
          <w:b/>
          <w:sz w:val="24"/>
          <w:szCs w:val="24"/>
          <w:lang w:eastAsia="en-US"/>
        </w:rPr>
        <w:t>4.В статье 15 Устава:</w:t>
      </w:r>
    </w:p>
    <w:p w:rsidR="001E002A" w:rsidRPr="001E002A" w:rsidRDefault="001E002A" w:rsidP="001E002A">
      <w:pPr>
        <w:spacing w:after="1" w:line="240" w:lineRule="auto"/>
        <w:ind w:firstLine="709"/>
        <w:contextualSpacing/>
        <w:jc w:val="both"/>
        <w:rPr>
          <w:rFonts w:ascii="Times New Roman" w:eastAsiaTheme="minorHAnsi" w:hAnsi="Times New Roman"/>
          <w:sz w:val="24"/>
          <w:szCs w:val="24"/>
          <w:lang w:eastAsia="en-US"/>
        </w:rPr>
      </w:pPr>
      <w:r w:rsidRPr="001E002A">
        <w:rPr>
          <w:rFonts w:ascii="Times New Roman" w:eastAsiaTheme="minorHAnsi" w:hAnsi="Times New Roman"/>
          <w:sz w:val="24"/>
          <w:szCs w:val="24"/>
          <w:lang w:eastAsia="en-US"/>
        </w:rPr>
        <w:t>а) часть 4 изложить в следующей редакции:</w:t>
      </w:r>
    </w:p>
    <w:p w:rsidR="001E002A" w:rsidRPr="001E002A" w:rsidRDefault="001E002A" w:rsidP="001E002A">
      <w:pPr>
        <w:spacing w:after="1" w:line="240" w:lineRule="auto"/>
        <w:ind w:firstLine="709"/>
        <w:jc w:val="both"/>
        <w:rPr>
          <w:rFonts w:ascii="Times New Roman" w:eastAsiaTheme="minorHAnsi" w:hAnsi="Times New Roman"/>
          <w:sz w:val="24"/>
          <w:szCs w:val="24"/>
          <w:lang w:eastAsia="en-US"/>
        </w:rPr>
      </w:pPr>
      <w:r w:rsidRPr="001E002A">
        <w:rPr>
          <w:rFonts w:ascii="Times New Roman" w:eastAsiaTheme="minorHAnsi" w:hAnsi="Times New Roman"/>
          <w:sz w:val="24"/>
          <w:szCs w:val="24"/>
          <w:lang w:eastAsia="en-US"/>
        </w:rPr>
        <w:t xml:space="preserve">«4. </w:t>
      </w:r>
      <w:r w:rsidRPr="001E002A">
        <w:rPr>
          <w:rFonts w:ascii="Times New Roman" w:hAnsi="Times New Roman"/>
          <w:sz w:val="24"/>
          <w:szCs w:val="24"/>
        </w:rPr>
        <w:t xml:space="preserve">Порядок организации и проведения публичных слушаний, определяется нормативным правовым актом Дубровского поселкового Совета народных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w:t>
      </w:r>
      <w:r w:rsidRPr="001E002A">
        <w:rPr>
          <w:rFonts w:ascii="Times New Roman" w:eastAsiaTheme="minorHAnsi" w:hAnsi="Times New Roman"/>
          <w:sz w:val="24"/>
          <w:szCs w:val="24"/>
          <w:lang w:eastAsia="en-US"/>
        </w:rPr>
        <w:t>в том числе посредством его размещения на официальном сайте Дубровского муниципального района Брянской области в информационно-телекоммуникационной сети "Интернет,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1E002A" w:rsidRPr="001E002A" w:rsidRDefault="001E002A" w:rsidP="001E002A">
      <w:pPr>
        <w:spacing w:after="1" w:line="240" w:lineRule="auto"/>
        <w:ind w:firstLine="709"/>
        <w:jc w:val="both"/>
        <w:rPr>
          <w:rFonts w:ascii="Times New Roman" w:eastAsiaTheme="minorHAnsi" w:hAnsi="Times New Roman"/>
          <w:sz w:val="24"/>
          <w:szCs w:val="24"/>
          <w:lang w:eastAsia="en-US"/>
        </w:rPr>
      </w:pPr>
      <w:r w:rsidRPr="001E002A">
        <w:rPr>
          <w:rFonts w:ascii="Times New Roman" w:eastAsiaTheme="minorHAnsi" w:hAnsi="Times New Roman"/>
          <w:sz w:val="24"/>
          <w:szCs w:val="24"/>
          <w:lang w:eastAsia="en-US"/>
        </w:rPr>
        <w:t xml:space="preserve">Нормативными правовыми актами Дубровского поселкового Совета народных депутатов может быть установлено, что для размещения материалов и информации, указанных в </w:t>
      </w:r>
      <w:hyperlink r:id="rId17">
        <w:r w:rsidRPr="001E002A">
          <w:rPr>
            <w:rFonts w:ascii="Times New Roman" w:eastAsiaTheme="minorHAnsi" w:hAnsi="Times New Roman"/>
            <w:sz w:val="24"/>
            <w:szCs w:val="24"/>
            <w:lang w:eastAsia="en-US"/>
          </w:rPr>
          <w:t>абзаце первом</w:t>
        </w:r>
      </w:hyperlink>
      <w:r w:rsidRPr="001E002A">
        <w:rPr>
          <w:rFonts w:ascii="Times New Roman" w:eastAsiaTheme="minorHAnsi" w:hAnsi="Times New Roman"/>
          <w:sz w:val="24"/>
          <w:szCs w:val="24"/>
          <w:lang w:eastAsia="en-US"/>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18">
        <w:r w:rsidRPr="001E002A">
          <w:rPr>
            <w:rFonts w:ascii="Times New Roman" w:eastAsiaTheme="minorHAnsi" w:hAnsi="Times New Roman"/>
            <w:sz w:val="24"/>
            <w:szCs w:val="24"/>
            <w:lang w:eastAsia="en-US"/>
          </w:rPr>
          <w:t>порядок</w:t>
        </w:r>
      </w:hyperlink>
      <w:r w:rsidRPr="001E002A">
        <w:rPr>
          <w:rFonts w:ascii="Times New Roman" w:eastAsiaTheme="minorHAnsi" w:hAnsi="Times New Roman"/>
          <w:sz w:val="24"/>
          <w:szCs w:val="24"/>
          <w:lang w:eastAsia="en-US"/>
        </w:rPr>
        <w:t xml:space="preserve"> использования которой устанавливается Правительством Российской Федерации.».</w:t>
      </w:r>
    </w:p>
    <w:p w:rsidR="001E002A" w:rsidRPr="001E002A" w:rsidRDefault="001E002A" w:rsidP="001E002A">
      <w:pPr>
        <w:spacing w:after="1" w:line="240" w:lineRule="auto"/>
        <w:ind w:firstLine="709"/>
        <w:jc w:val="both"/>
        <w:rPr>
          <w:rFonts w:ascii="Times New Roman" w:eastAsiaTheme="minorHAnsi" w:hAnsi="Times New Roman"/>
          <w:sz w:val="24"/>
          <w:szCs w:val="24"/>
          <w:lang w:eastAsia="en-US"/>
        </w:rPr>
      </w:pPr>
      <w:r w:rsidRPr="001E002A">
        <w:rPr>
          <w:rFonts w:ascii="Times New Roman" w:eastAsiaTheme="minorHAnsi" w:hAnsi="Times New Roman"/>
          <w:sz w:val="24"/>
          <w:szCs w:val="24"/>
          <w:lang w:eastAsia="en-US"/>
        </w:rPr>
        <w:t>б) часть 5 изложить в следующей редакции:</w:t>
      </w:r>
    </w:p>
    <w:p w:rsidR="001E002A" w:rsidRPr="001E002A" w:rsidRDefault="001E002A" w:rsidP="001E002A">
      <w:pPr>
        <w:spacing w:after="1" w:line="240" w:lineRule="auto"/>
        <w:ind w:firstLine="709"/>
        <w:jc w:val="both"/>
        <w:rPr>
          <w:rFonts w:ascii="Times New Roman" w:eastAsiaTheme="minorHAnsi" w:hAnsi="Times New Roman"/>
          <w:sz w:val="24"/>
          <w:szCs w:val="24"/>
          <w:lang w:eastAsia="en-US"/>
        </w:rPr>
      </w:pPr>
      <w:r w:rsidRPr="001E002A">
        <w:rPr>
          <w:rFonts w:ascii="Times New Roman" w:eastAsiaTheme="minorHAnsi" w:hAnsi="Times New Roman"/>
          <w:sz w:val="24"/>
          <w:szCs w:val="24"/>
          <w:lang w:eastAsia="en-US"/>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1E002A">
        <w:rPr>
          <w:rFonts w:ascii="Times New Roman" w:eastAsiaTheme="minorHAnsi" w:hAnsi="Times New Roman"/>
          <w:sz w:val="24"/>
          <w:szCs w:val="24"/>
          <w:lang w:eastAsia="en-US"/>
        </w:rPr>
        <w:lastRenderedPageBreak/>
        <w:t xml:space="preserve">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9">
        <w:r w:rsidRPr="001E002A">
          <w:rPr>
            <w:rFonts w:ascii="Times New Roman" w:eastAsiaTheme="minorHAnsi" w:hAnsi="Times New Roman"/>
            <w:sz w:val="24"/>
            <w:szCs w:val="24"/>
            <w:lang w:eastAsia="en-US"/>
          </w:rPr>
          <w:t>законодательством</w:t>
        </w:r>
      </w:hyperlink>
      <w:r w:rsidRPr="001E002A">
        <w:rPr>
          <w:rFonts w:ascii="Times New Roman" w:eastAsiaTheme="minorHAnsi" w:hAnsi="Times New Roman"/>
          <w:sz w:val="24"/>
          <w:szCs w:val="24"/>
          <w:lang w:eastAsia="en-US"/>
        </w:rPr>
        <w:t xml:space="preserve"> о градостроительной деятельности.».</w:t>
      </w:r>
    </w:p>
    <w:p w:rsidR="001E002A" w:rsidRPr="001E002A" w:rsidRDefault="001E002A" w:rsidP="001E002A">
      <w:pPr>
        <w:spacing w:after="1" w:line="240" w:lineRule="auto"/>
        <w:ind w:firstLine="709"/>
        <w:jc w:val="both"/>
        <w:rPr>
          <w:rFonts w:ascii="Times New Roman" w:eastAsiaTheme="minorHAnsi" w:hAnsi="Times New Roman"/>
          <w:sz w:val="24"/>
          <w:szCs w:val="24"/>
          <w:lang w:eastAsia="en-US"/>
        </w:rPr>
      </w:pPr>
    </w:p>
    <w:p w:rsidR="001E002A" w:rsidRPr="001E002A" w:rsidRDefault="001E002A" w:rsidP="001E002A">
      <w:pPr>
        <w:spacing w:after="1" w:line="240" w:lineRule="auto"/>
        <w:ind w:firstLine="709"/>
        <w:jc w:val="both"/>
        <w:rPr>
          <w:rFonts w:ascii="Times New Roman" w:eastAsiaTheme="minorHAnsi" w:hAnsi="Times New Roman"/>
          <w:b/>
          <w:sz w:val="24"/>
          <w:szCs w:val="24"/>
          <w:lang w:eastAsia="en-US"/>
        </w:rPr>
      </w:pPr>
      <w:r w:rsidRPr="001E002A">
        <w:rPr>
          <w:rFonts w:ascii="Times New Roman" w:eastAsiaTheme="minorHAnsi" w:hAnsi="Times New Roman"/>
          <w:b/>
          <w:sz w:val="24"/>
          <w:szCs w:val="24"/>
          <w:lang w:eastAsia="en-US"/>
        </w:rPr>
        <w:t>5. В статье 25 Устава:</w:t>
      </w:r>
    </w:p>
    <w:p w:rsidR="001E002A" w:rsidRPr="001E002A" w:rsidRDefault="001E002A" w:rsidP="001E002A">
      <w:pPr>
        <w:spacing w:after="1" w:line="240" w:lineRule="auto"/>
        <w:ind w:firstLine="709"/>
        <w:jc w:val="both"/>
        <w:rPr>
          <w:rFonts w:ascii="Times New Roman" w:eastAsiaTheme="minorHAnsi" w:hAnsi="Times New Roman"/>
          <w:sz w:val="24"/>
          <w:szCs w:val="24"/>
          <w:lang w:eastAsia="en-US"/>
        </w:rPr>
      </w:pPr>
      <w:r w:rsidRPr="001E002A">
        <w:rPr>
          <w:rFonts w:ascii="Times New Roman" w:eastAsiaTheme="minorHAnsi" w:hAnsi="Times New Roman"/>
          <w:sz w:val="24"/>
          <w:szCs w:val="24"/>
          <w:lang w:eastAsia="en-US"/>
        </w:rPr>
        <w:t>а) пункт 8.2. – исключить.</w:t>
      </w:r>
    </w:p>
    <w:p w:rsidR="001E002A" w:rsidRPr="001E002A" w:rsidRDefault="001E002A" w:rsidP="001E002A">
      <w:pPr>
        <w:spacing w:after="1" w:line="240" w:lineRule="auto"/>
        <w:ind w:firstLine="709"/>
        <w:jc w:val="both"/>
        <w:rPr>
          <w:rFonts w:ascii="Times New Roman" w:eastAsiaTheme="minorHAnsi" w:hAnsi="Times New Roman"/>
          <w:sz w:val="24"/>
          <w:szCs w:val="24"/>
          <w:lang w:eastAsia="en-US"/>
        </w:rPr>
      </w:pPr>
    </w:p>
    <w:p w:rsidR="001E002A" w:rsidRPr="001E002A" w:rsidRDefault="001E002A" w:rsidP="001E002A">
      <w:pPr>
        <w:spacing w:after="1" w:line="240" w:lineRule="auto"/>
        <w:ind w:firstLine="709"/>
        <w:jc w:val="both"/>
        <w:rPr>
          <w:rFonts w:ascii="Times New Roman" w:eastAsiaTheme="minorHAnsi" w:hAnsi="Times New Roman"/>
          <w:b/>
          <w:sz w:val="24"/>
          <w:szCs w:val="24"/>
          <w:lang w:eastAsia="en-US"/>
        </w:rPr>
      </w:pPr>
      <w:r w:rsidRPr="001E002A">
        <w:rPr>
          <w:rFonts w:ascii="Times New Roman" w:eastAsiaTheme="minorHAnsi" w:hAnsi="Times New Roman"/>
          <w:b/>
          <w:sz w:val="24"/>
          <w:szCs w:val="24"/>
          <w:lang w:eastAsia="en-US"/>
        </w:rPr>
        <w:t>6. Статью 26 Устава:</w:t>
      </w:r>
    </w:p>
    <w:p w:rsidR="001E002A" w:rsidRPr="001E002A" w:rsidRDefault="001E002A" w:rsidP="001E002A">
      <w:pPr>
        <w:spacing w:after="1" w:line="240" w:lineRule="auto"/>
        <w:ind w:firstLine="709"/>
        <w:jc w:val="both"/>
        <w:rPr>
          <w:rFonts w:ascii="Times New Roman" w:eastAsiaTheme="minorHAnsi" w:hAnsi="Times New Roman"/>
          <w:sz w:val="24"/>
          <w:szCs w:val="24"/>
          <w:lang w:eastAsia="en-US"/>
        </w:rPr>
      </w:pPr>
      <w:r w:rsidRPr="001E002A">
        <w:rPr>
          <w:rFonts w:ascii="Times New Roman" w:eastAsiaTheme="minorHAnsi" w:hAnsi="Times New Roman"/>
          <w:sz w:val="24"/>
          <w:szCs w:val="24"/>
          <w:lang w:eastAsia="en-US"/>
        </w:rPr>
        <w:t>а) дополнить пунктом 3. следующего содержания:</w:t>
      </w:r>
    </w:p>
    <w:p w:rsidR="001E002A" w:rsidRPr="001E002A" w:rsidRDefault="001E002A" w:rsidP="001E002A">
      <w:pPr>
        <w:spacing w:after="1" w:line="240" w:lineRule="auto"/>
        <w:ind w:firstLine="709"/>
        <w:jc w:val="both"/>
        <w:rPr>
          <w:rFonts w:ascii="Times New Roman" w:eastAsiaTheme="minorHAnsi" w:hAnsi="Times New Roman"/>
          <w:sz w:val="24"/>
          <w:szCs w:val="24"/>
          <w:lang w:eastAsia="en-US"/>
        </w:rPr>
      </w:pPr>
      <w:r w:rsidRPr="001E002A">
        <w:rPr>
          <w:rFonts w:ascii="Times New Roman" w:eastAsiaTheme="minorHAnsi" w:hAnsi="Times New Roman"/>
          <w:sz w:val="24"/>
          <w:szCs w:val="24"/>
          <w:lang w:eastAsia="en-US"/>
        </w:rPr>
        <w:t>«3. Полномочия депутата Дубровского поселкового совета народных депутатов прекращаются досрочно решением Дубровского поселкового Совета народных депутатов в случае отсутствия депутата без уважительных причин на всех заседаниях Дубровского поселкового Совета народных депутатов в течение шести месяцев подряд.».</w:t>
      </w:r>
    </w:p>
    <w:p w:rsidR="001E002A" w:rsidRPr="001E002A" w:rsidRDefault="001E002A" w:rsidP="001E002A">
      <w:pPr>
        <w:spacing w:after="0" w:line="240" w:lineRule="auto"/>
        <w:ind w:firstLine="567"/>
        <w:rPr>
          <w:rFonts w:ascii="Times New Roman" w:hAnsi="Times New Roman"/>
          <w:b/>
          <w:sz w:val="24"/>
          <w:szCs w:val="24"/>
        </w:rPr>
      </w:pPr>
    </w:p>
    <w:p w:rsidR="001E002A" w:rsidRPr="001E002A" w:rsidRDefault="001E002A" w:rsidP="001E002A">
      <w:pPr>
        <w:spacing w:after="0" w:line="240" w:lineRule="auto"/>
        <w:ind w:firstLine="709"/>
        <w:rPr>
          <w:rFonts w:ascii="Times New Roman" w:hAnsi="Times New Roman"/>
          <w:b/>
          <w:sz w:val="24"/>
          <w:szCs w:val="24"/>
        </w:rPr>
      </w:pPr>
      <w:r w:rsidRPr="001E002A">
        <w:rPr>
          <w:rFonts w:ascii="Times New Roman" w:hAnsi="Times New Roman"/>
          <w:b/>
          <w:sz w:val="24"/>
          <w:szCs w:val="24"/>
        </w:rPr>
        <w:t>7. Статью 31 Устава:</w:t>
      </w:r>
    </w:p>
    <w:p w:rsidR="001E002A" w:rsidRPr="001E002A" w:rsidRDefault="001E002A" w:rsidP="001E002A">
      <w:pPr>
        <w:autoSpaceDE w:val="0"/>
        <w:autoSpaceDN w:val="0"/>
        <w:adjustRightInd w:val="0"/>
        <w:spacing w:after="0" w:line="240" w:lineRule="auto"/>
        <w:ind w:firstLine="709"/>
        <w:jc w:val="both"/>
        <w:rPr>
          <w:rFonts w:ascii="Times New Roman" w:hAnsi="Times New Roman"/>
          <w:sz w:val="24"/>
          <w:szCs w:val="24"/>
        </w:rPr>
      </w:pPr>
      <w:r w:rsidRPr="001E002A">
        <w:rPr>
          <w:rFonts w:ascii="Times New Roman" w:hAnsi="Times New Roman"/>
          <w:sz w:val="24"/>
          <w:szCs w:val="24"/>
        </w:rPr>
        <w:t>а) дополнить частью 14 следующего содержания:</w:t>
      </w:r>
    </w:p>
    <w:p w:rsidR="001E002A" w:rsidRPr="001E002A" w:rsidRDefault="001E002A" w:rsidP="001E002A">
      <w:pPr>
        <w:spacing w:after="1" w:line="240" w:lineRule="auto"/>
        <w:ind w:firstLine="709"/>
        <w:jc w:val="both"/>
        <w:rPr>
          <w:rFonts w:ascii="Times New Roman" w:eastAsiaTheme="minorHAnsi" w:hAnsi="Times New Roman"/>
          <w:sz w:val="24"/>
          <w:szCs w:val="24"/>
          <w:lang w:eastAsia="en-US"/>
        </w:rPr>
      </w:pPr>
      <w:r w:rsidRPr="001E002A">
        <w:rPr>
          <w:rFonts w:ascii="Times New Roman" w:hAnsi="Times New Roman"/>
          <w:sz w:val="24"/>
          <w:szCs w:val="24"/>
        </w:rPr>
        <w:t>«14.</w:t>
      </w:r>
      <w:r w:rsidRPr="001E002A">
        <w:rPr>
          <w:rFonts w:ascii="Times New Roman" w:eastAsiaTheme="minorHAnsi" w:hAnsi="Times New Roman"/>
          <w:sz w:val="24"/>
          <w:szCs w:val="24"/>
          <w:lang w:eastAsia="en-US"/>
        </w:rPr>
        <w:t xml:space="preserve">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0">
        <w:r w:rsidRPr="001E002A">
          <w:rPr>
            <w:rFonts w:ascii="Times New Roman" w:eastAsiaTheme="minorHAnsi" w:hAnsi="Times New Roman"/>
            <w:sz w:val="24"/>
            <w:szCs w:val="24"/>
            <w:lang w:eastAsia="en-US"/>
          </w:rPr>
          <w:t>законом</w:t>
        </w:r>
      </w:hyperlink>
      <w:r w:rsidRPr="001E002A">
        <w:rPr>
          <w:rFonts w:ascii="Times New Roman" w:eastAsiaTheme="minorHAnsi" w:hAnsi="Times New Roman"/>
          <w:sz w:val="24"/>
          <w:szCs w:val="24"/>
          <w:lang w:eastAsia="en-US"/>
        </w:rPr>
        <w:t xml:space="preserve"> от 31 июля 2020 года N 247-ФЗ «Об обязательных требованиях в Российской Федерации</w:t>
      </w:r>
      <w:r w:rsidRPr="001E002A">
        <w:rPr>
          <w:rFonts w:ascii="Times New Roman" w:eastAsiaTheme="minorHAnsi" w:hAnsi="Times New Roman"/>
          <w:i/>
          <w:sz w:val="24"/>
          <w:szCs w:val="24"/>
          <w:lang w:eastAsia="en-US"/>
        </w:rPr>
        <w:t>».</w:t>
      </w:r>
      <w:hyperlink r:id="rId21"/>
      <w:r w:rsidRPr="001E002A">
        <w:rPr>
          <w:rFonts w:ascii="Times New Roman" w:eastAsiaTheme="minorHAnsi" w:hAnsi="Times New Roman"/>
          <w:sz w:val="24"/>
          <w:szCs w:val="24"/>
          <w:lang w:eastAsia="en-US"/>
        </w:rPr>
        <w:t>».</w:t>
      </w:r>
    </w:p>
    <w:p w:rsidR="001E002A" w:rsidRPr="001E002A" w:rsidRDefault="001E002A" w:rsidP="001E002A">
      <w:pPr>
        <w:spacing w:after="1" w:line="240" w:lineRule="auto"/>
        <w:ind w:firstLine="709"/>
        <w:jc w:val="both"/>
        <w:rPr>
          <w:rFonts w:ascii="Times New Roman" w:eastAsiaTheme="minorHAnsi" w:hAnsi="Times New Roman"/>
          <w:sz w:val="24"/>
          <w:szCs w:val="24"/>
          <w:lang w:eastAsia="en-US"/>
        </w:rPr>
      </w:pPr>
    </w:p>
    <w:p w:rsidR="001E002A" w:rsidRPr="001E002A" w:rsidRDefault="001E002A" w:rsidP="001E002A">
      <w:pPr>
        <w:spacing w:after="1" w:line="240" w:lineRule="auto"/>
        <w:ind w:firstLine="709"/>
        <w:jc w:val="both"/>
        <w:rPr>
          <w:rFonts w:ascii="Times New Roman" w:eastAsiaTheme="minorHAnsi" w:hAnsi="Times New Roman"/>
          <w:b/>
          <w:sz w:val="24"/>
          <w:szCs w:val="24"/>
          <w:lang w:eastAsia="en-US"/>
        </w:rPr>
      </w:pPr>
      <w:r w:rsidRPr="001E002A">
        <w:rPr>
          <w:rFonts w:ascii="Times New Roman" w:eastAsiaTheme="minorHAnsi" w:hAnsi="Times New Roman"/>
          <w:b/>
          <w:sz w:val="24"/>
          <w:szCs w:val="24"/>
          <w:lang w:eastAsia="en-US"/>
        </w:rPr>
        <w:t xml:space="preserve">8. В статью 59 Устава: </w:t>
      </w:r>
    </w:p>
    <w:p w:rsidR="001E002A" w:rsidRPr="001E002A" w:rsidRDefault="001E002A" w:rsidP="001E002A">
      <w:pPr>
        <w:spacing w:after="1" w:line="240" w:lineRule="auto"/>
        <w:ind w:firstLine="709"/>
        <w:jc w:val="both"/>
        <w:rPr>
          <w:rFonts w:ascii="Times New Roman" w:eastAsiaTheme="minorHAnsi" w:hAnsi="Times New Roman"/>
          <w:sz w:val="24"/>
          <w:szCs w:val="24"/>
          <w:lang w:eastAsia="en-US"/>
        </w:rPr>
      </w:pPr>
      <w:r w:rsidRPr="001E002A">
        <w:rPr>
          <w:rFonts w:ascii="Times New Roman" w:eastAsiaTheme="minorHAnsi" w:hAnsi="Times New Roman"/>
          <w:sz w:val="24"/>
          <w:szCs w:val="24"/>
          <w:lang w:eastAsia="en-US"/>
        </w:rPr>
        <w:t>а) часть 5 изложить в следующей редакции:</w:t>
      </w:r>
    </w:p>
    <w:p w:rsidR="001E002A" w:rsidRPr="001E002A" w:rsidRDefault="001E002A" w:rsidP="001E002A">
      <w:pPr>
        <w:spacing w:after="1" w:line="240" w:lineRule="auto"/>
        <w:ind w:firstLine="709"/>
        <w:jc w:val="both"/>
        <w:rPr>
          <w:rFonts w:ascii="Times New Roman" w:eastAsiaTheme="minorHAnsi" w:hAnsi="Times New Roman"/>
          <w:sz w:val="24"/>
          <w:szCs w:val="24"/>
          <w:lang w:eastAsia="en-US"/>
        </w:rPr>
      </w:pPr>
      <w:r w:rsidRPr="001E002A">
        <w:rPr>
          <w:rFonts w:ascii="Times New Roman" w:eastAsiaTheme="minorHAnsi" w:hAnsi="Times New Roman"/>
          <w:sz w:val="24"/>
          <w:szCs w:val="24"/>
          <w:lang w:eastAsia="en-US"/>
        </w:rPr>
        <w:t xml:space="preserve">«5. Устав Дубровского городского поселения Дубровского муниципального района Брянской области, муниципальный правовой акт о внесении изменений и дополнений в устав Дубровского городского поселения Дубровского муниципального района Брянской области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Дубровского городского поселения обязан опубликовать (обнародовать) зарегистрированные устав Дубровского городского поселения Дубровского муниципального района Брянской области, муниципальный правовой акт о внесении изменений и дополнений в устав Дубровского городского поселения Дубровского муниципального района Брянской области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Дубровского городского поселения Дубровского муниципального района Брянской области, муниципальном правовом акте о внесении изменений в устав Дубровского городского поселения Дубровского муниципального района Брянской области в государственный реестр уставов муниципальных образований субъекта Российской Федерации, предусмотренного </w:t>
      </w:r>
      <w:hyperlink r:id="rId22">
        <w:r w:rsidRPr="001E002A">
          <w:rPr>
            <w:rFonts w:ascii="Times New Roman" w:eastAsiaTheme="minorHAnsi" w:hAnsi="Times New Roman"/>
            <w:sz w:val="24"/>
            <w:szCs w:val="24"/>
            <w:lang w:eastAsia="en-US"/>
          </w:rPr>
          <w:t>частью 6 статьи 4</w:t>
        </w:r>
      </w:hyperlink>
      <w:r w:rsidRPr="001E002A">
        <w:rPr>
          <w:rFonts w:ascii="Times New Roman" w:eastAsiaTheme="minorHAnsi" w:hAnsi="Times New Roman"/>
          <w:sz w:val="24"/>
          <w:szCs w:val="24"/>
          <w:lang w:eastAsia="en-US"/>
        </w:rPr>
        <w:t xml:space="preserve"> Федерального закона от 21 июля 2005 года N 97-ФЗ "О государственной регистрации уставов муниципальных образований.».</w:t>
      </w:r>
    </w:p>
    <w:p w:rsidR="00CD3B7E" w:rsidRDefault="00E72DF7" w:rsidP="00B21B5E">
      <w:pPr>
        <w:pStyle w:val="aa"/>
        <w:jc w:val="both"/>
        <w:rPr>
          <w:rFonts w:ascii="Times New Roman" w:hAnsi="Times New Roman"/>
          <w:b/>
          <w:sz w:val="24"/>
          <w:szCs w:val="24"/>
        </w:rPr>
      </w:pPr>
      <w:r w:rsidRPr="00E72DF7">
        <w:rPr>
          <w:rFonts w:ascii="Times New Roman" w:hAnsi="Times New Roman"/>
          <w:b/>
          <w:sz w:val="24"/>
          <w:szCs w:val="24"/>
        </w:rPr>
        <w:t xml:space="preserve">      </w:t>
      </w:r>
    </w:p>
    <w:p w:rsidR="00CD3B7E" w:rsidRDefault="00CD3B7E" w:rsidP="00B21B5E">
      <w:pPr>
        <w:pStyle w:val="aa"/>
        <w:jc w:val="both"/>
        <w:rPr>
          <w:rFonts w:ascii="Times New Roman" w:hAnsi="Times New Roman"/>
          <w:b/>
          <w:sz w:val="24"/>
          <w:szCs w:val="24"/>
        </w:rPr>
      </w:pPr>
    </w:p>
    <w:p w:rsidR="00CD3B7E" w:rsidRDefault="00CD3B7E" w:rsidP="00B21B5E">
      <w:pPr>
        <w:pStyle w:val="aa"/>
        <w:jc w:val="both"/>
        <w:rPr>
          <w:rFonts w:ascii="Times New Roman" w:hAnsi="Times New Roman"/>
          <w:b/>
          <w:sz w:val="24"/>
          <w:szCs w:val="24"/>
        </w:rPr>
      </w:pPr>
    </w:p>
    <w:p w:rsidR="00CD3B7E" w:rsidRDefault="00CD3B7E" w:rsidP="00B21B5E">
      <w:pPr>
        <w:pStyle w:val="aa"/>
        <w:jc w:val="both"/>
        <w:rPr>
          <w:rFonts w:ascii="Times New Roman" w:hAnsi="Times New Roman"/>
          <w:b/>
          <w:sz w:val="24"/>
          <w:szCs w:val="24"/>
        </w:rPr>
      </w:pPr>
    </w:p>
    <w:p w:rsidR="00CD3B7E" w:rsidRDefault="00CD3B7E" w:rsidP="00B21B5E">
      <w:pPr>
        <w:pStyle w:val="aa"/>
        <w:jc w:val="both"/>
        <w:rPr>
          <w:rFonts w:ascii="Times New Roman" w:hAnsi="Times New Roman"/>
          <w:b/>
          <w:sz w:val="24"/>
          <w:szCs w:val="24"/>
        </w:rPr>
      </w:pPr>
    </w:p>
    <w:p w:rsidR="00CD3B7E" w:rsidRDefault="00CD3B7E" w:rsidP="00B21B5E">
      <w:pPr>
        <w:pStyle w:val="aa"/>
        <w:jc w:val="both"/>
        <w:rPr>
          <w:rFonts w:ascii="Times New Roman" w:hAnsi="Times New Roman"/>
          <w:b/>
          <w:sz w:val="24"/>
          <w:szCs w:val="24"/>
        </w:rPr>
      </w:pPr>
    </w:p>
    <w:p w:rsidR="00CD3B7E" w:rsidRDefault="00CD3B7E" w:rsidP="00B21B5E">
      <w:pPr>
        <w:pStyle w:val="aa"/>
        <w:jc w:val="both"/>
        <w:rPr>
          <w:rFonts w:ascii="Times New Roman" w:hAnsi="Times New Roman"/>
          <w:b/>
          <w:sz w:val="24"/>
          <w:szCs w:val="24"/>
        </w:rPr>
      </w:pPr>
    </w:p>
    <w:p w:rsidR="00CD3B7E" w:rsidRDefault="00CD3B7E" w:rsidP="00B21B5E">
      <w:pPr>
        <w:pStyle w:val="aa"/>
        <w:jc w:val="both"/>
        <w:rPr>
          <w:rFonts w:ascii="Times New Roman" w:hAnsi="Times New Roman"/>
          <w:b/>
          <w:sz w:val="24"/>
          <w:szCs w:val="24"/>
        </w:rPr>
      </w:pPr>
    </w:p>
    <w:p w:rsidR="00CD3B7E" w:rsidRDefault="00CD3B7E" w:rsidP="00B21B5E">
      <w:pPr>
        <w:pStyle w:val="aa"/>
        <w:jc w:val="both"/>
        <w:rPr>
          <w:rFonts w:ascii="Times New Roman" w:hAnsi="Times New Roman"/>
          <w:b/>
          <w:sz w:val="24"/>
          <w:szCs w:val="24"/>
        </w:rPr>
      </w:pPr>
    </w:p>
    <w:p w:rsidR="000A50FB" w:rsidRPr="00420E11" w:rsidRDefault="00E72DF7" w:rsidP="00B21B5E">
      <w:pPr>
        <w:pStyle w:val="aa"/>
        <w:jc w:val="both"/>
        <w:rPr>
          <w:rFonts w:ascii="Times New Roman" w:hAnsi="Times New Roman"/>
          <w:sz w:val="24"/>
          <w:szCs w:val="24"/>
        </w:rPr>
      </w:pPr>
      <w:r w:rsidRPr="00E72DF7">
        <w:rPr>
          <w:rFonts w:ascii="Times New Roman" w:hAnsi="Times New Roman"/>
          <w:b/>
          <w:sz w:val="24"/>
          <w:szCs w:val="24"/>
        </w:rPr>
        <w:t xml:space="preserve">                          </w:t>
      </w:r>
      <w:r w:rsidR="00FC6FE8">
        <w:rPr>
          <w:rFonts w:ascii="Times New Roman" w:hAnsi="Times New Roman"/>
          <w:b/>
          <w:sz w:val="24"/>
          <w:szCs w:val="24"/>
        </w:rPr>
        <w:t xml:space="preserve">   </w:t>
      </w:r>
    </w:p>
    <w:p w:rsidR="00600F8A" w:rsidRDefault="000A50FB" w:rsidP="00431128">
      <w:pPr>
        <w:pStyle w:val="aa"/>
        <w:jc w:val="both"/>
        <w:rPr>
          <w:rFonts w:ascii="Times New Roman" w:hAnsi="Times New Roman"/>
          <w:sz w:val="24"/>
          <w:szCs w:val="24"/>
        </w:rPr>
      </w:pPr>
      <w:r w:rsidRPr="00BA0FF8">
        <w:rPr>
          <w:rFonts w:ascii="Times New Roman" w:hAnsi="Times New Roman"/>
          <w:b/>
          <w:sz w:val="24"/>
          <w:szCs w:val="24"/>
        </w:rPr>
        <w:lastRenderedPageBreak/>
        <w:t xml:space="preserve">1.5. Постановления и распоряжения администрации </w:t>
      </w:r>
      <w:proofErr w:type="gramStart"/>
      <w:r w:rsidRPr="00BA0FF8">
        <w:rPr>
          <w:rFonts w:ascii="Times New Roman" w:hAnsi="Times New Roman"/>
          <w:b/>
          <w:sz w:val="24"/>
          <w:szCs w:val="24"/>
        </w:rPr>
        <w:t>Дубровского  района</w:t>
      </w:r>
      <w:proofErr w:type="gramEnd"/>
      <w:r>
        <w:rPr>
          <w:rFonts w:ascii="Times New Roman" w:hAnsi="Times New Roman"/>
          <w:b/>
          <w:sz w:val="24"/>
          <w:szCs w:val="24"/>
        </w:rPr>
        <w:t xml:space="preserve"> </w:t>
      </w:r>
    </w:p>
    <w:p w:rsidR="001E002A" w:rsidRDefault="001E002A" w:rsidP="00431128">
      <w:pPr>
        <w:pStyle w:val="aa"/>
        <w:jc w:val="both"/>
        <w:rPr>
          <w:rFonts w:ascii="Times New Roman" w:hAnsi="Times New Roman"/>
          <w:sz w:val="24"/>
          <w:szCs w:val="24"/>
        </w:rPr>
      </w:pPr>
    </w:p>
    <w:p w:rsidR="001E002A" w:rsidRPr="00CD3B7E" w:rsidRDefault="001E002A" w:rsidP="00431128">
      <w:pPr>
        <w:pStyle w:val="aa"/>
        <w:jc w:val="both"/>
        <w:rPr>
          <w:rFonts w:ascii="Times New Roman" w:hAnsi="Times New Roman"/>
          <w:b/>
          <w:sz w:val="24"/>
          <w:szCs w:val="24"/>
        </w:rPr>
      </w:pPr>
      <w:r>
        <w:rPr>
          <w:rFonts w:ascii="Times New Roman" w:hAnsi="Times New Roman"/>
          <w:sz w:val="24"/>
          <w:szCs w:val="24"/>
        </w:rPr>
        <w:t xml:space="preserve">           </w:t>
      </w:r>
      <w:r w:rsidR="00CD3B7E">
        <w:rPr>
          <w:rFonts w:ascii="Times New Roman" w:hAnsi="Times New Roman"/>
          <w:b/>
          <w:sz w:val="24"/>
          <w:szCs w:val="24"/>
        </w:rPr>
        <w:t>1.5.1.</w:t>
      </w:r>
    </w:p>
    <w:p w:rsidR="00CD3B7E" w:rsidRPr="00CD3B7E" w:rsidRDefault="00CD3B7E" w:rsidP="00CD3B7E">
      <w:pPr>
        <w:spacing w:after="0"/>
        <w:jc w:val="center"/>
        <w:rPr>
          <w:rFonts w:ascii="Times New Roman" w:eastAsia="Calibri" w:hAnsi="Times New Roman"/>
          <w:sz w:val="24"/>
          <w:szCs w:val="24"/>
          <w:lang w:eastAsia="en-US"/>
        </w:rPr>
      </w:pPr>
      <w:r w:rsidRPr="00CD3B7E">
        <w:rPr>
          <w:rFonts w:ascii="Times New Roman" w:eastAsia="Calibri" w:hAnsi="Times New Roman"/>
          <w:sz w:val="24"/>
          <w:szCs w:val="24"/>
          <w:lang w:eastAsia="en-US"/>
        </w:rPr>
        <w:t>Российская Федерация</w:t>
      </w:r>
    </w:p>
    <w:p w:rsidR="00CD3B7E" w:rsidRPr="00CD3B7E" w:rsidRDefault="00CD3B7E" w:rsidP="00CD3B7E">
      <w:pPr>
        <w:spacing w:after="0"/>
        <w:jc w:val="center"/>
        <w:rPr>
          <w:rFonts w:ascii="Times New Roman" w:eastAsia="Calibri" w:hAnsi="Times New Roman"/>
          <w:sz w:val="24"/>
          <w:szCs w:val="24"/>
          <w:lang w:eastAsia="en-US"/>
        </w:rPr>
      </w:pPr>
      <w:r w:rsidRPr="00CD3B7E">
        <w:rPr>
          <w:rFonts w:ascii="Times New Roman" w:eastAsia="Calibri" w:hAnsi="Times New Roman"/>
          <w:sz w:val="24"/>
          <w:szCs w:val="24"/>
          <w:lang w:eastAsia="en-US"/>
        </w:rPr>
        <w:t>БРЯНСКАЯ ОБЛАСТЬ</w:t>
      </w:r>
    </w:p>
    <w:p w:rsidR="00CD3B7E" w:rsidRPr="00CD3B7E" w:rsidRDefault="00CD3B7E" w:rsidP="00CD3B7E">
      <w:pPr>
        <w:spacing w:after="0"/>
        <w:jc w:val="center"/>
        <w:rPr>
          <w:rFonts w:ascii="Times New Roman" w:eastAsia="Calibri" w:hAnsi="Times New Roman"/>
          <w:sz w:val="24"/>
          <w:szCs w:val="24"/>
          <w:lang w:eastAsia="en-US"/>
        </w:rPr>
      </w:pPr>
      <w:r w:rsidRPr="00CD3B7E">
        <w:rPr>
          <w:rFonts w:ascii="Times New Roman" w:eastAsia="Calibri" w:hAnsi="Times New Roman"/>
          <w:sz w:val="24"/>
          <w:szCs w:val="24"/>
          <w:lang w:eastAsia="en-US"/>
        </w:rPr>
        <w:t>АДМИНИСТРАЦИЯ ДУБРОВСКОГО РАЙОНА</w:t>
      </w:r>
    </w:p>
    <w:p w:rsidR="00CD3B7E" w:rsidRPr="00CD3B7E" w:rsidRDefault="00CD3B7E" w:rsidP="00CD3B7E">
      <w:pPr>
        <w:spacing w:after="0" w:line="480" w:lineRule="auto"/>
        <w:jc w:val="center"/>
        <w:rPr>
          <w:rFonts w:ascii="Times New Roman" w:eastAsia="Calibri" w:hAnsi="Times New Roman"/>
          <w:sz w:val="24"/>
          <w:szCs w:val="24"/>
          <w:lang w:eastAsia="en-US"/>
        </w:rPr>
      </w:pPr>
      <w:r w:rsidRPr="00CD3B7E">
        <w:rPr>
          <w:rFonts w:ascii="Times New Roman" w:eastAsia="Calibri" w:hAnsi="Times New Roman"/>
          <w:sz w:val="24"/>
          <w:szCs w:val="24"/>
          <w:lang w:eastAsia="en-US"/>
        </w:rPr>
        <w:t>ПОСТАНОВЛЕНИЕ</w:t>
      </w:r>
    </w:p>
    <w:p w:rsidR="00CD3B7E" w:rsidRPr="00CD3B7E" w:rsidRDefault="00CD3B7E" w:rsidP="00CD3B7E">
      <w:pPr>
        <w:spacing w:after="0"/>
        <w:jc w:val="both"/>
        <w:rPr>
          <w:rFonts w:ascii="Times New Roman" w:eastAsia="Calibri" w:hAnsi="Times New Roman"/>
          <w:sz w:val="24"/>
          <w:szCs w:val="24"/>
          <w:lang w:eastAsia="en-US"/>
        </w:rPr>
      </w:pPr>
      <w:proofErr w:type="gramStart"/>
      <w:r w:rsidRPr="00CD3B7E">
        <w:rPr>
          <w:rFonts w:ascii="Times New Roman" w:eastAsia="Calibri" w:hAnsi="Times New Roman"/>
          <w:sz w:val="24"/>
          <w:szCs w:val="24"/>
          <w:lang w:eastAsia="en-US"/>
        </w:rPr>
        <w:t>от  01.03.2023</w:t>
      </w:r>
      <w:proofErr w:type="gramEnd"/>
      <w:r w:rsidRPr="00CD3B7E">
        <w:rPr>
          <w:rFonts w:ascii="Times New Roman" w:eastAsia="Calibri" w:hAnsi="Times New Roman"/>
          <w:sz w:val="24"/>
          <w:szCs w:val="24"/>
          <w:lang w:eastAsia="en-US"/>
        </w:rPr>
        <w:t xml:space="preserve"> г.                                                                                            №   72</w:t>
      </w:r>
    </w:p>
    <w:p w:rsidR="00CD3B7E" w:rsidRPr="00CD3B7E" w:rsidRDefault="00CD3B7E" w:rsidP="00CD3B7E">
      <w:pPr>
        <w:spacing w:after="0" w:line="480" w:lineRule="auto"/>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 xml:space="preserve">  п. Дубровка</w:t>
      </w:r>
    </w:p>
    <w:p w:rsidR="00CD3B7E" w:rsidRPr="00CD3B7E" w:rsidRDefault="00CD3B7E" w:rsidP="00CD3B7E">
      <w:pPr>
        <w:spacing w:after="0" w:line="240" w:lineRule="auto"/>
        <w:rPr>
          <w:rFonts w:ascii="Times New Roman" w:hAnsi="Times New Roman"/>
          <w:sz w:val="24"/>
          <w:szCs w:val="24"/>
        </w:rPr>
      </w:pPr>
      <w:r w:rsidRPr="00CD3B7E">
        <w:rPr>
          <w:rFonts w:ascii="Times New Roman" w:hAnsi="Times New Roman"/>
          <w:sz w:val="24"/>
          <w:szCs w:val="24"/>
        </w:rPr>
        <w:t xml:space="preserve"> Об утверждении Положения о муниципальном</w:t>
      </w:r>
    </w:p>
    <w:p w:rsidR="00CD3B7E" w:rsidRPr="00CD3B7E" w:rsidRDefault="00CD3B7E" w:rsidP="00CD3B7E">
      <w:pPr>
        <w:spacing w:after="0" w:line="240" w:lineRule="auto"/>
        <w:rPr>
          <w:rFonts w:ascii="Times New Roman" w:hAnsi="Times New Roman"/>
          <w:sz w:val="24"/>
          <w:szCs w:val="24"/>
        </w:rPr>
      </w:pPr>
      <w:r w:rsidRPr="00CD3B7E">
        <w:rPr>
          <w:rFonts w:ascii="Times New Roman" w:hAnsi="Times New Roman"/>
          <w:sz w:val="24"/>
          <w:szCs w:val="24"/>
        </w:rPr>
        <w:t>звене территориальной подсистемы единой государственной</w:t>
      </w:r>
    </w:p>
    <w:p w:rsidR="00CD3B7E" w:rsidRPr="00CD3B7E" w:rsidRDefault="00CD3B7E" w:rsidP="00CD3B7E">
      <w:pPr>
        <w:spacing w:after="0" w:line="240" w:lineRule="auto"/>
        <w:rPr>
          <w:rFonts w:ascii="Times New Roman" w:hAnsi="Times New Roman"/>
          <w:sz w:val="24"/>
          <w:szCs w:val="24"/>
        </w:rPr>
      </w:pPr>
      <w:r w:rsidRPr="00CD3B7E">
        <w:rPr>
          <w:rFonts w:ascii="Times New Roman" w:hAnsi="Times New Roman"/>
          <w:sz w:val="24"/>
          <w:szCs w:val="24"/>
        </w:rPr>
        <w:t xml:space="preserve">системы предупреждения и ликвидации чрезвычайных </w:t>
      </w:r>
    </w:p>
    <w:p w:rsidR="00CD3B7E" w:rsidRPr="00CD3B7E" w:rsidRDefault="00CD3B7E" w:rsidP="00CD3B7E">
      <w:pPr>
        <w:spacing w:after="0" w:line="240" w:lineRule="auto"/>
        <w:rPr>
          <w:rFonts w:ascii="Times New Roman" w:hAnsi="Times New Roman"/>
          <w:sz w:val="24"/>
          <w:szCs w:val="24"/>
        </w:rPr>
      </w:pPr>
      <w:r w:rsidRPr="00CD3B7E">
        <w:rPr>
          <w:rFonts w:ascii="Times New Roman" w:hAnsi="Times New Roman"/>
          <w:sz w:val="24"/>
          <w:szCs w:val="24"/>
        </w:rPr>
        <w:t>ситуаций на территории Дубровского муниципального района</w:t>
      </w:r>
    </w:p>
    <w:p w:rsidR="00CD3B7E" w:rsidRPr="00CD3B7E" w:rsidRDefault="00CD3B7E" w:rsidP="00CD3B7E">
      <w:pPr>
        <w:autoSpaceDE w:val="0"/>
        <w:autoSpaceDN w:val="0"/>
        <w:adjustRightInd w:val="0"/>
        <w:spacing w:after="0" w:line="240" w:lineRule="auto"/>
        <w:rPr>
          <w:rFonts w:ascii="Tahoma" w:eastAsia="Calibri" w:hAnsi="Tahoma" w:cs="Tahoma"/>
          <w:sz w:val="24"/>
          <w:szCs w:val="24"/>
          <w:lang w:eastAsia="en-US"/>
        </w:rPr>
      </w:pPr>
    </w:p>
    <w:p w:rsidR="00CD3B7E" w:rsidRPr="00CD3B7E" w:rsidRDefault="00CD3B7E" w:rsidP="00CD3B7E">
      <w:pPr>
        <w:autoSpaceDE w:val="0"/>
        <w:autoSpaceDN w:val="0"/>
        <w:adjustRightInd w:val="0"/>
        <w:spacing w:after="0" w:line="240" w:lineRule="auto"/>
        <w:rPr>
          <w:rFonts w:ascii="Times New Roman" w:eastAsia="Calibri" w:hAnsi="Times New Roman"/>
          <w:sz w:val="24"/>
          <w:szCs w:val="24"/>
          <w:lang w:eastAsia="en-US"/>
        </w:rPr>
      </w:pPr>
    </w:p>
    <w:p w:rsidR="00CD3B7E" w:rsidRPr="00CD3B7E" w:rsidRDefault="00CD3B7E" w:rsidP="00CD3B7E">
      <w:pPr>
        <w:autoSpaceDE w:val="0"/>
        <w:autoSpaceDN w:val="0"/>
        <w:adjustRightInd w:val="0"/>
        <w:spacing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 xml:space="preserve">В соответствии с требованиями Федерального </w:t>
      </w:r>
      <w:hyperlink r:id="rId23" w:history="1">
        <w:r w:rsidRPr="00CD3B7E">
          <w:rPr>
            <w:rFonts w:ascii="Times New Roman" w:eastAsia="Calibri" w:hAnsi="Times New Roman"/>
            <w:color w:val="0000FF"/>
            <w:sz w:val="24"/>
            <w:szCs w:val="24"/>
            <w:lang w:eastAsia="en-US"/>
          </w:rPr>
          <w:t>закона</w:t>
        </w:r>
      </w:hyperlink>
      <w:r w:rsidRPr="00CD3B7E">
        <w:rPr>
          <w:rFonts w:ascii="Times New Roman" w:eastAsia="Calibri" w:hAnsi="Times New Roman"/>
          <w:sz w:val="24"/>
          <w:szCs w:val="24"/>
          <w:lang w:eastAsia="en-US"/>
        </w:rPr>
        <w:t xml:space="preserve"> от 21 декабря 1994 года N 68-ФЗ "О защите населения и территорий от чрезвычайных ситуаций природного и техногенного характера", </w:t>
      </w:r>
      <w:hyperlink r:id="rId24" w:history="1">
        <w:r w:rsidRPr="00CD3B7E">
          <w:rPr>
            <w:rFonts w:ascii="Times New Roman" w:eastAsia="Calibri" w:hAnsi="Times New Roman"/>
            <w:color w:val="0000FF"/>
            <w:sz w:val="24"/>
            <w:szCs w:val="24"/>
            <w:lang w:eastAsia="en-US"/>
          </w:rPr>
          <w:t>Постановления</w:t>
        </w:r>
      </w:hyperlink>
      <w:r w:rsidRPr="00CD3B7E">
        <w:rPr>
          <w:rFonts w:ascii="Times New Roman" w:eastAsia="Calibri" w:hAnsi="Times New Roman"/>
          <w:sz w:val="24"/>
          <w:szCs w:val="24"/>
          <w:lang w:eastAsia="en-US"/>
        </w:rPr>
        <w:t xml:space="preserve"> Правительства Российской Федерации от 30 декабря 2003 года N 794 "О единой государственной системе предупреждения и ликвидации чрезвычайных ситуаций", Постановления Правительства Брянской области от 18.06.2016 года №382-п «О Брянской областной территориальной подсистеме единой государственной системы предупреждения и ликвидации чрезвычайных ситуаций», в целях совершенствования муниципального звена территориальной подсистемы единой государственной системы предупреждения и ликвидации чрезвычайных ситуаций,  </w:t>
      </w:r>
    </w:p>
    <w:p w:rsidR="00CD3B7E" w:rsidRPr="00CD3B7E" w:rsidRDefault="00CD3B7E" w:rsidP="00CD3B7E">
      <w:pPr>
        <w:autoSpaceDE w:val="0"/>
        <w:autoSpaceDN w:val="0"/>
        <w:adjustRightInd w:val="0"/>
        <w:spacing w:after="0" w:line="240" w:lineRule="auto"/>
        <w:ind w:firstLine="540"/>
        <w:jc w:val="both"/>
        <w:rPr>
          <w:rFonts w:ascii="Times New Roman" w:eastAsia="Calibri" w:hAnsi="Times New Roman"/>
          <w:sz w:val="24"/>
          <w:szCs w:val="24"/>
          <w:lang w:eastAsia="en-US"/>
        </w:rPr>
      </w:pPr>
    </w:p>
    <w:p w:rsidR="00CD3B7E" w:rsidRPr="00CD3B7E" w:rsidRDefault="00CD3B7E" w:rsidP="00CD3B7E">
      <w:pPr>
        <w:autoSpaceDE w:val="0"/>
        <w:autoSpaceDN w:val="0"/>
        <w:adjustRightInd w:val="0"/>
        <w:spacing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ПОСТАНОВЛЯЮ:</w:t>
      </w:r>
    </w:p>
    <w:p w:rsidR="00CD3B7E" w:rsidRPr="00CD3B7E" w:rsidRDefault="00CD3B7E" w:rsidP="00CD3B7E">
      <w:pPr>
        <w:spacing w:after="0" w:line="240" w:lineRule="auto"/>
        <w:jc w:val="both"/>
        <w:rPr>
          <w:rFonts w:ascii="Times New Roman" w:hAnsi="Times New Roman"/>
          <w:sz w:val="24"/>
          <w:szCs w:val="24"/>
        </w:rPr>
      </w:pPr>
    </w:p>
    <w:p w:rsidR="00CD3B7E" w:rsidRPr="00CD3B7E" w:rsidRDefault="00CD3B7E" w:rsidP="00CD3B7E">
      <w:pPr>
        <w:spacing w:after="0" w:line="240" w:lineRule="auto"/>
        <w:ind w:firstLine="540"/>
        <w:jc w:val="both"/>
        <w:rPr>
          <w:rFonts w:ascii="Times New Roman" w:hAnsi="Times New Roman"/>
          <w:sz w:val="24"/>
          <w:szCs w:val="24"/>
        </w:rPr>
      </w:pPr>
      <w:r w:rsidRPr="00CD3B7E">
        <w:rPr>
          <w:rFonts w:ascii="Times New Roman" w:hAnsi="Times New Roman"/>
          <w:sz w:val="24"/>
          <w:szCs w:val="24"/>
        </w:rPr>
        <w:t xml:space="preserve">1. Утвердить прилагаемое </w:t>
      </w:r>
      <w:hyperlink w:anchor="Par40" w:history="1">
        <w:r w:rsidRPr="00CD3B7E">
          <w:rPr>
            <w:rFonts w:ascii="Times New Roman" w:hAnsi="Times New Roman"/>
            <w:color w:val="0000FF"/>
            <w:sz w:val="24"/>
            <w:szCs w:val="24"/>
          </w:rPr>
          <w:t>Положение</w:t>
        </w:r>
      </w:hyperlink>
      <w:r w:rsidRPr="00CD3B7E">
        <w:rPr>
          <w:rFonts w:ascii="Times New Roman" w:hAnsi="Times New Roman"/>
          <w:sz w:val="24"/>
          <w:szCs w:val="24"/>
        </w:rPr>
        <w:t xml:space="preserve"> о  муниципальном звене территориальной подсистемы единой государственной системы предупреждения и ликвидации чрезвычайных  ситуаций на территории Дубровского муниципального района.</w:t>
      </w:r>
    </w:p>
    <w:p w:rsidR="00CD3B7E" w:rsidRPr="00CD3B7E" w:rsidRDefault="00CD3B7E" w:rsidP="00CD3B7E">
      <w:pPr>
        <w:spacing w:after="0" w:line="240" w:lineRule="auto"/>
        <w:ind w:firstLine="540"/>
        <w:jc w:val="both"/>
        <w:rPr>
          <w:rFonts w:ascii="Times New Roman" w:hAnsi="Times New Roman"/>
          <w:sz w:val="24"/>
          <w:szCs w:val="24"/>
        </w:rPr>
      </w:pPr>
      <w:r w:rsidRPr="00CD3B7E">
        <w:rPr>
          <w:rFonts w:ascii="Times New Roman" w:hAnsi="Times New Roman"/>
          <w:sz w:val="24"/>
          <w:szCs w:val="24"/>
        </w:rPr>
        <w:t xml:space="preserve">2. Рекомендовать руководителям учреждений и организаций всех форм собственности руководствоваться вышеназванным </w:t>
      </w:r>
      <w:hyperlink w:anchor="Par40" w:history="1">
        <w:r w:rsidRPr="00CD3B7E">
          <w:rPr>
            <w:rFonts w:ascii="Times New Roman" w:hAnsi="Times New Roman"/>
            <w:color w:val="0000FF"/>
            <w:sz w:val="24"/>
            <w:szCs w:val="24"/>
          </w:rPr>
          <w:t>Положением</w:t>
        </w:r>
      </w:hyperlink>
      <w:r w:rsidRPr="00CD3B7E">
        <w:rPr>
          <w:rFonts w:ascii="Times New Roman" w:hAnsi="Times New Roman"/>
          <w:sz w:val="24"/>
          <w:szCs w:val="24"/>
        </w:rPr>
        <w:t>.</w:t>
      </w:r>
    </w:p>
    <w:p w:rsidR="00CD3B7E" w:rsidRPr="00CD3B7E" w:rsidRDefault="00CD3B7E" w:rsidP="00CD3B7E">
      <w:pPr>
        <w:spacing w:after="0" w:line="240" w:lineRule="auto"/>
        <w:ind w:firstLine="540"/>
        <w:jc w:val="both"/>
        <w:rPr>
          <w:rFonts w:ascii="Times New Roman" w:hAnsi="Times New Roman"/>
          <w:sz w:val="24"/>
          <w:szCs w:val="24"/>
        </w:rPr>
      </w:pPr>
      <w:r w:rsidRPr="00CD3B7E">
        <w:rPr>
          <w:rFonts w:ascii="Times New Roman" w:hAnsi="Times New Roman"/>
          <w:sz w:val="24"/>
          <w:szCs w:val="24"/>
        </w:rPr>
        <w:t>3. Признать утратившими силу Постановление администрации Дубровского района: от 02.08.2016 года № 305 «О Дубровском районном звене Брянской областной территориальной подсистемы единой государственной системы предупреждения и ликвидации чрезвычайных ситуаций».</w:t>
      </w:r>
    </w:p>
    <w:p w:rsidR="00CD3B7E" w:rsidRPr="00CD3B7E" w:rsidRDefault="00CD3B7E" w:rsidP="00CD3B7E">
      <w:pPr>
        <w:autoSpaceDE w:val="0"/>
        <w:autoSpaceDN w:val="0"/>
        <w:adjustRightInd w:val="0"/>
        <w:spacing w:after="0" w:line="240" w:lineRule="auto"/>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 xml:space="preserve">       4. 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CD3B7E" w:rsidRPr="00CD3B7E" w:rsidRDefault="00CD3B7E" w:rsidP="00CD3B7E">
      <w:pPr>
        <w:autoSpaceDE w:val="0"/>
        <w:autoSpaceDN w:val="0"/>
        <w:adjustRightInd w:val="0"/>
        <w:spacing w:after="0" w:line="240" w:lineRule="auto"/>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 xml:space="preserve">        5. Контроль за исполнением данного постановления оставляю за собой.</w:t>
      </w:r>
    </w:p>
    <w:p w:rsidR="00CD3B7E" w:rsidRPr="00CD3B7E" w:rsidRDefault="00CD3B7E" w:rsidP="00CD3B7E">
      <w:pPr>
        <w:autoSpaceDE w:val="0"/>
        <w:autoSpaceDN w:val="0"/>
        <w:adjustRightInd w:val="0"/>
        <w:spacing w:after="0" w:line="240" w:lineRule="auto"/>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 xml:space="preserve">        6. Постановление вступает в силу с момента официального опубликования.</w:t>
      </w:r>
    </w:p>
    <w:p w:rsidR="00CD3B7E" w:rsidRPr="00CD3B7E" w:rsidRDefault="00CD3B7E" w:rsidP="00CD3B7E">
      <w:pPr>
        <w:autoSpaceDE w:val="0"/>
        <w:autoSpaceDN w:val="0"/>
        <w:adjustRightInd w:val="0"/>
        <w:spacing w:after="0" w:line="240" w:lineRule="auto"/>
        <w:rPr>
          <w:rFonts w:ascii="Times New Roman" w:eastAsia="Calibri" w:hAnsi="Times New Roman"/>
          <w:sz w:val="24"/>
          <w:szCs w:val="24"/>
          <w:lang w:eastAsia="en-US"/>
        </w:rPr>
      </w:pPr>
    </w:p>
    <w:p w:rsidR="00CD3B7E" w:rsidRPr="00CD3B7E" w:rsidRDefault="00CD3B7E" w:rsidP="00CD3B7E">
      <w:pPr>
        <w:suppressAutoHyphens/>
        <w:spacing w:after="0" w:line="240" w:lineRule="auto"/>
        <w:jc w:val="both"/>
        <w:rPr>
          <w:rFonts w:ascii="Times New Roman" w:eastAsia="Arial" w:hAnsi="Times New Roman"/>
          <w:sz w:val="24"/>
          <w:szCs w:val="24"/>
          <w:lang w:eastAsia="ar-SA"/>
        </w:rPr>
      </w:pPr>
      <w:r w:rsidRPr="00CD3B7E">
        <w:rPr>
          <w:rFonts w:ascii="Times New Roman" w:eastAsia="Arial" w:hAnsi="Times New Roman"/>
          <w:sz w:val="24"/>
          <w:szCs w:val="24"/>
          <w:lang w:eastAsia="ar-SA"/>
        </w:rPr>
        <w:t>Глава администрации</w:t>
      </w:r>
    </w:p>
    <w:p w:rsidR="00CD3B7E" w:rsidRPr="00CD3B7E" w:rsidRDefault="00CD3B7E" w:rsidP="00CD3B7E">
      <w:pPr>
        <w:suppressAutoHyphens/>
        <w:spacing w:after="0" w:line="240" w:lineRule="auto"/>
        <w:jc w:val="both"/>
        <w:rPr>
          <w:rFonts w:ascii="Times New Roman" w:eastAsia="Arial" w:hAnsi="Times New Roman"/>
          <w:sz w:val="24"/>
          <w:szCs w:val="24"/>
          <w:lang w:eastAsia="ar-SA"/>
        </w:rPr>
      </w:pPr>
      <w:r w:rsidRPr="00CD3B7E">
        <w:rPr>
          <w:rFonts w:ascii="Times New Roman" w:eastAsia="Arial" w:hAnsi="Times New Roman"/>
          <w:sz w:val="24"/>
          <w:szCs w:val="24"/>
          <w:lang w:eastAsia="ar-SA"/>
        </w:rPr>
        <w:t>Дубровского района                                                                          И.А. Шевелев</w:t>
      </w:r>
    </w:p>
    <w:p w:rsidR="00CD3B7E" w:rsidRPr="00CD3B7E" w:rsidRDefault="00CD3B7E" w:rsidP="00CD3B7E">
      <w:pPr>
        <w:suppressAutoHyphens/>
        <w:spacing w:after="0" w:line="240" w:lineRule="auto"/>
        <w:jc w:val="both"/>
        <w:rPr>
          <w:rFonts w:ascii="Times New Roman" w:eastAsia="Arial" w:hAnsi="Times New Roman"/>
          <w:sz w:val="28"/>
          <w:szCs w:val="28"/>
          <w:lang w:eastAsia="ar-SA"/>
        </w:rPr>
      </w:pPr>
      <w:r>
        <w:rPr>
          <w:rFonts w:ascii="Times New Roman" w:eastAsia="Arial" w:hAnsi="Times New Roman"/>
          <w:sz w:val="28"/>
          <w:szCs w:val="28"/>
          <w:lang w:eastAsia="ar-SA"/>
        </w:rPr>
        <w:t xml:space="preserve">                          </w:t>
      </w:r>
    </w:p>
    <w:p w:rsidR="00CD3B7E" w:rsidRPr="00CD3B7E" w:rsidRDefault="00CD3B7E" w:rsidP="00CD3B7E">
      <w:pPr>
        <w:autoSpaceDE w:val="0"/>
        <w:autoSpaceDN w:val="0"/>
        <w:adjustRightInd w:val="0"/>
        <w:spacing w:after="0" w:line="240" w:lineRule="auto"/>
        <w:jc w:val="right"/>
        <w:outlineLvl w:val="0"/>
        <w:rPr>
          <w:rFonts w:ascii="Times New Roman" w:eastAsia="Calibri" w:hAnsi="Times New Roman"/>
          <w:sz w:val="20"/>
          <w:szCs w:val="20"/>
          <w:lang w:eastAsia="en-US"/>
        </w:rPr>
      </w:pPr>
    </w:p>
    <w:p w:rsidR="00CD3B7E" w:rsidRPr="00CD3B7E" w:rsidRDefault="00CD3B7E" w:rsidP="00CD3B7E">
      <w:pPr>
        <w:autoSpaceDE w:val="0"/>
        <w:autoSpaceDN w:val="0"/>
        <w:adjustRightInd w:val="0"/>
        <w:spacing w:after="0" w:line="240" w:lineRule="auto"/>
        <w:jc w:val="right"/>
        <w:outlineLvl w:val="0"/>
        <w:rPr>
          <w:rFonts w:ascii="Times New Roman" w:eastAsia="Calibri" w:hAnsi="Times New Roman"/>
          <w:sz w:val="20"/>
          <w:szCs w:val="20"/>
          <w:lang w:eastAsia="en-US"/>
        </w:rPr>
      </w:pPr>
      <w:r w:rsidRPr="00CD3B7E">
        <w:rPr>
          <w:rFonts w:ascii="Times New Roman" w:eastAsia="Calibri" w:hAnsi="Times New Roman"/>
          <w:sz w:val="20"/>
          <w:szCs w:val="20"/>
          <w:lang w:eastAsia="en-US"/>
        </w:rPr>
        <w:t>Утверждено</w:t>
      </w:r>
    </w:p>
    <w:p w:rsidR="00CD3B7E" w:rsidRPr="00CD3B7E" w:rsidRDefault="00CD3B7E" w:rsidP="00CD3B7E">
      <w:pPr>
        <w:autoSpaceDE w:val="0"/>
        <w:autoSpaceDN w:val="0"/>
        <w:adjustRightInd w:val="0"/>
        <w:spacing w:after="0" w:line="240" w:lineRule="auto"/>
        <w:jc w:val="right"/>
        <w:outlineLvl w:val="0"/>
        <w:rPr>
          <w:rFonts w:ascii="Times New Roman" w:eastAsia="Calibri" w:hAnsi="Times New Roman"/>
          <w:sz w:val="20"/>
          <w:szCs w:val="20"/>
          <w:lang w:eastAsia="en-US"/>
        </w:rPr>
      </w:pPr>
      <w:r w:rsidRPr="00CD3B7E">
        <w:rPr>
          <w:rFonts w:ascii="Times New Roman" w:eastAsia="Calibri" w:hAnsi="Times New Roman"/>
          <w:sz w:val="20"/>
          <w:szCs w:val="20"/>
          <w:lang w:eastAsia="en-US"/>
        </w:rPr>
        <w:t xml:space="preserve">Постановлением администрации Дубровского района </w:t>
      </w:r>
    </w:p>
    <w:p w:rsidR="00CD3B7E" w:rsidRPr="00CD3B7E" w:rsidRDefault="00CD3B7E" w:rsidP="00CD3B7E">
      <w:pPr>
        <w:autoSpaceDE w:val="0"/>
        <w:autoSpaceDN w:val="0"/>
        <w:adjustRightInd w:val="0"/>
        <w:spacing w:after="0" w:line="240" w:lineRule="auto"/>
        <w:jc w:val="right"/>
        <w:outlineLvl w:val="0"/>
        <w:rPr>
          <w:rFonts w:ascii="Times New Roman" w:eastAsia="Calibri" w:hAnsi="Times New Roman"/>
          <w:sz w:val="20"/>
          <w:szCs w:val="20"/>
          <w:lang w:eastAsia="en-US"/>
        </w:rPr>
      </w:pPr>
      <w:r w:rsidRPr="00CD3B7E">
        <w:rPr>
          <w:rFonts w:ascii="Times New Roman" w:eastAsia="Calibri" w:hAnsi="Times New Roman"/>
          <w:sz w:val="20"/>
          <w:szCs w:val="20"/>
          <w:lang w:eastAsia="en-US"/>
        </w:rPr>
        <w:t>от «01» марта 2023 года №72</w:t>
      </w:r>
    </w:p>
    <w:p w:rsidR="00CD3B7E" w:rsidRPr="00CD3B7E" w:rsidRDefault="00CD3B7E" w:rsidP="00CD3B7E">
      <w:pPr>
        <w:autoSpaceDE w:val="0"/>
        <w:autoSpaceDN w:val="0"/>
        <w:adjustRightInd w:val="0"/>
        <w:spacing w:after="0" w:line="240" w:lineRule="auto"/>
        <w:jc w:val="right"/>
        <w:rPr>
          <w:rFonts w:ascii="Times New Roman" w:eastAsia="Calibri" w:hAnsi="Times New Roman"/>
          <w:sz w:val="24"/>
          <w:szCs w:val="24"/>
          <w:lang w:eastAsia="en-US"/>
        </w:rPr>
      </w:pPr>
    </w:p>
    <w:p w:rsidR="00CD3B7E" w:rsidRPr="00CD3B7E" w:rsidRDefault="00CD3B7E" w:rsidP="00CD3B7E">
      <w:pPr>
        <w:autoSpaceDE w:val="0"/>
        <w:autoSpaceDN w:val="0"/>
        <w:adjustRightInd w:val="0"/>
        <w:spacing w:after="0" w:line="240" w:lineRule="auto"/>
        <w:jc w:val="center"/>
        <w:rPr>
          <w:rFonts w:ascii="Times New Roman" w:eastAsia="Calibri" w:hAnsi="Times New Roman"/>
          <w:b/>
          <w:bCs/>
          <w:sz w:val="24"/>
          <w:szCs w:val="24"/>
          <w:lang w:eastAsia="en-US"/>
        </w:rPr>
      </w:pPr>
      <w:bookmarkStart w:id="1" w:name="Par40"/>
      <w:bookmarkEnd w:id="1"/>
      <w:r w:rsidRPr="00CD3B7E">
        <w:rPr>
          <w:rFonts w:ascii="Times New Roman" w:eastAsia="Calibri" w:hAnsi="Times New Roman"/>
          <w:b/>
          <w:bCs/>
          <w:sz w:val="24"/>
          <w:szCs w:val="24"/>
          <w:lang w:eastAsia="en-US"/>
        </w:rPr>
        <w:t>ПОЛОЖЕНИЕ</w:t>
      </w:r>
    </w:p>
    <w:p w:rsidR="00CD3B7E" w:rsidRPr="00CD3B7E" w:rsidRDefault="00CD3B7E" w:rsidP="00CD3B7E">
      <w:pPr>
        <w:spacing w:after="0" w:line="240" w:lineRule="auto"/>
        <w:jc w:val="center"/>
        <w:rPr>
          <w:rFonts w:ascii="Times New Roman" w:hAnsi="Times New Roman"/>
          <w:sz w:val="24"/>
          <w:szCs w:val="24"/>
        </w:rPr>
      </w:pPr>
      <w:r w:rsidRPr="00CD3B7E">
        <w:rPr>
          <w:rFonts w:ascii="Times New Roman" w:hAnsi="Times New Roman"/>
          <w:sz w:val="24"/>
          <w:szCs w:val="24"/>
        </w:rPr>
        <w:t>о муниципальном звене территориальной подсистемы единой государственной</w:t>
      </w:r>
    </w:p>
    <w:p w:rsidR="00CD3B7E" w:rsidRPr="00CD3B7E" w:rsidRDefault="00CD3B7E" w:rsidP="00CD3B7E">
      <w:pPr>
        <w:spacing w:after="0" w:line="240" w:lineRule="auto"/>
        <w:jc w:val="center"/>
        <w:rPr>
          <w:rFonts w:ascii="Times New Roman" w:hAnsi="Times New Roman"/>
          <w:sz w:val="24"/>
          <w:szCs w:val="24"/>
        </w:rPr>
      </w:pPr>
      <w:r w:rsidRPr="00CD3B7E">
        <w:rPr>
          <w:rFonts w:ascii="Times New Roman" w:hAnsi="Times New Roman"/>
          <w:sz w:val="24"/>
          <w:szCs w:val="24"/>
        </w:rPr>
        <w:t>системы предупреждения и ликвидации чрезвычайных</w:t>
      </w:r>
    </w:p>
    <w:p w:rsidR="00CD3B7E" w:rsidRPr="00CD3B7E" w:rsidRDefault="00CD3B7E" w:rsidP="00CD3B7E">
      <w:pPr>
        <w:spacing w:after="0" w:line="240" w:lineRule="auto"/>
        <w:jc w:val="center"/>
        <w:rPr>
          <w:rFonts w:ascii="Times New Roman" w:hAnsi="Times New Roman"/>
          <w:sz w:val="24"/>
          <w:szCs w:val="24"/>
        </w:rPr>
      </w:pPr>
      <w:r w:rsidRPr="00CD3B7E">
        <w:rPr>
          <w:rFonts w:ascii="Times New Roman" w:hAnsi="Times New Roman"/>
          <w:sz w:val="24"/>
          <w:szCs w:val="24"/>
        </w:rPr>
        <w:t>ситуаций на территории Дубровского муниципального района</w:t>
      </w:r>
    </w:p>
    <w:p w:rsidR="00CD3B7E" w:rsidRPr="00CD3B7E" w:rsidRDefault="00CD3B7E" w:rsidP="00CD3B7E">
      <w:pPr>
        <w:autoSpaceDE w:val="0"/>
        <w:autoSpaceDN w:val="0"/>
        <w:adjustRightInd w:val="0"/>
        <w:spacing w:after="0" w:line="240" w:lineRule="auto"/>
        <w:rPr>
          <w:rFonts w:ascii="Times New Roman" w:eastAsia="Calibri" w:hAnsi="Times New Roman"/>
          <w:sz w:val="24"/>
          <w:szCs w:val="24"/>
          <w:lang w:eastAsia="en-US"/>
        </w:rPr>
      </w:pPr>
    </w:p>
    <w:p w:rsidR="00CD3B7E" w:rsidRPr="00CD3B7E" w:rsidRDefault="00CD3B7E" w:rsidP="00CD3B7E">
      <w:pPr>
        <w:autoSpaceDE w:val="0"/>
        <w:autoSpaceDN w:val="0"/>
        <w:adjustRightInd w:val="0"/>
        <w:spacing w:after="0" w:line="240" w:lineRule="auto"/>
        <w:jc w:val="center"/>
        <w:rPr>
          <w:rFonts w:ascii="Times New Roman" w:eastAsia="Calibri" w:hAnsi="Times New Roman"/>
          <w:sz w:val="24"/>
          <w:szCs w:val="24"/>
          <w:lang w:eastAsia="en-US"/>
        </w:rPr>
      </w:pPr>
    </w:p>
    <w:p w:rsidR="00CD3B7E" w:rsidRPr="00CD3B7E" w:rsidRDefault="00CD3B7E" w:rsidP="00CD3B7E">
      <w:pPr>
        <w:autoSpaceDE w:val="0"/>
        <w:autoSpaceDN w:val="0"/>
        <w:adjustRightInd w:val="0"/>
        <w:spacing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 xml:space="preserve">1. Настоящее Положение определяет порядок функционирования, принципы построения, состав сил и средств муниципального звена Дубровской </w:t>
      </w:r>
      <w:proofErr w:type="gramStart"/>
      <w:r w:rsidRPr="00CD3B7E">
        <w:rPr>
          <w:rFonts w:ascii="Times New Roman" w:eastAsia="Calibri" w:hAnsi="Times New Roman"/>
          <w:sz w:val="24"/>
          <w:szCs w:val="24"/>
          <w:lang w:eastAsia="en-US"/>
        </w:rPr>
        <w:t>районной  территориальной</w:t>
      </w:r>
      <w:proofErr w:type="gramEnd"/>
      <w:r w:rsidRPr="00CD3B7E">
        <w:rPr>
          <w:rFonts w:ascii="Times New Roman" w:eastAsia="Calibri" w:hAnsi="Times New Roman"/>
          <w:sz w:val="24"/>
          <w:szCs w:val="24"/>
          <w:lang w:eastAsia="en-US"/>
        </w:rPr>
        <w:t xml:space="preserve"> подсистемы единой государственной системы предупреждения и ликвидации чрезвычайных ситуаций (далее – </w:t>
      </w:r>
      <w:proofErr w:type="spellStart"/>
      <w:r w:rsidRPr="00CD3B7E">
        <w:rPr>
          <w:rFonts w:ascii="Times New Roman" w:eastAsia="Calibri" w:hAnsi="Times New Roman"/>
          <w:sz w:val="24"/>
          <w:szCs w:val="24"/>
          <w:lang w:eastAsia="en-US"/>
        </w:rPr>
        <w:t>Дубровское</w:t>
      </w:r>
      <w:proofErr w:type="spellEnd"/>
      <w:r w:rsidRPr="00CD3B7E">
        <w:rPr>
          <w:rFonts w:ascii="Times New Roman" w:eastAsia="Calibri" w:hAnsi="Times New Roman"/>
          <w:sz w:val="24"/>
          <w:szCs w:val="24"/>
          <w:lang w:eastAsia="en-US"/>
        </w:rPr>
        <w:t xml:space="preserve"> районное звено ТП РСЧС). Положение разработано на основании Федерального </w:t>
      </w:r>
      <w:hyperlink r:id="rId25" w:history="1">
        <w:r w:rsidRPr="00CD3B7E">
          <w:rPr>
            <w:rFonts w:ascii="Times New Roman" w:eastAsia="Calibri" w:hAnsi="Times New Roman"/>
            <w:color w:val="0000FF"/>
            <w:sz w:val="24"/>
            <w:szCs w:val="24"/>
            <w:lang w:eastAsia="en-US"/>
          </w:rPr>
          <w:t>закона</w:t>
        </w:r>
      </w:hyperlink>
      <w:r w:rsidRPr="00CD3B7E">
        <w:rPr>
          <w:rFonts w:ascii="Times New Roman" w:eastAsia="Calibri" w:hAnsi="Times New Roman"/>
          <w:sz w:val="24"/>
          <w:szCs w:val="24"/>
          <w:lang w:eastAsia="en-US"/>
        </w:rPr>
        <w:t xml:space="preserve"> от 21 декабря 1994 года N 68-ФЗ "О защите населения и территорий от чрезвычайных ситуаций природного и техногенного характера", </w:t>
      </w:r>
      <w:hyperlink r:id="rId26" w:history="1">
        <w:r w:rsidRPr="00CD3B7E">
          <w:rPr>
            <w:rFonts w:ascii="Times New Roman" w:eastAsia="Calibri" w:hAnsi="Times New Roman"/>
            <w:color w:val="0000FF"/>
            <w:sz w:val="24"/>
            <w:szCs w:val="24"/>
            <w:lang w:eastAsia="en-US"/>
          </w:rPr>
          <w:t>Постановления</w:t>
        </w:r>
      </w:hyperlink>
      <w:r w:rsidRPr="00CD3B7E">
        <w:rPr>
          <w:rFonts w:ascii="Times New Roman" w:eastAsia="Calibri" w:hAnsi="Times New Roman"/>
          <w:sz w:val="24"/>
          <w:szCs w:val="24"/>
          <w:lang w:eastAsia="en-US"/>
        </w:rPr>
        <w:t xml:space="preserve"> Правительства Российской Федерации от 30 декабря 2003 года N 794 "О единой государственной системе предупреждения и ликвидации чрезвычайных ситуаций", Постановления Правительства Брянской области от 18.06.2016 года №382-п «О Брянской областной территориальной подсистеме единой государственной системы предупреждения и ликвидации чрезвычайных ситуаций»</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 xml:space="preserve">2. </w:t>
      </w:r>
      <w:proofErr w:type="spellStart"/>
      <w:r w:rsidRPr="00CD3B7E">
        <w:rPr>
          <w:rFonts w:ascii="Times New Roman" w:eastAsia="Calibri" w:hAnsi="Times New Roman"/>
          <w:sz w:val="24"/>
          <w:szCs w:val="24"/>
          <w:lang w:eastAsia="en-US"/>
        </w:rPr>
        <w:t>Дубровское</w:t>
      </w:r>
      <w:proofErr w:type="spellEnd"/>
      <w:r w:rsidRPr="00CD3B7E">
        <w:rPr>
          <w:rFonts w:ascii="Times New Roman" w:eastAsia="Calibri" w:hAnsi="Times New Roman"/>
          <w:sz w:val="24"/>
          <w:szCs w:val="24"/>
          <w:lang w:eastAsia="en-US"/>
        </w:rPr>
        <w:t xml:space="preserve"> районное звено ТП РСЧС объединяет органы управления, силы и средства органов местного самоуправления, предприятий, учреждений и организаций, расположенных на территории Дубровского района, независимо от их организационно-правовой формы и формы собственности (далее - организации), в полномочия которых входит решение вопросов защиты населения и территории от чрезвычайных ситуаций, в том числе по обеспечению безопасности людей на водных объектах, а также органы управления, специально уполномоченные решать задачи гражданской обороны, задачи по предупреждению и ликвидации чрезвычайных ситуаций на территории Дубровского района, и осуществляет свою деятельность в целях выполнения задач, предусмотренных </w:t>
      </w:r>
      <w:hyperlink r:id="rId27" w:history="1">
        <w:r w:rsidRPr="00CD3B7E">
          <w:rPr>
            <w:rFonts w:ascii="Times New Roman" w:eastAsia="Calibri" w:hAnsi="Times New Roman"/>
            <w:color w:val="0000FF"/>
            <w:sz w:val="24"/>
            <w:szCs w:val="24"/>
            <w:lang w:eastAsia="en-US"/>
          </w:rPr>
          <w:t>Законом</w:t>
        </w:r>
      </w:hyperlink>
      <w:r w:rsidRPr="00CD3B7E">
        <w:rPr>
          <w:rFonts w:ascii="Times New Roman" w:eastAsia="Calibri" w:hAnsi="Times New Roman"/>
          <w:sz w:val="24"/>
          <w:szCs w:val="24"/>
          <w:lang w:eastAsia="en-US"/>
        </w:rPr>
        <w:t xml:space="preserve"> Брянской области от 30 декабря 2005 года N 122-З "О защите населения и территории Брянской области от чрезвычайных ситуаций природного и техногенного характера".</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 xml:space="preserve">3. </w:t>
      </w:r>
      <w:proofErr w:type="spellStart"/>
      <w:r w:rsidRPr="00CD3B7E">
        <w:rPr>
          <w:rFonts w:ascii="Times New Roman" w:eastAsia="Calibri" w:hAnsi="Times New Roman"/>
          <w:sz w:val="24"/>
          <w:szCs w:val="24"/>
          <w:lang w:eastAsia="en-US"/>
        </w:rPr>
        <w:t>Дубровское</w:t>
      </w:r>
      <w:proofErr w:type="spellEnd"/>
      <w:r w:rsidRPr="00CD3B7E">
        <w:rPr>
          <w:rFonts w:ascii="Times New Roman" w:eastAsia="Calibri" w:hAnsi="Times New Roman"/>
          <w:sz w:val="24"/>
          <w:szCs w:val="24"/>
          <w:lang w:eastAsia="en-US"/>
        </w:rPr>
        <w:t xml:space="preserve"> районное звено ТП РСЧС состоит из объектовых звеньев и осуществляет свою деятельность на двух уровнях: муниципальном и объектовом.</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Территориальное звено ТП РСЧС создаются в муниципальном районе для предупреждения и ликвидации чрезвычайных ситуаций природного и техногенного характера (далее - чрезвычайная ситуация) и обеспечения противопожарной безопасности в пределах территории района.</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 xml:space="preserve">Организация, состав сил и средств, а также порядок деятельности территориального звена ТП РСЧС </w:t>
      </w:r>
      <w:proofErr w:type="gramStart"/>
      <w:r w:rsidRPr="00CD3B7E">
        <w:rPr>
          <w:rFonts w:ascii="Times New Roman" w:eastAsia="Calibri" w:hAnsi="Times New Roman"/>
          <w:sz w:val="24"/>
          <w:szCs w:val="24"/>
          <w:lang w:eastAsia="en-US"/>
        </w:rPr>
        <w:t>определяется  настоящим</w:t>
      </w:r>
      <w:proofErr w:type="gramEnd"/>
      <w:r w:rsidRPr="00CD3B7E">
        <w:rPr>
          <w:rFonts w:ascii="Times New Roman" w:eastAsia="Calibri" w:hAnsi="Times New Roman"/>
          <w:sz w:val="24"/>
          <w:szCs w:val="24"/>
          <w:lang w:eastAsia="en-US"/>
        </w:rPr>
        <w:t xml:space="preserve"> положением, утвержденным  главой администрации Дубровского района.</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Объектовые звенья Дубровского районного звена ТП РСЧС создаются в организациях для решения задач по предупреждению и ликвидации чрезвычайных ситуаций и защиты работников организаций и подведомственных им объектов производственного и социального назначения от чрезвычайных ситуаций.</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Организация, состав сил и средств, а также порядок деятельности объектовых звеньев определяются положениями о них, утверждаемыми их руководителями по согласованию с органами, специально уполномоченными на решение задач в области защиты населения и территорий от чрезвычайных ситуаций и (или) гражданской обороны при органах местного самоуправления.</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4. Основными задачами Дубровского районного звена ТП РСЧС являются:</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реализация в интересах Дубровского района единой политики в области предупреждения и ликвидации чрезвычайных ситуаций, защиты при их возникновении жизни и здоровья населения, материальных и культурных ценностей, окружающей природной среды области и обеспечения пожарной безопасности;</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lastRenderedPageBreak/>
        <w:t>разработка и реализация правовых и экономических норм по обеспечению защиты населения и территорий от чрезвычайных ситуаций, в том числе по обеспечению пожарной безопасности и безопасности людей на водных объектах;</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осуществление целевых программ, направленных на предупреждение чрезвычайных ситуаций и повышение устойчивости функционирования организаций, а также объектов социального назначения в чрезвычайных ситуациях;</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обеспечение готовности к действиям органов управления, сил и средств, предназначенных и выделяемых для предупреждения и ликвидации чрезвычайных ситуаций и обеспечения пожарной безопасности;</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сбор, обработка, обмен и выдача информации в области защиты населения и территории от чрезвычайных ситуаций;</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подготовка населения к действиям в чрезвычайных ситуациях,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организация оповещения населения о чрезвычайных ситуациях и информирования населения о чрезвычайных ситуациях, в том числе экстренного оповещения населения;</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создание резервов финансовых и материальных ресурсов для ликвидации чрезвычайных ситуаций;</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осуществление в пределах своей компетенции надзора и контроля в области защиты населения и территории от чрезвычайных ситуаций и обеспечения пожарной безопасности;</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ликвидация чрезвычайных ситуаций;</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осуществление мероприятий по социальной защите населения района, пострадавшего от чрезвычайных ситуаций, проведение гуманитарных акций;</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реализация прав и обязанностей населения в области защиты от чрезвычайных ситуаций, а также лиц, непосредственно участвующих в их ликвидации;</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осуществление сотрудничества с другими муниципальными районами в области предупреждения и ликвидации чрезвычайных ситуаций, в том числе обеспечения безопасности людей на водных объектах;</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учет всех возможных потенциальных источников чрезвычайных ситуаций, определение степени их опасности для населения и территории района в зависимости от величины риска возникновения и тяжести последствий возможных чрезвычайных ситуаций;</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обеспечение согласованности действий органов местного самоуправления и организаций при решении вопросов в области предупреждения и ликвидации чрезвычайных ситуаций и обеспечения пожарной безопасности, а также восстановления объектов жилищно-коммунального хозяйства, социальной сферы, инженерной инфраструктуры, поврежденных и разрушенных в результате чрезвычайной ситуации.</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5. На каждом уровне Дубровского районного звена ТП РСЧС создаются координационные органы, постоянно действующие органы управления, органы повседневного управления, силы и средства, резервы финансовых и материальных ресурсов, системы связи и оповещения органов управления и сил, системы оповещения населения о чрезвычайных ситуациях и системы информирования населения о чрезвычайных ситуациях.</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lastRenderedPageBreak/>
        <w:t xml:space="preserve">При этом системы оповещения населения о чрезвычайных ситуациях, в том числе системы экстренного оповещения населения об угрозе возникновения или о возникновении чрезвычайных ситуаций, создаются только </w:t>
      </w:r>
      <w:proofErr w:type="gramStart"/>
      <w:r w:rsidRPr="00CD3B7E">
        <w:rPr>
          <w:rFonts w:ascii="Times New Roman" w:eastAsia="Calibri" w:hAnsi="Times New Roman"/>
          <w:sz w:val="24"/>
          <w:szCs w:val="24"/>
          <w:lang w:eastAsia="en-US"/>
        </w:rPr>
        <w:t>на  муниципальном</w:t>
      </w:r>
      <w:proofErr w:type="gramEnd"/>
      <w:r w:rsidRPr="00CD3B7E">
        <w:rPr>
          <w:rFonts w:ascii="Times New Roman" w:eastAsia="Calibri" w:hAnsi="Times New Roman"/>
          <w:sz w:val="24"/>
          <w:szCs w:val="24"/>
          <w:lang w:eastAsia="en-US"/>
        </w:rPr>
        <w:t xml:space="preserve"> и объектовом уровнях.</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6. Координационными органами Дубровского районного звена ТП РСЧС являются:</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на муниципальном уровне (в пределах территории муниципального образования) - КЧС и ОПБ органов местного самоуправления;</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на объектовом уровне - КЧС и ОПБ организаций.</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7. Образование, реорганизация и упразднение КЧС и ОПБ, определение их компетенции, утверждение руководителей и персонального состава осуществляются соответственно органами местного самоуправления и организациями.</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В состав комиссии включаются должностные лица структурных подразделений органов местного самоуправления, организаций, а также лица, на которых возложены функции по защите населения и территорий от чрезвычайных ситуаций.</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Компетенция КЧС и ОПБ муниципального и объектового уровней, а также порядок принятия решений определяются в положениях о них или в решениях об их образовании.</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Функции и обязанности членов КЧС и ОПБ определяет ее председатель.</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КЧС и ОПБ органов местного самоуправления и организаций возглавляются соответственно руководителями указанных органов и организаций или их заместителями.</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8. Основными задачами КЧС и ОПБ в соответствии с их компетенцией являются:</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координация деятельности органов управления и сил Дубровского районного звена ТП РСЧС на соответствующих уровнях;</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подготовка предложений главе администрации района о привлечении сил и средств Дубровского районного звена ТП РСЧС для ликвидации чрезвычайных ситуаций;</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организация работ по ликвидации последствий чрезвычайных ситуаций, восстановлению производственной и инженерной инфраструктуры, поврежденной в результате чрезвычайных ситуаций;</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 установленном федеральным законом и нормативными правовыми актами Брянской области и района;</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рассмотрение вопросов об организации оповещения и информирования населения о чрезвычайных ситуациях;</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обеспечение готовности к действиям органов местного самоуправления и организаций при решении вопросов предупреждения и ликвидации чрезвычайных ситуаций и обеспечения пожарной безопасности;</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организация взаимодействия с комиссиями соседних районов по вопросам предупреждения и ликвидации чрезвычайных ситуаций, обеспечение пожарной безопасности и безопасности людей на водных объектах области.</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lastRenderedPageBreak/>
        <w:t>Иные задачи могут быть возложены на соответствующие КЧС и ОПБ решениями руководителей органов местного самоуправления и организаций, создающих комиссии, в соответствии с законами и иными нормативными правовыми актами Российской Федерации, Брянской области и Дубровского района.</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9. Постоянно действующими органами управления Дубровского районного звена ТП РСЧС являются:</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на муниципальном уровне - органы, специально уполномоченные на решение задач в области защиты населения и территорий от чрезвычайных ситуаций и (или) гражданской обороны, при органах местного самоуправления:</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на объектовом уровне - структурные подразделения или работники организаций, уполномоченные на решение задач в области защиты населения и территории от чрезвычайных ситуаций и (или) гражданской обороны.</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Постоянно действующие органы управления создаются и осуществляют свою деятельность в соответствии с законами и иными нормативными правовыми актами Российской Федерации, Брянской области, Дубровского района.</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Компетенция и полномочия постоянно действующих органов управления Дубровского районного звена ТП РСЧС определяются соответствующими положениями о них или уставами указанных органов управления.</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10. Органами повседневного управления Дубровского районного звена ТП РСЧС являются:</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на муниципальном уровне:</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единые дежурно-диспетчерские службы муниципальных районов и городских округов;</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на объектовом уровне:</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дежурно-диспетчерские службы организаций (объектов).</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Органы повседневного управления Дубровского районного звена ТП РСЧС создаются и осуществляют свою деятельность в соответствии с законами и иными нормативными правовыми актами Российской Федерации, Брянской области и Дубровского района.</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Компетенция и полномочия органов повседневного управления Дубровского районного звена ТП РСЧС определяется соответствующими положениями о них или уставами указанных органов управления.</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11. Размещение органов управления Дубровского районного звена ТП РСЧС осуществляется на стационарных пунктах управления, оснащаемых соответствующими средствами связи, оповещения, сбора, обработки и передачи информации и поддерживаемых в состоянии постоянной готовности к использованию.</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12. К силам и средствам Дубровского районного звена ТП РСЧС относятся специально подготовленные силы и средства органов местного самоуправления, организаций и общественных объединений, предназначенные и выделяемые (привлекаемые) для предупреждения и ликвидации чрезвычайных ситуаций и тушения пожаров.</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В состав сил и средств ТП РСЧС, предназначенных для ликвидации чрезвычайных ситуаций, входят:</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а) силы и средства органов местного самоуправления и организаций Дубровского районного звена ТП РСЧС;</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lastRenderedPageBreak/>
        <w:t>б) силы и средства нештатных и общественных аварийно-спасательных формирований.</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Силы и средства ГО привлекаются к организации и проведению мероприятий по предотвращению и ликвидации ЧС регионального и муниципального характера в порядке, установленном федеральным законом.</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13. В состав сил и средств Дубровского районного звена ТП РСЧС входят силы и средства постоянной готовности, предназначенные для оперативного реагирования на чрезвычайные ситуации и проведения работ по их ликвидации (далее - силы постоянной готовности).</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Основу сил постоянной готовности составляют аварийно-спасательные и поисково-спасательные формирования (службы), пожарные подразделения, медицинские формирования (подразделения) экстренного реагирования, иные службы и формирования со сроками готовности не более четырех часов,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чрезвычайных ситуаций посменно в течение не менее трех суток.</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Перечень сил постоянной готовности района в установленном порядке утверждается главой администрации Дубровского района.</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Состав и структуру сил постоянной готовности определяют создающие их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Координацию деятельности всех аварийно-спасательных служб и аварийно-спасательных формирований на территории Дубровского района осуществляет сектор ГО ЧС администрации Дубровского района в пределах компетенции.</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14. Привлечение аварийно-спасательных служб и аварийно-спасательных формирований к ликвидации чрезвычайных ситуаций осуществляется:</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в соответствии с планами взаимодействия при ликвидации чрезвычайных ситуаций на других объектах и территориях;</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по решению органов местного самоуправления, организаций и общественных объединений, осуществляющих руководство деятельностью указанных служб и формирований.</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15. Подготовка и переподготовка должностных лиц органов местного самоуправления и организаций, специально уполномоченных решать задачи по предупреждению и ликвидации чрезвычайных ситуаций и включенных в состав органов управления Дубровского районного звена ТП РСЧС, организуется в порядке, установленном нормативными правовыми актами Российской Федерации, Правительства Брянской области, Дубровского района.</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 xml:space="preserve">Методическое руководство, координацию и контроль за подготовкой населения в области защиты от чрезвычайных ситуаций осуществляет в пределах своей компетенции сектор ГО </w:t>
      </w:r>
      <w:proofErr w:type="gramStart"/>
      <w:r w:rsidRPr="00CD3B7E">
        <w:rPr>
          <w:rFonts w:ascii="Times New Roman" w:eastAsia="Calibri" w:hAnsi="Times New Roman"/>
          <w:sz w:val="24"/>
          <w:szCs w:val="24"/>
          <w:lang w:eastAsia="en-US"/>
        </w:rPr>
        <w:t>ЧС  администрации</w:t>
      </w:r>
      <w:proofErr w:type="gramEnd"/>
      <w:r w:rsidRPr="00CD3B7E">
        <w:rPr>
          <w:rFonts w:ascii="Times New Roman" w:eastAsia="Calibri" w:hAnsi="Times New Roman"/>
          <w:sz w:val="24"/>
          <w:szCs w:val="24"/>
          <w:lang w:eastAsia="en-US"/>
        </w:rPr>
        <w:t xml:space="preserve"> Дубровского района.</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16. Готовность аварийно-спасательных служб и аварийно-спасательных формирований к реагированию на чрезвычайные ситуации и проведению работ по их ликвидации проверяется в ходе аттестации, а также в ходе проверок, осуществляемых в пределах своих полномочий МЧС России и Главным управлением МЧС России по Брянской области, органами государственного надзора и контроля, а также федеральными органами исполнительной власти, органами исполнительной власти области, органами местного самоуправления и организациями, создающими указанные службы и формирования.</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lastRenderedPageBreak/>
        <w:t>17. Для ликвидации чрезвычайных ситуаций создаются и используются резервы финансовых и материальных ресурсов органов местного самоуправления и организаций.</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Порядок создания, использования и восполнения резервов финансовых и материальных ресурсов определяется законодательством и нормативными правовыми актами Брянской области, органов местного самоуправления и приказами организаций.</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Резервы материальных ресурсов для ликвидации чрезвычайных ситуаций создаются исходя из прогнозируемых видов и масштабов чрезвычайных ситуаций.</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Номенклатура и объем резервов материальных ресурсов для ликвидации чрезвычайных ситуаций, а также контроль за их созданием, хранением, использованием и восполнением устанавливаются создающим их органом.</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18. Управление Дубровского районного звена ТП РСЧС осуществляется с использованием систем связи и оповещения, представляющих собой организационно-техническое объединение сил, средств связи и оповещения, сетей вещания, каналов сети связи общего пользования и ведомственных сетей связи, обеспечивающих доведение информации и сигналов оповещения до органов управления и сил Дубровского районного звена ТП РСЧС.</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19. Информационное обеспечение Дубровского районного звена ТП РСЧС осуществляется с использованием автоматизированной информационно-управляющей системы, представляющей собой совокупность технических систем, средств связи и оповещения, автоматизации и информационных ресурсов, обеспечивающей обмен данными, подготовку, сбор, хранение, обработку, анализ и передачу информации.</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Для приема сообщений о чрезвычайных ситуациях, в том числе вызванных пожарами, используются номера вызова экстренных оперативных служб:</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с телефонов операторов мобильной связи - "112", "101";</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с городских (стационарных) телефонов - "01", "112".</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Сбор и обмен информацией в области защиты населения и территорий от чрезвычайных ситуаций и обеспечения пожарной безопасности осуществляется органами местного самоуправления и организациями в порядке, установленном Правительством Российской Федерации, нормативными правовыми актами Брянской области, Дубровского района.</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Порядок сбора информации в области защиты населения и территории Дубровского района от чрезвычайных ситуаций и обмен этой информацией устанавливается администрацией Дубровского района.</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Обмен информацией с соседними районами осуществляется на основе соглашений о взаимодействии.</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20. Проведение мероприятий по предупреждению и ликвидации чрезвычайных ситуаций в рамках Дубровского районного звена ТП РСЧС осуществляется на основе планов действий по предупреждению и ликвидации чрезвычайных ситуаций органов местного самоуправления и организаций.</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 xml:space="preserve">Организационно-методическое руководство планированием действий в рамках Дубровского районного звена ТП РСЧС осуществляет сектор ГО </w:t>
      </w:r>
      <w:proofErr w:type="gramStart"/>
      <w:r w:rsidRPr="00CD3B7E">
        <w:rPr>
          <w:rFonts w:ascii="Times New Roman" w:eastAsia="Calibri" w:hAnsi="Times New Roman"/>
          <w:sz w:val="24"/>
          <w:szCs w:val="24"/>
          <w:lang w:eastAsia="en-US"/>
        </w:rPr>
        <w:t>ЧС  администрации</w:t>
      </w:r>
      <w:proofErr w:type="gramEnd"/>
      <w:r w:rsidRPr="00CD3B7E">
        <w:rPr>
          <w:rFonts w:ascii="Times New Roman" w:eastAsia="Calibri" w:hAnsi="Times New Roman"/>
          <w:sz w:val="24"/>
          <w:szCs w:val="24"/>
          <w:lang w:eastAsia="en-US"/>
        </w:rPr>
        <w:t xml:space="preserve"> Дубровского района.</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21. При отсутствии угрозы возникновения чрезвычайных ситуаций на территории района органы управления и силы Дубровского районного звена ТП РСЧС функционируют в режиме повседневной деятельности.</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lastRenderedPageBreak/>
        <w:t xml:space="preserve">Решениями руководителя, органов местного самоуправления и организаций, на территории которых могут возникнуть или возникли чрезвычайные ситуации либо </w:t>
      </w:r>
      <w:proofErr w:type="gramStart"/>
      <w:r w:rsidRPr="00CD3B7E">
        <w:rPr>
          <w:rFonts w:ascii="Times New Roman" w:eastAsia="Calibri" w:hAnsi="Times New Roman"/>
          <w:sz w:val="24"/>
          <w:szCs w:val="24"/>
          <w:lang w:eastAsia="en-US"/>
        </w:rPr>
        <w:t>к полномочиям</w:t>
      </w:r>
      <w:proofErr w:type="gramEnd"/>
      <w:r w:rsidRPr="00CD3B7E">
        <w:rPr>
          <w:rFonts w:ascii="Times New Roman" w:eastAsia="Calibri" w:hAnsi="Times New Roman"/>
          <w:sz w:val="24"/>
          <w:szCs w:val="24"/>
          <w:lang w:eastAsia="en-US"/>
        </w:rPr>
        <w:t xml:space="preserve"> которых отнесена ликвидация чрезвычайной ситуации, для соответствующих органов управлений и сил Дубровского районного звена ТП РСЧС может устанавливаться один из следующих режимов функционирования:</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а) режим повышенной готовности - при угрозе возникновения чрезвычайной ситуации;</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б) режим чрезвычайной ситуации - при возникновении и ликвидации чрезвычайной ситуации.</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22. Решениями руководителя органов местного самоуправления и организаций о введении для соответствующих органов управления и сил Дубровского районного звена ТП РСЧС режима повышенной готовности или режима чрезвычайной ситуации определяются:</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а) обстоятельства, послужившие основанием для введения режима повышенной готовности или режима чрезвычайной ситуации;</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б) границы территории, на которой может возникнуть чрезвычайная ситуация, или границы зоны чрезвычайной ситуации;</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в) силы и средства, привлекаемые к проведению мероприятий по предупреждению и ликвидации чрезвычайных ситуаций;</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г) перечень мер по обеспечению защиты населения от чрезвычайной ситуации или организации работ по ее ликвидации;</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д) должностные лица, ответственные за осуществление мероприятий по предупреждению чрезвычайной ситуации, или руководители ликвидации чрезвычайной ситуации.</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Руководители органов местного самоуправления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Дубровского районного звена ТП РСЧС, а также мерах по обеспечению безопасности населения.</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23. При устранении обстоятельств, послуживших основанием для введения на соответствующих территориях режима повышенной готовности или режима чрезвычайной ситуации, руководители местного самоуправления и организаций отменяют установленные режимы функционирования органов управления и сил Дубровского районного звена ТП РСЧС.</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24. Основными мероприятиями, проводимыми органами управления и силами Дубровского районного звена ТП РСЧС, являются:</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а) в режиме повседневной деятельности:</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изучение состояния окружающей среды и прогнозирование чрезвычайных ситуаций;</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сбор, обработка и обмен в установленном порядке информацией в области защиты населения и территорий от чрезвычайной ситуации и обеспечения пожарной безопасности;</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разработка и реализация целевых и научно-технических программ и мер по предупреждению чрезвычайной ситуации и обеспечению пожарной безопасности;</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планирование действий органов управления и сил Дубровского районного звена ТП РСЧС, организация подготовки и обеспечения их деятельности;</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lastRenderedPageBreak/>
        <w:t>подготовка населения к действиям в чрезвычайных ситуациях, в том числе при получении сигналов экстренного оповещения;</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пропаганда знаний в области защиты населения и территорий от чрезвычайных ситуаций и обеспечения пожарной безопасности;</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руководство созданием, размещением, хранением и восполнением резервов материальных ресурсов для ликвидации чрезвычайных ситуаций;</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проведение в пределах своих полномочий государственной экспертизы, надзора и контроля в области защиты населения и территорий от чрезвычайных ситуаций и обеспечения пожарной безопасности;</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осуществление в пределах своих полномочий необходимых видов страхования;</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проведение мероприятий по подготовке к эвакуации населения, материальных и культурных ценностей в безопасные районы, их размещению и возвращению соответственно в места постоянного проживания либо хранения, а также жизнеобеспечению населения в чрезвычайных ситуациях;</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ведение статистической отчетности о чрезвычайных ситуациях, участие в расследовании причин аварий и катастроф, а также выработке мер по устранению причин подобных аварий и катастроф;</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б) в режиме повышенной готовности:</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усиление контроля за состоянием окружающей среды, прогнозирование возникновения чрезвычайных ситуаций и их последствий;</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введение при необходимости круглосуточного дежурства руководителей и должностных лиц органов управления и сил Дубровского районного звена ТП РСЧС на стационарных пунктах управления;</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непрерывный сбор, обработка и передача органам управления и силам Дубровского районного звена ТП РСЧС данных о прогнозируемых чрезвычайных ситуациях, информирование населения о чрезвычайных ситуациях;</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принятие оперативных мер по предупреждению возникновения и развития чрезвычайных ситуаций, снижению размеров ущерба и потерь в случае их возникновения, а также повышению устойчивости и безопасности функционирования организаций в чрезвычайных ситуациях;</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уточнение планов действий (взаимодействия) по предупреждению и ликвидации чрезвычайных ситуаций и иных документов;</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приведение при необходимости сил и средств Дубровского районного звена ТП РСЧС в готовность к реагированию на чрезвычайные ситуации, формирование оперативных групп и организация выдвижения их в предполагаемые районы действий;</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восполнение при необходимости резервов материальных ресурсов, созданных для ликвидации чрезвычайных ситуаций;</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проведение при необходимости эвакуационных мероприятий;</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оповещение председателя КЧС и ОПБ района, а при необходимости сбор членов комиссии, проводимые оперативной дежурной МКУ «ЕДДС Дубровского района» по распоряжению председателя КЧС и ОПБ района;</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в) в режиме чрезвычайной ситуации:</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lastRenderedPageBreak/>
        <w:t>непрерывный контроль за состоянием окружающей среды, прогнозирование развития возникших чрезвычайных ситуаций и их последствий;</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оповещение председателя КЧС и ОПБ района, проводимое оперативной дежурной МКУ «ЕДДС Дубровского района» по распоряжению председателя КЧС и ОПБ района;</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оповещение и сбор руководителей органов местного самоуправления и организаций (по согласованию), проводимые оперативной дежурной сменой проводимое оперативной дежурной МКУ «ЕДДС Дубровского района» по распоряжению председателя КЧС и ОПБ района, а также оповещение населения о возникших чрезвычайных ситуациях;</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проведение мероприятий по защите населения и территорий от чрезвычайных ситуаций;</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организация работ по ликвидации чрезвычайных ситуаций и всестороннему обеспечению действий сил и средств Дубровского районного звена ТП РСЧС, поддержанию общественного порядка в ходе их проведения, а также привлечению при необходимости в установленном порядке общественных организаций и населения к ликвидации возникших чрезвычайных ситуаций;</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непрерывный сбор, анализ и обмен информацией об обстановке в зоне чрезвычайной ситуации в ходе проведения работ по ее ликвидации;</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организация и поддержание непрерывного взаимодействия органов исполнительной власти области, органов местного самоуправления и организаций по вопросам ликвидации чрезвычайных ситуаций и их последствий;</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проведение мероприятий по жизнеобеспечению населения в чрезвычайных ситуациях;</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информирование населения о чрезвычайных ситуациях, их параметрах и масштабах, поражающих факторах, принимаемых мерах по обеспечению безопасности населения и территорий, приемах и способах защиты, порядке действий, правилах поведения в зоне чрезвычайной ситуации, о правах граждан в области защиты населения и территорий от чрезвычайных ситуаций и социальной защиты пострадавших, в том числе о праве получения предусмотренных законодательством Российской Федерации, Брянской области, Дубровского района выплат, о порядке восстановления утраченных в результате чрезвычайных ситуаций документов.</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 xml:space="preserve">25. При введении режима чрезвычайного положения по обстоятельствам, предусмотренным в </w:t>
      </w:r>
      <w:hyperlink r:id="rId28" w:history="1">
        <w:r w:rsidRPr="00CD3B7E">
          <w:rPr>
            <w:rFonts w:ascii="Times New Roman" w:eastAsia="Calibri" w:hAnsi="Times New Roman"/>
            <w:color w:val="0000FF"/>
            <w:sz w:val="24"/>
            <w:szCs w:val="24"/>
            <w:lang w:eastAsia="en-US"/>
          </w:rPr>
          <w:t>пункте "а" статьи 3</w:t>
        </w:r>
      </w:hyperlink>
      <w:r w:rsidRPr="00CD3B7E">
        <w:rPr>
          <w:rFonts w:ascii="Times New Roman" w:eastAsia="Calibri" w:hAnsi="Times New Roman"/>
          <w:sz w:val="24"/>
          <w:szCs w:val="24"/>
          <w:lang w:eastAsia="en-US"/>
        </w:rPr>
        <w:t xml:space="preserve"> Федерального конституционного закона "О чрезвычайном положении", для органов управления и сил Дубровского районного звена ТП РСЧС устанавливается режим повышенной готовности, а при введении режима чрезвычайного положения по обстоятельствам, предусмотренным в </w:t>
      </w:r>
      <w:hyperlink r:id="rId29" w:history="1">
        <w:r w:rsidRPr="00CD3B7E">
          <w:rPr>
            <w:rFonts w:ascii="Times New Roman" w:eastAsia="Calibri" w:hAnsi="Times New Roman"/>
            <w:color w:val="0000FF"/>
            <w:sz w:val="24"/>
            <w:szCs w:val="24"/>
            <w:lang w:eastAsia="en-US"/>
          </w:rPr>
          <w:t>пункте "б"</w:t>
        </w:r>
      </w:hyperlink>
      <w:r w:rsidRPr="00CD3B7E">
        <w:rPr>
          <w:rFonts w:ascii="Times New Roman" w:eastAsia="Calibri" w:hAnsi="Times New Roman"/>
          <w:sz w:val="24"/>
          <w:szCs w:val="24"/>
          <w:lang w:eastAsia="en-US"/>
        </w:rPr>
        <w:t xml:space="preserve"> указанной статьи, - режим чрезвычайной ситуации.</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В режиме чрезвычайного положения органы управления и силы Дубровского районного звена ТП РСЧС функционируют с учетом особого правового режима деятельности органов местного самоуправления и организаций.</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 xml:space="preserve">25.1. При введении режима повышенной готовности или чрезвычайной ситуации в зависимости от факторов,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 в соответствии с </w:t>
      </w:r>
      <w:hyperlink r:id="rId30" w:history="1">
        <w:r w:rsidRPr="00CD3B7E">
          <w:rPr>
            <w:rFonts w:ascii="Times New Roman" w:eastAsia="Calibri" w:hAnsi="Times New Roman"/>
            <w:color w:val="0000FF"/>
            <w:sz w:val="24"/>
            <w:szCs w:val="24"/>
            <w:lang w:eastAsia="en-US"/>
          </w:rPr>
          <w:t>пунктами 3</w:t>
        </w:r>
      </w:hyperlink>
      <w:r w:rsidRPr="00CD3B7E">
        <w:rPr>
          <w:rFonts w:ascii="Times New Roman" w:eastAsia="Calibri" w:hAnsi="Times New Roman"/>
          <w:sz w:val="24"/>
          <w:szCs w:val="24"/>
          <w:lang w:eastAsia="en-US"/>
        </w:rPr>
        <w:t xml:space="preserve">, </w:t>
      </w:r>
      <w:hyperlink r:id="rId31" w:history="1">
        <w:r w:rsidRPr="00CD3B7E">
          <w:rPr>
            <w:rFonts w:ascii="Times New Roman" w:eastAsia="Calibri" w:hAnsi="Times New Roman"/>
            <w:color w:val="0000FF"/>
            <w:sz w:val="24"/>
            <w:szCs w:val="24"/>
            <w:lang w:eastAsia="en-US"/>
          </w:rPr>
          <w:t>4 статьи 4.1</w:t>
        </w:r>
      </w:hyperlink>
      <w:r w:rsidRPr="00CD3B7E">
        <w:rPr>
          <w:rFonts w:ascii="Times New Roman" w:eastAsia="Calibri" w:hAnsi="Times New Roman"/>
          <w:sz w:val="24"/>
          <w:szCs w:val="24"/>
          <w:lang w:eastAsia="en-US"/>
        </w:rPr>
        <w:t xml:space="preserve"> Федерального закона "О защите населения и территорий от чрезвычайных ситуаций природного и техногенного характера" устанавливается один из следующих уровней реагирования на чрезвычайную ситуацию (далее - уровень реагирования):</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объектовый уровень реагирования;</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местный уровень реагирования;</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lastRenderedPageBreak/>
        <w:t>региональный (межмуниципальный) уровень реагирования.</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 xml:space="preserve">25.2. При введении режима повышенной готовности или чрезвычайной ситуации, а также при установлении уровня реагирования для соответствующих органов управления и сил единой системы орган государственной власти или должностное лицо, определенные </w:t>
      </w:r>
      <w:hyperlink r:id="rId32" w:history="1">
        <w:r w:rsidRPr="00CD3B7E">
          <w:rPr>
            <w:rFonts w:ascii="Times New Roman" w:eastAsia="Calibri" w:hAnsi="Times New Roman"/>
            <w:color w:val="0000FF"/>
            <w:sz w:val="24"/>
            <w:szCs w:val="24"/>
            <w:lang w:eastAsia="en-US"/>
          </w:rPr>
          <w:t>пунктами 3</w:t>
        </w:r>
      </w:hyperlink>
      <w:r w:rsidRPr="00CD3B7E">
        <w:rPr>
          <w:rFonts w:ascii="Times New Roman" w:eastAsia="Calibri" w:hAnsi="Times New Roman"/>
          <w:sz w:val="24"/>
          <w:szCs w:val="24"/>
          <w:lang w:eastAsia="en-US"/>
        </w:rPr>
        <w:t xml:space="preserve">, </w:t>
      </w:r>
      <w:hyperlink r:id="rId33" w:history="1">
        <w:r w:rsidRPr="00CD3B7E">
          <w:rPr>
            <w:rFonts w:ascii="Times New Roman" w:eastAsia="Calibri" w:hAnsi="Times New Roman"/>
            <w:color w:val="0000FF"/>
            <w:sz w:val="24"/>
            <w:szCs w:val="24"/>
            <w:lang w:eastAsia="en-US"/>
          </w:rPr>
          <w:t>4 статьи 4.1</w:t>
        </w:r>
      </w:hyperlink>
      <w:r w:rsidRPr="00CD3B7E">
        <w:rPr>
          <w:rFonts w:ascii="Times New Roman" w:eastAsia="Calibri" w:hAnsi="Times New Roman"/>
          <w:sz w:val="24"/>
          <w:szCs w:val="24"/>
          <w:lang w:eastAsia="en-US"/>
        </w:rPr>
        <w:t xml:space="preserve"> Федерального закона "О защите населения и территорий от чрезвычайных ситуаций природного и техногенного характера", могут определять руководителя ликвидации чрезвычайной ситуации и принимать дополнительные меры по защите населения и территорий от чрезвычайных ситуаций в соответствии с </w:t>
      </w:r>
      <w:hyperlink r:id="rId34" w:history="1">
        <w:r w:rsidRPr="00CD3B7E">
          <w:rPr>
            <w:rFonts w:ascii="Times New Roman" w:eastAsia="Calibri" w:hAnsi="Times New Roman"/>
            <w:color w:val="0000FF"/>
            <w:sz w:val="24"/>
            <w:szCs w:val="24"/>
            <w:lang w:eastAsia="en-US"/>
          </w:rPr>
          <w:t>пунктом 5</w:t>
        </w:r>
      </w:hyperlink>
      <w:r w:rsidRPr="00CD3B7E">
        <w:rPr>
          <w:rFonts w:ascii="Times New Roman" w:eastAsia="Calibri" w:hAnsi="Times New Roman"/>
          <w:sz w:val="24"/>
          <w:szCs w:val="24"/>
          <w:lang w:eastAsia="en-US"/>
        </w:rPr>
        <w:t xml:space="preserve"> указанной статьи.</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 xml:space="preserve">Руководитель ликвидации чрезвычайной ситуации готовит для органа государственной власти или должностного лица, указанных в </w:t>
      </w:r>
      <w:hyperlink r:id="rId35" w:history="1">
        <w:r w:rsidRPr="00CD3B7E">
          <w:rPr>
            <w:rFonts w:ascii="Times New Roman" w:eastAsia="Calibri" w:hAnsi="Times New Roman"/>
            <w:color w:val="0000FF"/>
            <w:sz w:val="24"/>
            <w:szCs w:val="24"/>
            <w:lang w:eastAsia="en-US"/>
          </w:rPr>
          <w:t>пунктах 3</w:t>
        </w:r>
      </w:hyperlink>
      <w:r w:rsidRPr="00CD3B7E">
        <w:rPr>
          <w:rFonts w:ascii="Times New Roman" w:eastAsia="Calibri" w:hAnsi="Times New Roman"/>
          <w:sz w:val="24"/>
          <w:szCs w:val="24"/>
          <w:lang w:eastAsia="en-US"/>
        </w:rPr>
        <w:t xml:space="preserve">, </w:t>
      </w:r>
      <w:hyperlink r:id="rId36" w:history="1">
        <w:r w:rsidRPr="00CD3B7E">
          <w:rPr>
            <w:rFonts w:ascii="Times New Roman" w:eastAsia="Calibri" w:hAnsi="Times New Roman"/>
            <w:color w:val="0000FF"/>
            <w:sz w:val="24"/>
            <w:szCs w:val="24"/>
            <w:lang w:eastAsia="en-US"/>
          </w:rPr>
          <w:t>4 статьи 4.1</w:t>
        </w:r>
      </w:hyperlink>
      <w:r w:rsidRPr="00CD3B7E">
        <w:rPr>
          <w:rFonts w:ascii="Times New Roman" w:eastAsia="Calibri" w:hAnsi="Times New Roman"/>
          <w:sz w:val="24"/>
          <w:szCs w:val="24"/>
          <w:lang w:eastAsia="en-US"/>
        </w:rPr>
        <w:t xml:space="preserve"> Федерального закона "О защите населения и территорий от чрезвычайных ситуаций природного и техногенного характера", предложения по принятию дополнительных мер, предусмотренных абзацем первым настоящего подпункта.</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Порядок реализации и отмены указанных дополнительных мер по защите населения и территорий от чрезвычайных ситуаций определяется Министерством Российской Федерации по делам гражданской обороны, чрезвычайным ситуациям и ликвидации последствий стихийных бедствий.</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 xml:space="preserve">25.3. При отмене режима повышенной готовности или чрезвычайной ситуации, а также при устранении обстоятельств, послуживших основанием для установления уровня реагирования, органом государственной власти или должностным лицом, определенными </w:t>
      </w:r>
      <w:hyperlink r:id="rId37" w:history="1">
        <w:r w:rsidRPr="00CD3B7E">
          <w:rPr>
            <w:rFonts w:ascii="Times New Roman" w:eastAsia="Calibri" w:hAnsi="Times New Roman"/>
            <w:color w:val="0000FF"/>
            <w:sz w:val="24"/>
            <w:szCs w:val="24"/>
            <w:lang w:eastAsia="en-US"/>
          </w:rPr>
          <w:t>пунктами 3</w:t>
        </w:r>
      </w:hyperlink>
      <w:r w:rsidRPr="00CD3B7E">
        <w:rPr>
          <w:rFonts w:ascii="Times New Roman" w:eastAsia="Calibri" w:hAnsi="Times New Roman"/>
          <w:sz w:val="24"/>
          <w:szCs w:val="24"/>
          <w:lang w:eastAsia="en-US"/>
        </w:rPr>
        <w:t xml:space="preserve">, </w:t>
      </w:r>
      <w:hyperlink r:id="rId38" w:history="1">
        <w:r w:rsidRPr="00CD3B7E">
          <w:rPr>
            <w:rFonts w:ascii="Times New Roman" w:eastAsia="Calibri" w:hAnsi="Times New Roman"/>
            <w:color w:val="0000FF"/>
            <w:sz w:val="24"/>
            <w:szCs w:val="24"/>
            <w:lang w:eastAsia="en-US"/>
          </w:rPr>
          <w:t>4 статьи 4.1</w:t>
        </w:r>
      </w:hyperlink>
      <w:r w:rsidRPr="00CD3B7E">
        <w:rPr>
          <w:rFonts w:ascii="Times New Roman" w:eastAsia="Calibri" w:hAnsi="Times New Roman"/>
          <w:sz w:val="24"/>
          <w:szCs w:val="24"/>
          <w:lang w:eastAsia="en-US"/>
        </w:rPr>
        <w:t xml:space="preserve"> Федерального закона "О защите населения и территорий от чрезвычайных ситуаций природного и техногенного характера", отменяются установленные уровни реагирования.</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26. Ликвидация чрезвычайных ситуаций:</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локального характера осуществляется силами и средствами организации;</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муниципального характера осуществляется силами и средствами органов местного самоуправления;</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межмуниципального и регионального характера осуществляется силами и средствами органов местного самоуправления, органов исполнительной власти области, оказавшихся в зоне чрезвычайной ситуации.</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При недостаточности указанных сил и средств привлекаются в установленном порядке силы и средства территориальных федеральных органов исполнительной власти.</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27. Координацию действий органов управления, сил и средств Дубровского районного звена ТП РСЧС при ликвидации чрезвычайных ситуаций осуществляет соответствующая КЧС и ОПБ:</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чрезвычайные ситуации, распространение которых ограничено производственным помещением, - объектовые КЧС и ОПБ;</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чрезвычайные ситуации, распространение которых ограничено территорией объектов, - объектовые КЧС и ОПБ с участием оперативных групп КЧС и ОПБ органов местного самоуправления;</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 xml:space="preserve">чрезвычайные ситуации, распространение которых происходит на территории муниципального образования, включающей один или несколько подведомственных объектов и прилегающую к ним жилую зону, - КЧС и ОПБ органов местного самоуправления с участием оперативной группы КЧС и ОПБ </w:t>
      </w:r>
      <w:proofErr w:type="gramStart"/>
      <w:r w:rsidRPr="00CD3B7E">
        <w:rPr>
          <w:rFonts w:ascii="Times New Roman" w:eastAsia="Calibri" w:hAnsi="Times New Roman"/>
          <w:sz w:val="24"/>
          <w:szCs w:val="24"/>
          <w:lang w:eastAsia="en-US"/>
        </w:rPr>
        <w:t>области(</w:t>
      </w:r>
      <w:proofErr w:type="gramEnd"/>
      <w:r w:rsidRPr="00CD3B7E">
        <w:rPr>
          <w:rFonts w:ascii="Times New Roman" w:eastAsia="Calibri" w:hAnsi="Times New Roman"/>
          <w:sz w:val="24"/>
          <w:szCs w:val="24"/>
          <w:lang w:eastAsia="en-US"/>
        </w:rPr>
        <w:t>по согласованию);</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lastRenderedPageBreak/>
        <w:t xml:space="preserve">чрезвычайные ситуации, распространение которых происходит на всей территории муниципального района (городского округа) или на территории нескольких муниципальных районов (городских округов), входящих в состав области, - под руководством КЧС и ОПБ </w:t>
      </w:r>
      <w:proofErr w:type="gramStart"/>
      <w:r w:rsidRPr="00CD3B7E">
        <w:rPr>
          <w:rFonts w:ascii="Times New Roman" w:eastAsia="Calibri" w:hAnsi="Times New Roman"/>
          <w:sz w:val="24"/>
          <w:szCs w:val="24"/>
          <w:lang w:eastAsia="en-US"/>
        </w:rPr>
        <w:t>области(</w:t>
      </w:r>
      <w:proofErr w:type="gramEnd"/>
      <w:r w:rsidRPr="00CD3B7E">
        <w:rPr>
          <w:rFonts w:ascii="Times New Roman" w:eastAsia="Calibri" w:hAnsi="Times New Roman"/>
          <w:sz w:val="24"/>
          <w:szCs w:val="24"/>
          <w:lang w:eastAsia="en-US"/>
        </w:rPr>
        <w:t>по согласованию).</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28. Общественные аварийно-спасательные формирования могут участвовать в ликвидации чрезвычайных ситуаций под руководством соответствующих органов, специально уполномоченных на решение задач гражданской обороны и задач по предупреждению и ликвидации чрезвычайных ситуаций, при наличии у них надлежащей подготовки, подтвержденной в аттестационном порядке.</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29. Руководство силами и средствами, привлеченными к ликвидации чрезвычайных ситуаций, и организацию их взаимодействия осуществляют руководители ликвидации чрезвычайных ситуаций.</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Руководители ликвидации чрезвычайных ситуаций назначаются на основе классификации чрезвычайных ситуаций.</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Руководители ликвидации локальной чрезвычайной ситуации назначаются руководителем объекта экономики, на котором произошла чрезвычайная ситуация.</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Руководители ликвидации муниципальной чрезвычайной ситуации назначаются руководителем муниципального образования, на котором произошла чрезвычайная ситуация.</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Руководители ликвидации межмуниципальной и региональной чрезвычайной ситуации назначаются Губернатором Брянской области.</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 xml:space="preserve">Руководители аварийно-спасательных служб и аварийно-спасательных формирований, прибывшие в зоны чрезвычайных ситуаций первыми, принимают полномочия руководителей ликвидации чрезвычайных ситуаций и исполняют их до прибытия руководителей ликвидации чрезвычайных ситуаций, определенных законами и иными нормативными правовыми актами Российской </w:t>
      </w:r>
      <w:proofErr w:type="gramStart"/>
      <w:r w:rsidRPr="00CD3B7E">
        <w:rPr>
          <w:rFonts w:ascii="Times New Roman" w:eastAsia="Calibri" w:hAnsi="Times New Roman"/>
          <w:sz w:val="24"/>
          <w:szCs w:val="24"/>
          <w:lang w:eastAsia="en-US"/>
        </w:rPr>
        <w:t>Федерации ,</w:t>
      </w:r>
      <w:proofErr w:type="gramEnd"/>
      <w:r w:rsidRPr="00CD3B7E">
        <w:rPr>
          <w:rFonts w:ascii="Times New Roman" w:eastAsia="Calibri" w:hAnsi="Times New Roman"/>
          <w:sz w:val="24"/>
          <w:szCs w:val="24"/>
          <w:lang w:eastAsia="en-US"/>
        </w:rPr>
        <w:t xml:space="preserve"> Брянской области и Дубровского района.</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Руководители ликвидации чрезвычайных ситуаций по согласованию с органами местного самоуправления и организациями, на территориях которых возникла чрезвычайная ситуация, устанавливают границы зоны чрезвычайной ситуации, порядок и особенности действий по ее локализации, а также принимают решения по проведению аварийно-спасательных и других неотложных работ.</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Решения руководителей ликвидации чрезвычайных ситуаций являются обязательными для всех граждан и организаций, находящихся в зоне чрезвычайных ситуаций, если иное не предусмотрено законами и иными нормативными правовыми актами Российской Федерации, Брянской области и Дубровского района.</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30. Финансовое обеспечение функционирования Дубровского районного звена ТП РСЧС и мероприятий по предупреждению и ликвидации чрезвычайных ситуаций осуществляется за счет средств соответствующих бюджетов и собственников (пользователей) имущества в соответствии с законодательством Брянской области и Дубровского района.</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Организации всех форм собственности участвуют в ликвидации чрезвычайных ситуаций за счет собственных средств.</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Выделение средств на финансирование мероприятий по ликвидации чрезвычайных ситуаций из резервного фонда Дубровского района и Правительства Брянской области осуществляется в порядке, установленном Правительством Брянской области и администрацией Дубровского района.</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lastRenderedPageBreak/>
        <w:t>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 Брянской области и Дубровского района.</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31. На каждом уровне Дубровского районного звена ТП РСЧС для ликвидации чрезвычайных ситуаций создаются резервы материальных ресурсов и финансовых средств. Их создание и восполнение осуществляется за счет:</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на региональном уровне - областного бюджета и внебюджетных источников;</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на муниципальном уровне - бюджетов муниципальных образований и внебюджетных источников;</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на объектовом уровне - собственных средств организаций.</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Выпуск материальных ценностей из районного материального резерва, предназначенных для обеспечения неотложных работ при ликвидации последствий чрезвычайных ситуаций, осуществляется в соответствии с законодательством и иными нормативными правовыми актами Брянской области и Дубровского района.</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32. Порядок организации и осуществления работ по профилактике пожаров и непосредственному их тушению, а также проведения аварийно-спасательных работ, возложенных на пожарную охрану, определяется законодательными и иными нормативными правовыми актами в области пожарной безопасности, в том числе техническими регламентами.</w:t>
      </w:r>
    </w:p>
    <w:p w:rsidR="00CD3B7E" w:rsidRPr="00CD3B7E" w:rsidRDefault="00CD3B7E" w:rsidP="00CD3B7E">
      <w:pPr>
        <w:autoSpaceDE w:val="0"/>
        <w:autoSpaceDN w:val="0"/>
        <w:adjustRightInd w:val="0"/>
        <w:spacing w:before="240" w:after="0" w:line="240" w:lineRule="auto"/>
        <w:ind w:firstLine="540"/>
        <w:jc w:val="both"/>
        <w:rPr>
          <w:rFonts w:ascii="Times New Roman" w:eastAsia="Calibri" w:hAnsi="Times New Roman"/>
          <w:sz w:val="24"/>
          <w:szCs w:val="24"/>
          <w:lang w:eastAsia="en-US"/>
        </w:rPr>
      </w:pPr>
      <w:r w:rsidRPr="00CD3B7E">
        <w:rPr>
          <w:rFonts w:ascii="Times New Roman" w:eastAsia="Calibri" w:hAnsi="Times New Roman"/>
          <w:sz w:val="24"/>
          <w:szCs w:val="24"/>
          <w:lang w:eastAsia="en-US"/>
        </w:rPr>
        <w:t>Тушение пожаров в лесах осуществляется в соответствии с законодательством Российской Федерации.</w:t>
      </w:r>
    </w:p>
    <w:p w:rsidR="00CD3B7E" w:rsidRPr="00CD3B7E" w:rsidRDefault="00CD3B7E" w:rsidP="00CD3B7E">
      <w:pPr>
        <w:autoSpaceDE w:val="0"/>
        <w:autoSpaceDN w:val="0"/>
        <w:adjustRightInd w:val="0"/>
        <w:spacing w:after="0" w:line="240" w:lineRule="auto"/>
        <w:ind w:firstLine="540"/>
        <w:jc w:val="both"/>
        <w:rPr>
          <w:rFonts w:ascii="Times New Roman" w:eastAsia="Calibri" w:hAnsi="Times New Roman"/>
          <w:sz w:val="24"/>
          <w:szCs w:val="24"/>
          <w:lang w:eastAsia="en-US"/>
        </w:rPr>
      </w:pPr>
    </w:p>
    <w:p w:rsidR="00CD3B7E" w:rsidRPr="00CD3B7E" w:rsidRDefault="00CD3B7E" w:rsidP="00CD3B7E">
      <w:pPr>
        <w:rPr>
          <w:rFonts w:ascii="Times New Roman" w:eastAsia="Calibri" w:hAnsi="Times New Roman"/>
          <w:b/>
          <w:sz w:val="24"/>
          <w:szCs w:val="24"/>
          <w:lang w:eastAsia="en-US"/>
        </w:rPr>
      </w:pPr>
      <w:r>
        <w:rPr>
          <w:rFonts w:eastAsia="Calibri"/>
          <w:lang w:eastAsia="en-US"/>
        </w:rPr>
        <w:t xml:space="preserve">                          </w:t>
      </w:r>
      <w:r w:rsidRPr="00CD3B7E">
        <w:rPr>
          <w:rFonts w:ascii="Times New Roman" w:eastAsia="Calibri" w:hAnsi="Times New Roman"/>
          <w:b/>
          <w:sz w:val="24"/>
          <w:szCs w:val="24"/>
          <w:lang w:eastAsia="en-US"/>
        </w:rPr>
        <w:t>1.5.2.</w:t>
      </w:r>
    </w:p>
    <w:p w:rsidR="00BD6013" w:rsidRPr="00BD6013" w:rsidRDefault="00BD6013" w:rsidP="00BD6013">
      <w:pPr>
        <w:spacing w:after="0" w:line="240" w:lineRule="auto"/>
        <w:jc w:val="center"/>
        <w:rPr>
          <w:rFonts w:ascii="Times New Roman" w:hAnsi="Times New Roman"/>
          <w:sz w:val="24"/>
          <w:szCs w:val="24"/>
        </w:rPr>
      </w:pPr>
      <w:r w:rsidRPr="00BD6013">
        <w:rPr>
          <w:rFonts w:ascii="Times New Roman" w:hAnsi="Times New Roman"/>
          <w:sz w:val="24"/>
          <w:szCs w:val="24"/>
        </w:rPr>
        <w:t>Российская Федерация</w:t>
      </w:r>
    </w:p>
    <w:p w:rsidR="00BD6013" w:rsidRPr="00BD6013" w:rsidRDefault="00BD6013" w:rsidP="00BD6013">
      <w:pPr>
        <w:spacing w:after="0" w:line="240" w:lineRule="auto"/>
        <w:jc w:val="center"/>
        <w:rPr>
          <w:rFonts w:ascii="Times New Roman" w:hAnsi="Times New Roman"/>
          <w:sz w:val="24"/>
          <w:szCs w:val="24"/>
        </w:rPr>
      </w:pPr>
      <w:r w:rsidRPr="00BD6013">
        <w:rPr>
          <w:rFonts w:ascii="Times New Roman" w:hAnsi="Times New Roman"/>
          <w:sz w:val="24"/>
          <w:szCs w:val="24"/>
        </w:rPr>
        <w:t>БРЯНСКАЯ ОБЛАСТЬ</w:t>
      </w:r>
    </w:p>
    <w:p w:rsidR="00BD6013" w:rsidRPr="00BD6013" w:rsidRDefault="00BD6013" w:rsidP="00BD6013">
      <w:pPr>
        <w:spacing w:after="0" w:line="480" w:lineRule="auto"/>
        <w:jc w:val="center"/>
        <w:rPr>
          <w:rFonts w:ascii="Times New Roman" w:hAnsi="Times New Roman"/>
          <w:sz w:val="24"/>
          <w:szCs w:val="24"/>
        </w:rPr>
      </w:pPr>
      <w:r w:rsidRPr="00BD6013">
        <w:rPr>
          <w:rFonts w:ascii="Times New Roman" w:hAnsi="Times New Roman"/>
          <w:sz w:val="24"/>
          <w:szCs w:val="24"/>
        </w:rPr>
        <w:t>АДМИНИСТРАЦИЯ ДУБРОВСКОГО РАЙОНА</w:t>
      </w:r>
    </w:p>
    <w:p w:rsidR="00BD6013" w:rsidRPr="00BD6013" w:rsidRDefault="00BD6013" w:rsidP="00BD6013">
      <w:pPr>
        <w:spacing w:after="0" w:line="480" w:lineRule="auto"/>
        <w:jc w:val="center"/>
        <w:rPr>
          <w:rFonts w:ascii="Times New Roman" w:hAnsi="Times New Roman"/>
          <w:sz w:val="24"/>
          <w:szCs w:val="24"/>
        </w:rPr>
      </w:pPr>
      <w:r w:rsidRPr="00BD6013">
        <w:rPr>
          <w:rFonts w:ascii="Times New Roman" w:hAnsi="Times New Roman"/>
          <w:sz w:val="24"/>
          <w:szCs w:val="24"/>
        </w:rPr>
        <w:t>ПОСТАНОВЛЕНИЕ</w:t>
      </w:r>
    </w:p>
    <w:p w:rsidR="00BD6013" w:rsidRPr="00BD6013" w:rsidRDefault="00BD6013" w:rsidP="00BD6013">
      <w:pPr>
        <w:spacing w:after="0" w:line="240" w:lineRule="auto"/>
        <w:jc w:val="both"/>
        <w:rPr>
          <w:rFonts w:ascii="Times New Roman" w:hAnsi="Times New Roman"/>
          <w:sz w:val="24"/>
          <w:szCs w:val="24"/>
        </w:rPr>
      </w:pPr>
      <w:r w:rsidRPr="00BD6013">
        <w:rPr>
          <w:rFonts w:ascii="Times New Roman" w:hAnsi="Times New Roman"/>
          <w:sz w:val="24"/>
          <w:szCs w:val="24"/>
        </w:rPr>
        <w:t>от 03.03.2023 г.                                                                                                              № 74</w:t>
      </w:r>
    </w:p>
    <w:p w:rsidR="00BD6013" w:rsidRPr="00BD6013" w:rsidRDefault="00BD6013" w:rsidP="00BD6013">
      <w:pPr>
        <w:spacing w:after="0" w:line="480" w:lineRule="auto"/>
        <w:jc w:val="both"/>
        <w:rPr>
          <w:rFonts w:ascii="Times New Roman" w:hAnsi="Times New Roman"/>
          <w:sz w:val="24"/>
          <w:szCs w:val="24"/>
        </w:rPr>
      </w:pPr>
      <w:r w:rsidRPr="00BD6013">
        <w:rPr>
          <w:rFonts w:ascii="Times New Roman" w:hAnsi="Times New Roman"/>
          <w:sz w:val="24"/>
          <w:szCs w:val="24"/>
        </w:rPr>
        <w:t xml:space="preserve">  п. Дубровка</w:t>
      </w:r>
    </w:p>
    <w:p w:rsidR="00BD6013" w:rsidRPr="00BD6013" w:rsidRDefault="00BD6013" w:rsidP="00BD6013">
      <w:pPr>
        <w:spacing w:after="0" w:line="240" w:lineRule="auto"/>
        <w:jc w:val="both"/>
        <w:rPr>
          <w:rFonts w:ascii="Times New Roman" w:hAnsi="Times New Roman"/>
          <w:sz w:val="24"/>
          <w:szCs w:val="24"/>
        </w:rPr>
      </w:pPr>
      <w:r w:rsidRPr="00BD6013">
        <w:rPr>
          <w:rFonts w:ascii="Times New Roman" w:hAnsi="Times New Roman"/>
          <w:sz w:val="24"/>
          <w:szCs w:val="24"/>
        </w:rPr>
        <w:t>О внесении изменений в постановление</w:t>
      </w:r>
    </w:p>
    <w:p w:rsidR="00BD6013" w:rsidRPr="00BD6013" w:rsidRDefault="00BD6013" w:rsidP="00BD6013">
      <w:pPr>
        <w:spacing w:after="0" w:line="240" w:lineRule="auto"/>
        <w:jc w:val="both"/>
        <w:rPr>
          <w:rFonts w:ascii="Times New Roman" w:hAnsi="Times New Roman"/>
          <w:sz w:val="24"/>
          <w:szCs w:val="24"/>
        </w:rPr>
      </w:pPr>
      <w:r w:rsidRPr="00BD6013">
        <w:rPr>
          <w:rFonts w:ascii="Times New Roman" w:hAnsi="Times New Roman"/>
          <w:sz w:val="24"/>
          <w:szCs w:val="24"/>
        </w:rPr>
        <w:t>администрации Дубровского района от 12.04.2022 № 181</w:t>
      </w:r>
    </w:p>
    <w:p w:rsidR="00BD6013" w:rsidRPr="00BD6013" w:rsidRDefault="00BD6013" w:rsidP="00BD6013">
      <w:pPr>
        <w:spacing w:after="0" w:line="240" w:lineRule="auto"/>
        <w:jc w:val="both"/>
        <w:rPr>
          <w:rFonts w:ascii="Times New Roman" w:hAnsi="Times New Roman"/>
          <w:sz w:val="24"/>
          <w:szCs w:val="24"/>
        </w:rPr>
      </w:pPr>
      <w:r w:rsidRPr="00BD6013">
        <w:rPr>
          <w:rFonts w:ascii="Times New Roman" w:hAnsi="Times New Roman"/>
          <w:sz w:val="24"/>
          <w:szCs w:val="24"/>
        </w:rPr>
        <w:t>«Об установлении платы, взимаемой с родителей</w:t>
      </w:r>
    </w:p>
    <w:p w:rsidR="00BD6013" w:rsidRPr="00BD6013" w:rsidRDefault="00BD6013" w:rsidP="00BD6013">
      <w:pPr>
        <w:spacing w:after="0" w:line="240" w:lineRule="auto"/>
        <w:jc w:val="both"/>
        <w:rPr>
          <w:rFonts w:ascii="Times New Roman" w:hAnsi="Times New Roman"/>
          <w:sz w:val="24"/>
          <w:szCs w:val="24"/>
        </w:rPr>
      </w:pPr>
      <w:r w:rsidRPr="00BD6013">
        <w:rPr>
          <w:rFonts w:ascii="Times New Roman" w:hAnsi="Times New Roman"/>
          <w:sz w:val="24"/>
          <w:szCs w:val="24"/>
        </w:rPr>
        <w:t>(законных представителей) за присмотр и уход за ребенком</w:t>
      </w:r>
    </w:p>
    <w:p w:rsidR="00BD6013" w:rsidRPr="00BD6013" w:rsidRDefault="00BD6013" w:rsidP="00BD6013">
      <w:pPr>
        <w:spacing w:after="0" w:line="240" w:lineRule="auto"/>
        <w:jc w:val="both"/>
        <w:rPr>
          <w:rFonts w:ascii="Times New Roman" w:hAnsi="Times New Roman"/>
          <w:sz w:val="24"/>
          <w:szCs w:val="24"/>
        </w:rPr>
      </w:pPr>
      <w:r w:rsidRPr="00BD6013">
        <w:rPr>
          <w:rFonts w:ascii="Times New Roman" w:hAnsi="Times New Roman"/>
          <w:sz w:val="24"/>
          <w:szCs w:val="24"/>
        </w:rPr>
        <w:t>в образовательных организациях Дубровского района,</w:t>
      </w:r>
    </w:p>
    <w:p w:rsidR="00BD6013" w:rsidRPr="00BD6013" w:rsidRDefault="00BD6013" w:rsidP="00BD6013">
      <w:pPr>
        <w:spacing w:after="0" w:line="240" w:lineRule="auto"/>
        <w:jc w:val="both"/>
        <w:rPr>
          <w:rFonts w:ascii="Times New Roman" w:hAnsi="Times New Roman"/>
          <w:sz w:val="24"/>
          <w:szCs w:val="24"/>
        </w:rPr>
      </w:pPr>
      <w:r w:rsidRPr="00BD6013">
        <w:rPr>
          <w:rFonts w:ascii="Times New Roman" w:hAnsi="Times New Roman"/>
          <w:sz w:val="24"/>
          <w:szCs w:val="24"/>
        </w:rPr>
        <w:t>реализующих образовательные программы дошкольного образования»</w:t>
      </w:r>
    </w:p>
    <w:p w:rsidR="00BD6013" w:rsidRPr="00BD6013" w:rsidRDefault="00BD6013" w:rsidP="00BD6013">
      <w:pPr>
        <w:spacing w:after="0" w:line="240" w:lineRule="auto"/>
        <w:jc w:val="both"/>
        <w:rPr>
          <w:rFonts w:ascii="Times New Roman" w:hAnsi="Times New Roman"/>
          <w:sz w:val="24"/>
          <w:szCs w:val="24"/>
        </w:rPr>
      </w:pPr>
    </w:p>
    <w:p w:rsidR="00BD6013" w:rsidRPr="00BD6013" w:rsidRDefault="00BD6013" w:rsidP="00BD6013">
      <w:pPr>
        <w:spacing w:after="0" w:line="240" w:lineRule="auto"/>
        <w:ind w:firstLine="709"/>
        <w:jc w:val="both"/>
        <w:rPr>
          <w:rFonts w:ascii="Times New Roman" w:hAnsi="Times New Roman"/>
          <w:sz w:val="24"/>
          <w:szCs w:val="24"/>
        </w:rPr>
      </w:pPr>
      <w:r w:rsidRPr="00BD6013">
        <w:rPr>
          <w:rFonts w:ascii="Times New Roman" w:hAnsi="Times New Roman"/>
          <w:sz w:val="24"/>
          <w:szCs w:val="24"/>
        </w:rPr>
        <w:t xml:space="preserve">В соответствии с решением Дубровского районного Совета народных депутатов от 28.02.2023 № 298-7 «О распространении дополнительных мер социальной поддержки на территории Дубровского муниципального района Брянской области, установленных решением Дубровского районного Совета народных депутатов от 10.11.2022 № 273-7 на полнородных и </w:t>
      </w:r>
      <w:proofErr w:type="spellStart"/>
      <w:r w:rsidRPr="00BD6013">
        <w:rPr>
          <w:rFonts w:ascii="Times New Roman" w:hAnsi="Times New Roman"/>
          <w:sz w:val="24"/>
          <w:szCs w:val="24"/>
        </w:rPr>
        <w:t>неполнородных</w:t>
      </w:r>
      <w:proofErr w:type="spellEnd"/>
      <w:r w:rsidRPr="00BD6013">
        <w:rPr>
          <w:rFonts w:ascii="Times New Roman" w:hAnsi="Times New Roman"/>
          <w:sz w:val="24"/>
          <w:szCs w:val="24"/>
        </w:rPr>
        <w:t xml:space="preserve"> братьев и сестер военнослужащих, призванных на военную службу по частичной мобилизации в Вооруженные силы Российской Федерации в соответствии с Указом Президента РФ от 21.09.2022 № 647 «Об объявлении частичной мобилизации в Российской Федерации», военнослужащих, проходящих военную службу в Вооруженных Силах Российской Федерации по контракту, участвующих в специальной военной операции на территориях Украины, Донецкой и Луганской Народных Республиках, Запорожской и Херсонской областях, а также </w:t>
      </w:r>
      <w:r w:rsidRPr="00BD6013">
        <w:rPr>
          <w:rFonts w:ascii="Times New Roman" w:hAnsi="Times New Roman"/>
          <w:sz w:val="24"/>
          <w:szCs w:val="24"/>
        </w:rPr>
        <w:lastRenderedPageBreak/>
        <w:t>граждан, заключивших контракт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и Луганской Народных Республиках, Запорожской и Херсонской областях», в целях своевременной реализации предоставления дополнительных мер социальной поддержки названной категории семей (граждан)</w:t>
      </w:r>
    </w:p>
    <w:p w:rsidR="00BD6013" w:rsidRPr="00BD6013" w:rsidRDefault="00BD6013" w:rsidP="00BD6013">
      <w:pPr>
        <w:spacing w:after="0" w:line="240" w:lineRule="auto"/>
        <w:ind w:firstLine="709"/>
        <w:jc w:val="both"/>
        <w:rPr>
          <w:rFonts w:ascii="Times New Roman" w:hAnsi="Times New Roman"/>
          <w:sz w:val="24"/>
          <w:szCs w:val="24"/>
        </w:rPr>
      </w:pPr>
    </w:p>
    <w:p w:rsidR="00BD6013" w:rsidRPr="00BD6013" w:rsidRDefault="00BD6013" w:rsidP="00BD6013">
      <w:pPr>
        <w:spacing w:after="0" w:line="240" w:lineRule="auto"/>
        <w:ind w:firstLine="709"/>
        <w:jc w:val="both"/>
        <w:rPr>
          <w:rFonts w:ascii="Times New Roman" w:hAnsi="Times New Roman"/>
          <w:sz w:val="24"/>
          <w:szCs w:val="24"/>
        </w:rPr>
      </w:pPr>
    </w:p>
    <w:p w:rsidR="00BD6013" w:rsidRPr="00BD6013" w:rsidRDefault="00BD6013" w:rsidP="00BD6013">
      <w:pPr>
        <w:spacing w:after="0" w:line="240" w:lineRule="auto"/>
        <w:jc w:val="both"/>
        <w:rPr>
          <w:rFonts w:ascii="Times New Roman" w:hAnsi="Times New Roman"/>
          <w:sz w:val="24"/>
          <w:szCs w:val="24"/>
        </w:rPr>
      </w:pPr>
      <w:r w:rsidRPr="00BD6013">
        <w:rPr>
          <w:rFonts w:ascii="Times New Roman" w:hAnsi="Times New Roman"/>
          <w:sz w:val="24"/>
          <w:szCs w:val="24"/>
        </w:rPr>
        <w:t>ПОСТАНОВЛЯЮ:</w:t>
      </w:r>
    </w:p>
    <w:p w:rsidR="00BD6013" w:rsidRPr="00BD6013" w:rsidRDefault="00BD6013" w:rsidP="00BD6013">
      <w:pPr>
        <w:spacing w:after="0" w:line="240" w:lineRule="auto"/>
        <w:jc w:val="both"/>
        <w:rPr>
          <w:rFonts w:ascii="Times New Roman" w:hAnsi="Times New Roman"/>
          <w:sz w:val="24"/>
          <w:szCs w:val="24"/>
        </w:rPr>
      </w:pPr>
    </w:p>
    <w:p w:rsidR="00BD6013" w:rsidRPr="00BD6013" w:rsidRDefault="00BD6013" w:rsidP="00BD6013">
      <w:pPr>
        <w:numPr>
          <w:ilvl w:val="0"/>
          <w:numId w:val="4"/>
        </w:numPr>
        <w:spacing w:after="0" w:line="240" w:lineRule="auto"/>
        <w:ind w:left="0" w:firstLine="709"/>
        <w:jc w:val="both"/>
        <w:rPr>
          <w:rFonts w:ascii="Times New Roman" w:hAnsi="Times New Roman"/>
          <w:sz w:val="24"/>
          <w:szCs w:val="24"/>
        </w:rPr>
      </w:pPr>
      <w:r w:rsidRPr="00BD6013">
        <w:rPr>
          <w:rFonts w:ascii="Times New Roman" w:hAnsi="Times New Roman"/>
          <w:sz w:val="24"/>
          <w:szCs w:val="24"/>
        </w:rPr>
        <w:t>Внести в постановление администрации Дубровского района от 12.04.2022 № 181 «Об установлении платы, взимаемой с родителей (законных представителей) за присмотр и уход за ребенком в образовательных организациях Дубровского района, реализующих образовательные программы дошкольного образования» (далее по тексту- Постановление) следующие изменения:</w:t>
      </w:r>
    </w:p>
    <w:p w:rsidR="00BD6013" w:rsidRPr="00BD6013" w:rsidRDefault="00BD6013" w:rsidP="00BD6013">
      <w:pPr>
        <w:numPr>
          <w:ilvl w:val="1"/>
          <w:numId w:val="4"/>
        </w:numPr>
        <w:spacing w:after="0" w:line="240" w:lineRule="auto"/>
        <w:ind w:left="0" w:firstLine="709"/>
        <w:jc w:val="both"/>
        <w:rPr>
          <w:rFonts w:ascii="Times New Roman" w:hAnsi="Times New Roman"/>
          <w:sz w:val="24"/>
          <w:szCs w:val="24"/>
        </w:rPr>
      </w:pPr>
      <w:r w:rsidRPr="00BD6013">
        <w:rPr>
          <w:rFonts w:ascii="Times New Roman" w:hAnsi="Times New Roman"/>
          <w:sz w:val="24"/>
          <w:szCs w:val="24"/>
        </w:rPr>
        <w:t>Пункт 2 Постановления дополнить подпунктом 2.3. следующего содержания:</w:t>
      </w:r>
    </w:p>
    <w:p w:rsidR="00BD6013" w:rsidRPr="00BD6013" w:rsidRDefault="00BD6013" w:rsidP="00BD6013">
      <w:pPr>
        <w:spacing w:after="0" w:line="240" w:lineRule="auto"/>
        <w:ind w:firstLine="709"/>
        <w:jc w:val="both"/>
        <w:rPr>
          <w:rFonts w:ascii="Times New Roman" w:hAnsi="Times New Roman"/>
          <w:sz w:val="24"/>
          <w:szCs w:val="24"/>
        </w:rPr>
      </w:pPr>
      <w:r w:rsidRPr="00BD6013">
        <w:rPr>
          <w:rFonts w:ascii="Times New Roman" w:hAnsi="Times New Roman"/>
          <w:sz w:val="24"/>
          <w:szCs w:val="24"/>
        </w:rPr>
        <w:t xml:space="preserve">«2.3. Установить, что родительская плата, взимаемая за присмотр и уход за детьми, являющимися полнородными и </w:t>
      </w:r>
      <w:proofErr w:type="spellStart"/>
      <w:r w:rsidRPr="00BD6013">
        <w:rPr>
          <w:rFonts w:ascii="Times New Roman" w:hAnsi="Times New Roman"/>
          <w:sz w:val="24"/>
          <w:szCs w:val="24"/>
        </w:rPr>
        <w:t>неполнородными</w:t>
      </w:r>
      <w:proofErr w:type="spellEnd"/>
      <w:r w:rsidRPr="00BD6013">
        <w:rPr>
          <w:rFonts w:ascii="Times New Roman" w:hAnsi="Times New Roman"/>
          <w:sz w:val="24"/>
          <w:szCs w:val="24"/>
        </w:rPr>
        <w:t xml:space="preserve"> братьями и сестрами военнослужащих, призванных на военную службу по частичной мобилизации в Вооруженные Силы Российской Федерации в соответствии с Указом Президента РФ от 21.09.2022 № 647 «Об объявлении частичной мобилизации в Российской Федерации», военнослужащих, проходящих военную службу в Вооруженных Силах Российской Федерации по контракту, участвующих в специальной военной операции на территориях Украины, Донецкой и Луганской Народных Республиках, Запорожской и Херсонской областях, а также граждан, заключивших контракт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и Луганской Народных Республиках, Запорожской и Херсонской областях в муниципальных образовательных организациях, реализующих программы дошкольного образования- не взимается.</w:t>
      </w:r>
    </w:p>
    <w:p w:rsidR="00BD6013" w:rsidRPr="00BD6013" w:rsidRDefault="00BD6013" w:rsidP="00BD6013">
      <w:pPr>
        <w:spacing w:after="0" w:line="240" w:lineRule="auto"/>
        <w:ind w:firstLine="709"/>
        <w:jc w:val="both"/>
        <w:rPr>
          <w:rFonts w:ascii="Times New Roman" w:hAnsi="Times New Roman"/>
          <w:sz w:val="24"/>
          <w:szCs w:val="24"/>
        </w:rPr>
      </w:pPr>
      <w:r w:rsidRPr="00BD6013">
        <w:rPr>
          <w:rFonts w:ascii="Times New Roman" w:hAnsi="Times New Roman"/>
          <w:sz w:val="24"/>
          <w:szCs w:val="24"/>
        </w:rPr>
        <w:t xml:space="preserve">Для реализации предоставления дополнительных мер социальной поддержки названной категории семей (граждан) необходимо предоставить в муниципальное образовательное учреждение, реализующее образовательную программу дошкольного образования документы, подтверждающие соответствующее родство, прохождение в настоящее время одного из родителей военной службы в Вооруженных Силах Российской Федерации по контракту, участие в специальной военной операции на территориях Украины, Донецкой и Луганской Народных Республиках, Запорожской и Херсонской областях, а также, заключение контракта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и Луганской Народных Республиках, Запорожской и Херсонской областях.». </w:t>
      </w:r>
    </w:p>
    <w:p w:rsidR="00BD6013" w:rsidRPr="00BD6013" w:rsidRDefault="00BD6013" w:rsidP="00BD6013">
      <w:pPr>
        <w:numPr>
          <w:ilvl w:val="0"/>
          <w:numId w:val="4"/>
        </w:numPr>
        <w:spacing w:after="0" w:line="240" w:lineRule="auto"/>
        <w:ind w:left="0" w:firstLine="709"/>
        <w:jc w:val="both"/>
        <w:rPr>
          <w:rFonts w:ascii="Times New Roman" w:hAnsi="Times New Roman"/>
          <w:sz w:val="24"/>
          <w:szCs w:val="24"/>
        </w:rPr>
      </w:pPr>
      <w:r w:rsidRPr="00BD6013">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BD6013">
        <w:rPr>
          <w:rFonts w:ascii="Times New Roman" w:hAnsi="Times New Roman"/>
          <w:sz w:val="24"/>
          <w:szCs w:val="24"/>
        </w:rPr>
        <w:t>и разместить на сайте Дубровского муниципального района Брянской области в сети «Интернет».</w:t>
      </w:r>
    </w:p>
    <w:p w:rsidR="00BD6013" w:rsidRPr="00BD6013" w:rsidRDefault="00BD6013" w:rsidP="00BD6013">
      <w:pPr>
        <w:numPr>
          <w:ilvl w:val="0"/>
          <w:numId w:val="4"/>
        </w:numPr>
        <w:spacing w:after="0" w:line="240" w:lineRule="auto"/>
        <w:ind w:left="0" w:firstLine="709"/>
        <w:jc w:val="both"/>
        <w:rPr>
          <w:rFonts w:ascii="Times New Roman" w:hAnsi="Times New Roman"/>
          <w:sz w:val="24"/>
          <w:szCs w:val="24"/>
        </w:rPr>
      </w:pPr>
      <w:r w:rsidRPr="00BD6013">
        <w:rPr>
          <w:rFonts w:ascii="Times New Roman" w:hAnsi="Times New Roman"/>
          <w:sz w:val="24"/>
          <w:szCs w:val="24"/>
        </w:rPr>
        <w:t xml:space="preserve">Контроль за исполнением настоящего постановления возложить на заместителя главы администрации Дубровского района Г.В. </w:t>
      </w:r>
      <w:proofErr w:type="spellStart"/>
      <w:r w:rsidRPr="00BD6013">
        <w:rPr>
          <w:rFonts w:ascii="Times New Roman" w:hAnsi="Times New Roman"/>
          <w:sz w:val="24"/>
          <w:szCs w:val="24"/>
        </w:rPr>
        <w:t>Кубекину</w:t>
      </w:r>
      <w:proofErr w:type="spellEnd"/>
      <w:r w:rsidRPr="00BD6013">
        <w:rPr>
          <w:rFonts w:ascii="Times New Roman" w:hAnsi="Times New Roman"/>
          <w:sz w:val="24"/>
          <w:szCs w:val="24"/>
        </w:rPr>
        <w:t>.</w:t>
      </w:r>
    </w:p>
    <w:p w:rsidR="00BD6013" w:rsidRPr="00BD6013" w:rsidRDefault="00BD6013" w:rsidP="00BD6013">
      <w:pPr>
        <w:numPr>
          <w:ilvl w:val="0"/>
          <w:numId w:val="4"/>
        </w:numPr>
        <w:spacing w:after="0" w:line="240" w:lineRule="auto"/>
        <w:ind w:left="0" w:firstLine="709"/>
        <w:jc w:val="both"/>
        <w:rPr>
          <w:rFonts w:ascii="Times New Roman" w:hAnsi="Times New Roman"/>
          <w:sz w:val="24"/>
          <w:szCs w:val="24"/>
        </w:rPr>
      </w:pPr>
      <w:r w:rsidRPr="00BD6013">
        <w:rPr>
          <w:rFonts w:ascii="Times New Roman" w:eastAsia="Calibri" w:hAnsi="Times New Roman"/>
          <w:sz w:val="24"/>
          <w:szCs w:val="24"/>
          <w:lang w:eastAsia="en-US"/>
        </w:rPr>
        <w:t>Постановление вступает в силу с момента его официального опубликования и распространяется на правоотношения, возникшие с 01 января 2023 года.</w:t>
      </w:r>
    </w:p>
    <w:p w:rsidR="00BD6013" w:rsidRPr="00BD6013" w:rsidRDefault="00BD6013" w:rsidP="00BD6013">
      <w:pPr>
        <w:spacing w:after="0" w:line="240" w:lineRule="auto"/>
        <w:jc w:val="both"/>
        <w:rPr>
          <w:rFonts w:ascii="Times New Roman" w:hAnsi="Times New Roman"/>
          <w:sz w:val="24"/>
          <w:szCs w:val="24"/>
        </w:rPr>
      </w:pPr>
    </w:p>
    <w:p w:rsidR="00BD6013" w:rsidRPr="00BD6013" w:rsidRDefault="00BD6013" w:rsidP="00BD6013">
      <w:pPr>
        <w:spacing w:after="0" w:line="240" w:lineRule="auto"/>
        <w:jc w:val="both"/>
        <w:rPr>
          <w:rFonts w:ascii="Times New Roman" w:hAnsi="Times New Roman"/>
          <w:sz w:val="24"/>
          <w:szCs w:val="24"/>
        </w:rPr>
      </w:pPr>
    </w:p>
    <w:p w:rsidR="00BD6013" w:rsidRPr="00BD6013" w:rsidRDefault="00BD6013" w:rsidP="00BD6013">
      <w:pPr>
        <w:spacing w:after="0" w:line="240" w:lineRule="auto"/>
        <w:jc w:val="both"/>
        <w:rPr>
          <w:rFonts w:ascii="Times New Roman" w:hAnsi="Times New Roman"/>
          <w:sz w:val="24"/>
          <w:szCs w:val="24"/>
        </w:rPr>
      </w:pPr>
      <w:r w:rsidRPr="00BD6013">
        <w:rPr>
          <w:rFonts w:ascii="Times New Roman" w:hAnsi="Times New Roman"/>
          <w:sz w:val="24"/>
          <w:szCs w:val="24"/>
        </w:rPr>
        <w:t>Глава администрации</w:t>
      </w:r>
    </w:p>
    <w:p w:rsidR="00BD6013" w:rsidRPr="00BD6013" w:rsidRDefault="00BD6013" w:rsidP="00BD6013">
      <w:pPr>
        <w:spacing w:after="0" w:line="240" w:lineRule="auto"/>
        <w:jc w:val="both"/>
        <w:rPr>
          <w:rFonts w:ascii="Times New Roman" w:hAnsi="Times New Roman"/>
          <w:sz w:val="24"/>
          <w:szCs w:val="24"/>
        </w:rPr>
      </w:pPr>
      <w:r w:rsidRPr="00BD6013">
        <w:rPr>
          <w:rFonts w:ascii="Times New Roman" w:hAnsi="Times New Roman"/>
          <w:sz w:val="24"/>
          <w:szCs w:val="24"/>
        </w:rPr>
        <w:t xml:space="preserve">Дубровского района                                                                                         И.А. </w:t>
      </w:r>
      <w:proofErr w:type="spellStart"/>
      <w:r w:rsidRPr="00BD6013">
        <w:rPr>
          <w:rFonts w:ascii="Times New Roman" w:hAnsi="Times New Roman"/>
          <w:sz w:val="24"/>
          <w:szCs w:val="24"/>
        </w:rPr>
        <w:t>Шевелёв</w:t>
      </w:r>
      <w:proofErr w:type="spellEnd"/>
    </w:p>
    <w:p w:rsidR="00BD6013" w:rsidRDefault="00BD6013" w:rsidP="00BD6013">
      <w:pPr>
        <w:spacing w:after="0" w:line="240" w:lineRule="auto"/>
        <w:jc w:val="both"/>
        <w:rPr>
          <w:rFonts w:ascii="Times New Roman" w:hAnsi="Times New Roman"/>
          <w:sz w:val="24"/>
          <w:szCs w:val="24"/>
        </w:rPr>
      </w:pPr>
    </w:p>
    <w:p w:rsidR="00BD6013" w:rsidRDefault="00BD6013" w:rsidP="00BD6013">
      <w:pPr>
        <w:spacing w:after="0" w:line="240" w:lineRule="auto"/>
        <w:jc w:val="both"/>
        <w:rPr>
          <w:rFonts w:ascii="Times New Roman" w:hAnsi="Times New Roman"/>
          <w:sz w:val="24"/>
          <w:szCs w:val="24"/>
        </w:rPr>
      </w:pPr>
    </w:p>
    <w:p w:rsidR="00BD6013" w:rsidRDefault="00BD6013" w:rsidP="00BD6013">
      <w:pPr>
        <w:spacing w:after="0" w:line="240" w:lineRule="auto"/>
        <w:jc w:val="both"/>
        <w:rPr>
          <w:rFonts w:ascii="Times New Roman" w:hAnsi="Times New Roman"/>
          <w:sz w:val="24"/>
          <w:szCs w:val="24"/>
        </w:rPr>
      </w:pPr>
    </w:p>
    <w:p w:rsidR="00BD6013" w:rsidRDefault="00BD6013" w:rsidP="00BD6013">
      <w:pPr>
        <w:spacing w:after="0" w:line="240" w:lineRule="auto"/>
        <w:jc w:val="both"/>
        <w:rPr>
          <w:rFonts w:ascii="Times New Roman" w:hAnsi="Times New Roman"/>
          <w:sz w:val="24"/>
          <w:szCs w:val="24"/>
        </w:rPr>
      </w:pPr>
    </w:p>
    <w:p w:rsidR="00BD6013" w:rsidRDefault="00BD6013" w:rsidP="00BD6013">
      <w:pPr>
        <w:spacing w:after="0" w:line="240" w:lineRule="auto"/>
        <w:jc w:val="both"/>
        <w:rPr>
          <w:rFonts w:ascii="Times New Roman" w:hAnsi="Times New Roman"/>
          <w:sz w:val="24"/>
          <w:szCs w:val="24"/>
        </w:rPr>
      </w:pPr>
    </w:p>
    <w:p w:rsidR="00BD6013" w:rsidRDefault="00BD6013" w:rsidP="00BD6013">
      <w:pPr>
        <w:spacing w:after="0" w:line="240" w:lineRule="auto"/>
        <w:jc w:val="both"/>
        <w:rPr>
          <w:rFonts w:ascii="Times New Roman" w:hAnsi="Times New Roman"/>
          <w:sz w:val="24"/>
          <w:szCs w:val="24"/>
        </w:rPr>
      </w:pPr>
    </w:p>
    <w:p w:rsidR="00BD6013" w:rsidRDefault="00BD6013" w:rsidP="00BD6013">
      <w:pPr>
        <w:spacing w:after="0" w:line="240" w:lineRule="auto"/>
        <w:jc w:val="both"/>
        <w:rPr>
          <w:rFonts w:ascii="Times New Roman" w:hAnsi="Times New Roman"/>
          <w:sz w:val="24"/>
          <w:szCs w:val="24"/>
        </w:rPr>
      </w:pPr>
    </w:p>
    <w:p w:rsidR="00BD6013" w:rsidRPr="00BD6013" w:rsidRDefault="00BD6013" w:rsidP="00BD6013">
      <w:pPr>
        <w:spacing w:after="0" w:line="240" w:lineRule="auto"/>
        <w:jc w:val="both"/>
        <w:rPr>
          <w:rFonts w:ascii="Times New Roman" w:hAnsi="Times New Roman"/>
          <w:sz w:val="24"/>
          <w:szCs w:val="24"/>
        </w:rPr>
      </w:pPr>
    </w:p>
    <w:p w:rsidR="00CD3B7E" w:rsidRPr="00BD6013" w:rsidRDefault="00BD6013" w:rsidP="00431128">
      <w:pPr>
        <w:pStyle w:val="aa"/>
        <w:jc w:val="both"/>
        <w:rPr>
          <w:rFonts w:ascii="Times New Roman" w:hAnsi="Times New Roman"/>
          <w:b/>
          <w:sz w:val="24"/>
          <w:szCs w:val="24"/>
        </w:rPr>
      </w:pPr>
      <w:r w:rsidRPr="00BD6013">
        <w:rPr>
          <w:rFonts w:ascii="Times New Roman" w:hAnsi="Times New Roman"/>
          <w:b/>
          <w:sz w:val="24"/>
          <w:szCs w:val="24"/>
        </w:rPr>
        <w:lastRenderedPageBreak/>
        <w:t xml:space="preserve">             1.5.3. </w:t>
      </w:r>
    </w:p>
    <w:p w:rsidR="00BD6013" w:rsidRPr="00BD6013" w:rsidRDefault="00BD6013" w:rsidP="00BD6013">
      <w:pPr>
        <w:spacing w:after="0" w:line="240" w:lineRule="auto"/>
        <w:jc w:val="center"/>
        <w:rPr>
          <w:rFonts w:ascii="Times New Roman" w:hAnsi="Times New Roman"/>
          <w:sz w:val="24"/>
          <w:szCs w:val="24"/>
        </w:rPr>
      </w:pPr>
      <w:r w:rsidRPr="00BD6013">
        <w:rPr>
          <w:rFonts w:ascii="Times New Roman" w:hAnsi="Times New Roman"/>
          <w:sz w:val="24"/>
          <w:szCs w:val="24"/>
        </w:rPr>
        <w:t>Российская Федерация</w:t>
      </w:r>
    </w:p>
    <w:p w:rsidR="00BD6013" w:rsidRPr="00BD6013" w:rsidRDefault="00BD6013" w:rsidP="00BD6013">
      <w:pPr>
        <w:spacing w:after="0" w:line="240" w:lineRule="auto"/>
        <w:jc w:val="center"/>
        <w:rPr>
          <w:rFonts w:ascii="Times New Roman" w:hAnsi="Times New Roman"/>
          <w:sz w:val="24"/>
          <w:szCs w:val="24"/>
        </w:rPr>
      </w:pPr>
      <w:r w:rsidRPr="00BD6013">
        <w:rPr>
          <w:rFonts w:ascii="Times New Roman" w:hAnsi="Times New Roman"/>
          <w:sz w:val="24"/>
          <w:szCs w:val="24"/>
        </w:rPr>
        <w:t>БРЯНСКАЯ ОБЛАСТЬ</w:t>
      </w:r>
    </w:p>
    <w:p w:rsidR="00BD6013" w:rsidRPr="00BD6013" w:rsidRDefault="00BD6013" w:rsidP="00BD6013">
      <w:pPr>
        <w:spacing w:after="0" w:line="480" w:lineRule="auto"/>
        <w:jc w:val="center"/>
        <w:rPr>
          <w:rFonts w:ascii="Times New Roman" w:hAnsi="Times New Roman"/>
          <w:sz w:val="24"/>
          <w:szCs w:val="24"/>
        </w:rPr>
      </w:pPr>
      <w:r w:rsidRPr="00BD6013">
        <w:rPr>
          <w:rFonts w:ascii="Times New Roman" w:hAnsi="Times New Roman"/>
          <w:sz w:val="24"/>
          <w:szCs w:val="24"/>
        </w:rPr>
        <w:t>АДМИНИСТРАЦИЯ ДУБРОВСКОГО РАЙОНА</w:t>
      </w:r>
    </w:p>
    <w:p w:rsidR="00BD6013" w:rsidRPr="00BD6013" w:rsidRDefault="00BD6013" w:rsidP="00BD6013">
      <w:pPr>
        <w:spacing w:after="0" w:line="480" w:lineRule="auto"/>
        <w:jc w:val="center"/>
        <w:rPr>
          <w:rFonts w:ascii="Times New Roman" w:hAnsi="Times New Roman"/>
          <w:sz w:val="24"/>
          <w:szCs w:val="24"/>
        </w:rPr>
      </w:pPr>
      <w:r w:rsidRPr="00BD6013">
        <w:rPr>
          <w:rFonts w:ascii="Times New Roman" w:hAnsi="Times New Roman"/>
          <w:sz w:val="24"/>
          <w:szCs w:val="24"/>
        </w:rPr>
        <w:t>ПОСТАНОВЛЕНИЕ</w:t>
      </w:r>
    </w:p>
    <w:p w:rsidR="00BD6013" w:rsidRPr="00BD6013" w:rsidRDefault="00BD6013" w:rsidP="00BD6013">
      <w:pPr>
        <w:spacing w:after="0" w:line="240" w:lineRule="auto"/>
        <w:jc w:val="both"/>
        <w:rPr>
          <w:rFonts w:ascii="Times New Roman" w:hAnsi="Times New Roman"/>
          <w:sz w:val="24"/>
          <w:szCs w:val="24"/>
        </w:rPr>
      </w:pPr>
      <w:r w:rsidRPr="00BD6013">
        <w:rPr>
          <w:rFonts w:ascii="Times New Roman" w:hAnsi="Times New Roman"/>
          <w:sz w:val="24"/>
          <w:szCs w:val="24"/>
        </w:rPr>
        <w:t>от 03.03.2023 г.                                                                                                                    № 75</w:t>
      </w:r>
    </w:p>
    <w:p w:rsidR="00BD6013" w:rsidRPr="00BD6013" w:rsidRDefault="00BD6013" w:rsidP="00BD6013">
      <w:pPr>
        <w:spacing w:after="0" w:line="480" w:lineRule="auto"/>
        <w:jc w:val="both"/>
        <w:rPr>
          <w:rFonts w:ascii="Times New Roman" w:hAnsi="Times New Roman"/>
          <w:sz w:val="24"/>
          <w:szCs w:val="24"/>
        </w:rPr>
      </w:pPr>
      <w:r w:rsidRPr="00BD6013">
        <w:rPr>
          <w:rFonts w:ascii="Times New Roman" w:hAnsi="Times New Roman"/>
          <w:sz w:val="24"/>
          <w:szCs w:val="24"/>
        </w:rPr>
        <w:t xml:space="preserve">  п. Дубровка</w:t>
      </w:r>
    </w:p>
    <w:p w:rsidR="00BD6013" w:rsidRPr="00BD6013" w:rsidRDefault="00BD6013" w:rsidP="00BD6013">
      <w:pPr>
        <w:spacing w:after="0" w:line="240" w:lineRule="auto"/>
        <w:jc w:val="both"/>
        <w:rPr>
          <w:rFonts w:ascii="Times New Roman" w:hAnsi="Times New Roman"/>
          <w:sz w:val="24"/>
          <w:szCs w:val="24"/>
        </w:rPr>
      </w:pPr>
      <w:r w:rsidRPr="00BD6013">
        <w:rPr>
          <w:rFonts w:ascii="Times New Roman" w:hAnsi="Times New Roman"/>
          <w:sz w:val="24"/>
          <w:szCs w:val="24"/>
        </w:rPr>
        <w:t>О внесении изменений в Порядок организации питания</w:t>
      </w:r>
    </w:p>
    <w:p w:rsidR="00BD6013" w:rsidRPr="00BD6013" w:rsidRDefault="00BD6013" w:rsidP="00BD6013">
      <w:pPr>
        <w:spacing w:after="0" w:line="240" w:lineRule="auto"/>
        <w:jc w:val="both"/>
        <w:rPr>
          <w:rFonts w:ascii="Times New Roman" w:hAnsi="Times New Roman"/>
          <w:sz w:val="24"/>
          <w:szCs w:val="24"/>
        </w:rPr>
      </w:pPr>
      <w:r w:rsidRPr="00BD6013">
        <w:rPr>
          <w:rFonts w:ascii="Times New Roman" w:hAnsi="Times New Roman"/>
          <w:sz w:val="24"/>
          <w:szCs w:val="24"/>
        </w:rPr>
        <w:t>обучающихся в муниципальных бюджетных</w:t>
      </w:r>
    </w:p>
    <w:p w:rsidR="00BD6013" w:rsidRPr="00BD6013" w:rsidRDefault="00BD6013" w:rsidP="00BD6013">
      <w:pPr>
        <w:spacing w:after="0" w:line="240" w:lineRule="auto"/>
        <w:jc w:val="both"/>
        <w:rPr>
          <w:rFonts w:ascii="Times New Roman" w:hAnsi="Times New Roman"/>
          <w:sz w:val="24"/>
          <w:szCs w:val="24"/>
        </w:rPr>
      </w:pPr>
      <w:r w:rsidRPr="00BD6013">
        <w:rPr>
          <w:rFonts w:ascii="Times New Roman" w:hAnsi="Times New Roman"/>
          <w:sz w:val="24"/>
          <w:szCs w:val="24"/>
        </w:rPr>
        <w:t>общеобразовательных учреждениях Дубровского</w:t>
      </w:r>
    </w:p>
    <w:p w:rsidR="00BD6013" w:rsidRPr="00BD6013" w:rsidRDefault="00BD6013" w:rsidP="00BD6013">
      <w:pPr>
        <w:spacing w:after="0" w:line="240" w:lineRule="auto"/>
        <w:jc w:val="both"/>
        <w:rPr>
          <w:rFonts w:ascii="Times New Roman" w:hAnsi="Times New Roman"/>
          <w:sz w:val="24"/>
          <w:szCs w:val="24"/>
        </w:rPr>
      </w:pPr>
      <w:r w:rsidRPr="00BD6013">
        <w:rPr>
          <w:rFonts w:ascii="Times New Roman" w:hAnsi="Times New Roman"/>
          <w:sz w:val="24"/>
          <w:szCs w:val="24"/>
        </w:rPr>
        <w:t xml:space="preserve">муниципального района Брянской области, </w:t>
      </w:r>
    </w:p>
    <w:p w:rsidR="00BD6013" w:rsidRPr="00BD6013" w:rsidRDefault="00BD6013" w:rsidP="00BD6013">
      <w:pPr>
        <w:spacing w:after="0" w:line="240" w:lineRule="auto"/>
        <w:jc w:val="both"/>
        <w:rPr>
          <w:rFonts w:ascii="Times New Roman" w:hAnsi="Times New Roman"/>
          <w:sz w:val="24"/>
          <w:szCs w:val="24"/>
        </w:rPr>
      </w:pPr>
      <w:r w:rsidRPr="00BD6013">
        <w:rPr>
          <w:rFonts w:ascii="Times New Roman" w:hAnsi="Times New Roman"/>
          <w:sz w:val="24"/>
          <w:szCs w:val="24"/>
        </w:rPr>
        <w:t>утвержденный постановлением администрации</w:t>
      </w:r>
    </w:p>
    <w:p w:rsidR="00BD6013" w:rsidRPr="00BD6013" w:rsidRDefault="00BD6013" w:rsidP="00BD6013">
      <w:pPr>
        <w:spacing w:after="0" w:line="240" w:lineRule="auto"/>
        <w:jc w:val="both"/>
        <w:rPr>
          <w:rFonts w:ascii="Times New Roman" w:hAnsi="Times New Roman"/>
          <w:sz w:val="24"/>
          <w:szCs w:val="24"/>
        </w:rPr>
      </w:pPr>
      <w:r w:rsidRPr="00BD6013">
        <w:rPr>
          <w:rFonts w:ascii="Times New Roman" w:hAnsi="Times New Roman"/>
          <w:sz w:val="24"/>
          <w:szCs w:val="24"/>
        </w:rPr>
        <w:t>Дубровского района от 24.05.2021 №247</w:t>
      </w:r>
    </w:p>
    <w:p w:rsidR="00BD6013" w:rsidRPr="00BD6013" w:rsidRDefault="00BD6013" w:rsidP="00BD6013">
      <w:pPr>
        <w:spacing w:after="0" w:line="240" w:lineRule="auto"/>
        <w:jc w:val="both"/>
        <w:rPr>
          <w:rFonts w:ascii="Times New Roman" w:hAnsi="Times New Roman"/>
          <w:sz w:val="24"/>
          <w:szCs w:val="24"/>
        </w:rPr>
      </w:pPr>
    </w:p>
    <w:p w:rsidR="00BD6013" w:rsidRPr="00BD6013" w:rsidRDefault="00BD6013" w:rsidP="00BD6013">
      <w:pPr>
        <w:spacing w:after="0" w:line="240" w:lineRule="auto"/>
        <w:ind w:firstLine="709"/>
        <w:jc w:val="both"/>
        <w:rPr>
          <w:rFonts w:ascii="Times New Roman" w:hAnsi="Times New Roman"/>
          <w:sz w:val="24"/>
          <w:szCs w:val="24"/>
        </w:rPr>
      </w:pPr>
      <w:r w:rsidRPr="00BD6013">
        <w:rPr>
          <w:rFonts w:ascii="Times New Roman" w:hAnsi="Times New Roman"/>
          <w:sz w:val="24"/>
          <w:szCs w:val="24"/>
        </w:rPr>
        <w:t>В соответствии с решениями Дубровского районного Совета народных депутатов от 28.02.2023 № 298-7 «</w:t>
      </w:r>
      <w:bookmarkStart w:id="2" w:name="_Hlk126245376"/>
      <w:r w:rsidRPr="00BD6013">
        <w:rPr>
          <w:rFonts w:ascii="Times New Roman" w:hAnsi="Times New Roman"/>
          <w:sz w:val="24"/>
          <w:szCs w:val="24"/>
        </w:rPr>
        <w:t xml:space="preserve">О распространении дополнительных мер социальной поддержки на территории Дубровского муниципального района Брянской области, установленных решением Дубровского районного Совета народных депутатов от 10.11.2022 № 273-7 на полнородных и </w:t>
      </w:r>
      <w:proofErr w:type="spellStart"/>
      <w:r w:rsidRPr="00BD6013">
        <w:rPr>
          <w:rFonts w:ascii="Times New Roman" w:hAnsi="Times New Roman"/>
          <w:sz w:val="24"/>
          <w:szCs w:val="24"/>
        </w:rPr>
        <w:t>неполнородных</w:t>
      </w:r>
      <w:proofErr w:type="spellEnd"/>
      <w:r w:rsidRPr="00BD6013">
        <w:rPr>
          <w:rFonts w:ascii="Times New Roman" w:hAnsi="Times New Roman"/>
          <w:sz w:val="24"/>
          <w:szCs w:val="24"/>
        </w:rPr>
        <w:t xml:space="preserve"> братьев и сестер военнослужащих, призванных на военную службу по частичной мобилизации в Вооруженные силы Российской Федерации в соответствии с Указом Президента РФ от 21.09.2022 № 647 «Об объявлении частичной мобилизации в Российской Федерации», военнослужащих, проходящих военную службу в Вооруженных Силах Российской Федерации по контракту, участвующих в специальной военной операции на территориях Украины, Донецкой и Луганской Народных Республиках, Запорожской и Херсонской областях, а также граждан, заключивших контракт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и Луганской Народных Республиках, Запорожской и Херсонской областях», </w:t>
      </w:r>
      <w:bookmarkEnd w:id="2"/>
      <w:r w:rsidRPr="00BD6013">
        <w:rPr>
          <w:rFonts w:ascii="Times New Roman" w:hAnsi="Times New Roman"/>
          <w:sz w:val="24"/>
          <w:szCs w:val="24"/>
        </w:rPr>
        <w:t>от 28.02.2023 № 299-7 «О внесении изменений в решение Дубровского районного Совета народных депутатов от 29.09.2020 № 99-7 «Об установлении размера финансовых средств на организацию питания в образовательных организациях Дубровского муниципального района Брянской области», в целях своевременной реализации предоставления дополнительных мер социальной поддержки названной категории семей (граждан)</w:t>
      </w:r>
    </w:p>
    <w:p w:rsidR="00BD6013" w:rsidRPr="00BD6013" w:rsidRDefault="00BD6013" w:rsidP="00BD6013">
      <w:pPr>
        <w:spacing w:after="0" w:line="240" w:lineRule="auto"/>
        <w:ind w:firstLine="709"/>
        <w:jc w:val="both"/>
        <w:rPr>
          <w:rFonts w:ascii="Times New Roman" w:hAnsi="Times New Roman"/>
          <w:sz w:val="24"/>
          <w:szCs w:val="24"/>
        </w:rPr>
      </w:pPr>
    </w:p>
    <w:p w:rsidR="00BD6013" w:rsidRPr="00BD6013" w:rsidRDefault="00BD6013" w:rsidP="00BD6013">
      <w:pPr>
        <w:spacing w:after="0" w:line="240" w:lineRule="auto"/>
        <w:jc w:val="both"/>
        <w:rPr>
          <w:rFonts w:ascii="Times New Roman" w:hAnsi="Times New Roman"/>
          <w:sz w:val="24"/>
          <w:szCs w:val="24"/>
        </w:rPr>
      </w:pPr>
      <w:r w:rsidRPr="00BD6013">
        <w:rPr>
          <w:rFonts w:ascii="Times New Roman" w:hAnsi="Times New Roman"/>
          <w:sz w:val="24"/>
          <w:szCs w:val="24"/>
        </w:rPr>
        <w:t>ПОСТАНОВЛЯЮ:</w:t>
      </w:r>
    </w:p>
    <w:p w:rsidR="00BD6013" w:rsidRPr="00BD6013" w:rsidRDefault="00BD6013" w:rsidP="00BD6013">
      <w:pPr>
        <w:spacing w:after="0" w:line="240" w:lineRule="auto"/>
        <w:jc w:val="both"/>
        <w:rPr>
          <w:rFonts w:ascii="Times New Roman" w:hAnsi="Times New Roman"/>
          <w:sz w:val="24"/>
          <w:szCs w:val="24"/>
        </w:rPr>
      </w:pPr>
    </w:p>
    <w:p w:rsidR="00BD6013" w:rsidRPr="00BD6013" w:rsidRDefault="00BD6013" w:rsidP="00BD6013">
      <w:pPr>
        <w:numPr>
          <w:ilvl w:val="0"/>
          <w:numId w:val="20"/>
        </w:numPr>
        <w:spacing w:after="0" w:line="240" w:lineRule="auto"/>
        <w:jc w:val="both"/>
        <w:rPr>
          <w:rFonts w:ascii="Times New Roman" w:hAnsi="Times New Roman"/>
          <w:sz w:val="24"/>
          <w:szCs w:val="24"/>
        </w:rPr>
      </w:pPr>
      <w:r w:rsidRPr="00BD6013">
        <w:rPr>
          <w:rFonts w:ascii="Times New Roman" w:hAnsi="Times New Roman"/>
          <w:sz w:val="24"/>
          <w:szCs w:val="24"/>
        </w:rPr>
        <w:t>Внести в Порядок организации питания обучающихся в муниципальных бюджетных общеобразовательных учреждениях Дубровского муниципального района Брянской области, утвержденный постановлением администрации Дубровского района от 24.05.2021 №247 (далее по тексту- Порядок) следующие изменения:</w:t>
      </w:r>
    </w:p>
    <w:p w:rsidR="00BD6013" w:rsidRPr="00BD6013" w:rsidRDefault="00BD6013" w:rsidP="00BD6013">
      <w:pPr>
        <w:numPr>
          <w:ilvl w:val="1"/>
          <w:numId w:val="20"/>
        </w:numPr>
        <w:spacing w:after="0" w:line="240" w:lineRule="auto"/>
        <w:ind w:left="0" w:firstLine="709"/>
        <w:jc w:val="both"/>
        <w:rPr>
          <w:rFonts w:ascii="Times New Roman" w:hAnsi="Times New Roman"/>
          <w:sz w:val="24"/>
          <w:szCs w:val="24"/>
        </w:rPr>
      </w:pPr>
      <w:r w:rsidRPr="00BD6013">
        <w:rPr>
          <w:rFonts w:ascii="Times New Roman" w:hAnsi="Times New Roman"/>
          <w:sz w:val="24"/>
          <w:szCs w:val="24"/>
        </w:rPr>
        <w:t>Подпункт 3.1. пункта 3 Порядка дополнить абзацем 10 следующего содержания:</w:t>
      </w:r>
    </w:p>
    <w:p w:rsidR="00BD6013" w:rsidRPr="00BD6013" w:rsidRDefault="00BD6013" w:rsidP="00BD6013">
      <w:pPr>
        <w:spacing w:after="0" w:line="240" w:lineRule="auto"/>
        <w:ind w:firstLine="709"/>
        <w:jc w:val="both"/>
        <w:rPr>
          <w:rFonts w:ascii="Times New Roman" w:hAnsi="Times New Roman"/>
          <w:sz w:val="24"/>
          <w:szCs w:val="24"/>
        </w:rPr>
      </w:pPr>
      <w:r w:rsidRPr="00BD6013">
        <w:rPr>
          <w:rFonts w:ascii="Times New Roman" w:hAnsi="Times New Roman"/>
          <w:sz w:val="24"/>
          <w:szCs w:val="24"/>
        </w:rPr>
        <w:t xml:space="preserve">«- для детей, обучающихся в 5-11 классах, в свою очередь являющихся полнородными и </w:t>
      </w:r>
      <w:proofErr w:type="spellStart"/>
      <w:r w:rsidRPr="00BD6013">
        <w:rPr>
          <w:rFonts w:ascii="Times New Roman" w:hAnsi="Times New Roman"/>
          <w:sz w:val="24"/>
          <w:szCs w:val="24"/>
        </w:rPr>
        <w:t>неполнородными</w:t>
      </w:r>
      <w:proofErr w:type="spellEnd"/>
      <w:r w:rsidRPr="00BD6013">
        <w:rPr>
          <w:rFonts w:ascii="Times New Roman" w:hAnsi="Times New Roman"/>
          <w:sz w:val="24"/>
          <w:szCs w:val="24"/>
        </w:rPr>
        <w:t xml:space="preserve"> братьями и сестрами военнослужащих, призванных на военную службу по частичной мобилизации в Вооруженные Силы Российской Федерации в соответствии с Указом Президента РФ от 21.09.2022 № 647 «Об объявлении частичной мобилизации в Российской Федерации», военнослужащих, проходящих военную службу в Вооруженных Силах Российской Федерации по контракту, участвующих в специальной военной операции на территориях Украины, Донецкой и Луганской Народных Республиках, Запорожской и Херсонской областях, а также граждан, заключивших контракт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и Луганской Народных Республиках, Запорожской и Херсонской областях в муниципальных образовательных организациях, реализующих </w:t>
      </w:r>
      <w:r w:rsidRPr="00BD6013">
        <w:rPr>
          <w:rFonts w:ascii="Times New Roman" w:hAnsi="Times New Roman"/>
          <w:sz w:val="24"/>
          <w:szCs w:val="24"/>
        </w:rPr>
        <w:lastRenderedPageBreak/>
        <w:t>программы дошкольного образования бесплатное одноразовое питание (завтрак) из расчета 48,0 руб. на одного обучающегося.»;</w:t>
      </w:r>
    </w:p>
    <w:p w:rsidR="00BD6013" w:rsidRPr="00BD6013" w:rsidRDefault="00BD6013" w:rsidP="00BD6013">
      <w:pPr>
        <w:numPr>
          <w:ilvl w:val="1"/>
          <w:numId w:val="20"/>
        </w:numPr>
        <w:spacing w:after="0" w:line="240" w:lineRule="auto"/>
        <w:ind w:left="0" w:firstLine="709"/>
        <w:jc w:val="both"/>
        <w:rPr>
          <w:rFonts w:ascii="Times New Roman" w:hAnsi="Times New Roman"/>
          <w:sz w:val="24"/>
          <w:szCs w:val="24"/>
        </w:rPr>
      </w:pPr>
      <w:r w:rsidRPr="00BD6013">
        <w:rPr>
          <w:rFonts w:ascii="Times New Roman" w:hAnsi="Times New Roman"/>
          <w:sz w:val="24"/>
          <w:szCs w:val="24"/>
        </w:rPr>
        <w:t>Подпункт 3.6. пункта 3 Порядка дополнить абзацем 4 следующего содержания:</w:t>
      </w:r>
    </w:p>
    <w:p w:rsidR="00BD6013" w:rsidRPr="00BD6013" w:rsidRDefault="00BD6013" w:rsidP="00BD6013">
      <w:pPr>
        <w:spacing w:after="0" w:line="240" w:lineRule="auto"/>
        <w:ind w:firstLine="709"/>
        <w:jc w:val="both"/>
        <w:rPr>
          <w:rFonts w:ascii="Times New Roman" w:hAnsi="Times New Roman"/>
          <w:sz w:val="24"/>
          <w:szCs w:val="24"/>
        </w:rPr>
      </w:pPr>
      <w:r w:rsidRPr="00BD6013">
        <w:rPr>
          <w:rFonts w:ascii="Times New Roman" w:hAnsi="Times New Roman"/>
          <w:sz w:val="24"/>
          <w:szCs w:val="24"/>
        </w:rPr>
        <w:t xml:space="preserve">«Для получения детьми, обучающимися в 5-11 классах, в свою очередь являющимися полнородными и </w:t>
      </w:r>
      <w:proofErr w:type="spellStart"/>
      <w:r w:rsidRPr="00BD6013">
        <w:rPr>
          <w:rFonts w:ascii="Times New Roman" w:hAnsi="Times New Roman"/>
          <w:sz w:val="24"/>
          <w:szCs w:val="24"/>
        </w:rPr>
        <w:t>неполнородными</w:t>
      </w:r>
      <w:proofErr w:type="spellEnd"/>
      <w:r w:rsidRPr="00BD6013">
        <w:rPr>
          <w:rFonts w:ascii="Times New Roman" w:hAnsi="Times New Roman"/>
          <w:sz w:val="24"/>
          <w:szCs w:val="24"/>
        </w:rPr>
        <w:t xml:space="preserve"> братьями и сестрами военнослужащих, призванных на военную службу по мобилизации в Вооруженные Силы Российской Федерации в соответствии с Указом Президента РФ от 21.09.2022 № 647 «Об объявлении частичной мобилизации в Российской Федерации», военнослужащих, проходящих военную службу в Вооруженных Силах Российской Федерации по контракту, участвующих в специальной военной операции на территориях Украины, Донецкой и Луганской Народных Республиках, Запорожской и Херсонской областях, а также граждан, заключивших контракт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и Луганской Народных Республиках, Запорожской и Херсонской областях необходимо предоставить в муниципальное общеобразовательное учреждение документы, подтверждающие соответствующее родство, прохождение военнослужащим в настоящее время военной службы в Вооруженных Силах Российской Федерации по контракту, участие в специальной военной операции на территориях Украины, Донецкой и Луганской Народных Республиках, Запорожской и Херсонской областях, а также, заключение контракта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и Луганской Народных Республиках, Запорожской и Херсонской областях.».</w:t>
      </w:r>
    </w:p>
    <w:p w:rsidR="00BD6013" w:rsidRPr="00BD6013" w:rsidRDefault="00BD6013" w:rsidP="00BD6013">
      <w:pPr>
        <w:numPr>
          <w:ilvl w:val="0"/>
          <w:numId w:val="20"/>
        </w:numPr>
        <w:spacing w:after="0" w:line="240" w:lineRule="auto"/>
        <w:ind w:left="0" w:firstLine="709"/>
        <w:jc w:val="both"/>
        <w:rPr>
          <w:rFonts w:ascii="Times New Roman" w:hAnsi="Times New Roman"/>
          <w:sz w:val="24"/>
          <w:szCs w:val="24"/>
        </w:rPr>
      </w:pPr>
      <w:r w:rsidRPr="00BD6013">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BD6013">
        <w:rPr>
          <w:rFonts w:ascii="Times New Roman" w:hAnsi="Times New Roman"/>
          <w:sz w:val="24"/>
          <w:szCs w:val="24"/>
        </w:rPr>
        <w:t>и разместить на сайте Дубровского муниципального района Брянской области в сети «Интернет».</w:t>
      </w:r>
    </w:p>
    <w:p w:rsidR="00BD6013" w:rsidRPr="00BD6013" w:rsidRDefault="00BD6013" w:rsidP="00BD6013">
      <w:pPr>
        <w:numPr>
          <w:ilvl w:val="0"/>
          <w:numId w:val="20"/>
        </w:numPr>
        <w:spacing w:after="0" w:line="240" w:lineRule="auto"/>
        <w:ind w:left="0" w:firstLine="709"/>
        <w:jc w:val="both"/>
        <w:rPr>
          <w:rFonts w:ascii="Times New Roman" w:hAnsi="Times New Roman"/>
          <w:sz w:val="24"/>
          <w:szCs w:val="24"/>
        </w:rPr>
      </w:pPr>
      <w:r w:rsidRPr="00BD6013">
        <w:rPr>
          <w:rFonts w:ascii="Times New Roman" w:hAnsi="Times New Roman"/>
          <w:sz w:val="24"/>
          <w:szCs w:val="24"/>
        </w:rPr>
        <w:t xml:space="preserve">Контроль за исполнением настоящего постановления возложить на заместителя главы администрации Дубровского района Г.В. </w:t>
      </w:r>
      <w:proofErr w:type="spellStart"/>
      <w:r w:rsidRPr="00BD6013">
        <w:rPr>
          <w:rFonts w:ascii="Times New Roman" w:hAnsi="Times New Roman"/>
          <w:sz w:val="24"/>
          <w:szCs w:val="24"/>
        </w:rPr>
        <w:t>Кубекину</w:t>
      </w:r>
      <w:proofErr w:type="spellEnd"/>
      <w:r w:rsidRPr="00BD6013">
        <w:rPr>
          <w:rFonts w:ascii="Times New Roman" w:hAnsi="Times New Roman"/>
          <w:sz w:val="24"/>
          <w:szCs w:val="24"/>
        </w:rPr>
        <w:t>.</w:t>
      </w:r>
    </w:p>
    <w:p w:rsidR="00BD6013" w:rsidRPr="00BD6013" w:rsidRDefault="00BD6013" w:rsidP="00BD6013">
      <w:pPr>
        <w:numPr>
          <w:ilvl w:val="0"/>
          <w:numId w:val="20"/>
        </w:numPr>
        <w:spacing w:after="0" w:line="240" w:lineRule="auto"/>
        <w:ind w:left="0" w:firstLine="709"/>
        <w:jc w:val="both"/>
        <w:rPr>
          <w:rFonts w:ascii="Times New Roman" w:hAnsi="Times New Roman"/>
          <w:sz w:val="24"/>
          <w:szCs w:val="24"/>
        </w:rPr>
      </w:pPr>
      <w:r w:rsidRPr="00BD6013">
        <w:rPr>
          <w:rFonts w:ascii="Times New Roman" w:eastAsia="Calibri" w:hAnsi="Times New Roman"/>
          <w:sz w:val="24"/>
          <w:szCs w:val="24"/>
          <w:lang w:eastAsia="en-US"/>
        </w:rPr>
        <w:t>Постановление вступает в силу с момента его официального опубликования и распространяется на правоотношения, возникшие с 01 января 2023 года.</w:t>
      </w:r>
    </w:p>
    <w:p w:rsidR="00BD6013" w:rsidRPr="00BD6013" w:rsidRDefault="00BD6013" w:rsidP="00BD6013">
      <w:pPr>
        <w:spacing w:after="0" w:line="240" w:lineRule="auto"/>
        <w:ind w:firstLine="709"/>
        <w:jc w:val="both"/>
        <w:rPr>
          <w:rFonts w:ascii="Times New Roman" w:hAnsi="Times New Roman"/>
          <w:sz w:val="24"/>
          <w:szCs w:val="24"/>
        </w:rPr>
      </w:pPr>
    </w:p>
    <w:p w:rsidR="00BD6013" w:rsidRPr="00BD6013" w:rsidRDefault="00BD6013" w:rsidP="00BD6013">
      <w:pPr>
        <w:spacing w:after="0" w:line="240" w:lineRule="auto"/>
        <w:jc w:val="both"/>
        <w:rPr>
          <w:rFonts w:ascii="Times New Roman" w:hAnsi="Times New Roman"/>
          <w:sz w:val="24"/>
          <w:szCs w:val="24"/>
        </w:rPr>
      </w:pPr>
      <w:r w:rsidRPr="00BD6013">
        <w:rPr>
          <w:rFonts w:ascii="Times New Roman" w:hAnsi="Times New Roman"/>
          <w:sz w:val="24"/>
          <w:szCs w:val="24"/>
        </w:rPr>
        <w:t>Глава администрации</w:t>
      </w:r>
    </w:p>
    <w:p w:rsidR="00BD6013" w:rsidRPr="00BD6013" w:rsidRDefault="00BD6013" w:rsidP="00BD6013">
      <w:pPr>
        <w:spacing w:after="0" w:line="240" w:lineRule="auto"/>
        <w:jc w:val="both"/>
        <w:rPr>
          <w:rFonts w:ascii="Times New Roman" w:hAnsi="Times New Roman"/>
          <w:sz w:val="25"/>
          <w:szCs w:val="25"/>
        </w:rPr>
      </w:pPr>
      <w:r w:rsidRPr="00BD6013">
        <w:rPr>
          <w:rFonts w:ascii="Times New Roman" w:hAnsi="Times New Roman"/>
          <w:sz w:val="24"/>
          <w:szCs w:val="24"/>
        </w:rPr>
        <w:t xml:space="preserve">Дубровского района                                                                                               И.А. </w:t>
      </w:r>
      <w:proofErr w:type="spellStart"/>
      <w:r w:rsidRPr="00BD6013">
        <w:rPr>
          <w:rFonts w:ascii="Times New Roman" w:hAnsi="Times New Roman"/>
          <w:sz w:val="24"/>
          <w:szCs w:val="24"/>
        </w:rPr>
        <w:t>Шевелёв</w:t>
      </w:r>
      <w:proofErr w:type="spellEnd"/>
    </w:p>
    <w:p w:rsidR="00BD6013" w:rsidRPr="00BD6013" w:rsidRDefault="00BD6013" w:rsidP="00BD6013">
      <w:pPr>
        <w:spacing w:after="0" w:line="240" w:lineRule="auto"/>
        <w:jc w:val="both"/>
        <w:rPr>
          <w:rFonts w:ascii="Times New Roman" w:hAnsi="Times New Roman"/>
          <w:sz w:val="25"/>
          <w:szCs w:val="25"/>
        </w:rPr>
      </w:pPr>
    </w:p>
    <w:p w:rsidR="00BD6013" w:rsidRPr="00E7703F" w:rsidRDefault="00E7703F" w:rsidP="00BD6013">
      <w:pPr>
        <w:spacing w:after="0" w:line="240" w:lineRule="auto"/>
        <w:jc w:val="both"/>
        <w:rPr>
          <w:rFonts w:ascii="Times New Roman" w:hAnsi="Times New Roman"/>
          <w:b/>
          <w:sz w:val="24"/>
          <w:szCs w:val="24"/>
        </w:rPr>
      </w:pPr>
      <w:r>
        <w:rPr>
          <w:rFonts w:ascii="Times New Roman" w:hAnsi="Times New Roman"/>
          <w:sz w:val="25"/>
          <w:szCs w:val="25"/>
        </w:rPr>
        <w:t xml:space="preserve">             </w:t>
      </w:r>
      <w:r w:rsidRPr="00E7703F">
        <w:rPr>
          <w:rFonts w:ascii="Times New Roman" w:hAnsi="Times New Roman"/>
          <w:b/>
          <w:sz w:val="24"/>
          <w:szCs w:val="24"/>
        </w:rPr>
        <w:t>1.5.4.</w:t>
      </w:r>
    </w:p>
    <w:p w:rsidR="00CD3B7E" w:rsidRDefault="00CD3B7E" w:rsidP="00431128">
      <w:pPr>
        <w:pStyle w:val="aa"/>
        <w:jc w:val="both"/>
        <w:rPr>
          <w:rFonts w:ascii="Times New Roman" w:hAnsi="Times New Roman"/>
          <w:sz w:val="24"/>
          <w:szCs w:val="24"/>
        </w:rPr>
      </w:pPr>
    </w:p>
    <w:p w:rsidR="006159D2" w:rsidRPr="006159D2" w:rsidRDefault="006159D2" w:rsidP="006159D2">
      <w:pPr>
        <w:spacing w:after="0" w:line="240" w:lineRule="auto"/>
        <w:jc w:val="center"/>
        <w:rPr>
          <w:rFonts w:ascii="Times New Roman" w:hAnsi="Times New Roman"/>
          <w:sz w:val="24"/>
          <w:szCs w:val="24"/>
        </w:rPr>
      </w:pPr>
      <w:r w:rsidRPr="006159D2">
        <w:rPr>
          <w:rFonts w:ascii="Times New Roman" w:hAnsi="Times New Roman"/>
          <w:sz w:val="24"/>
          <w:szCs w:val="24"/>
        </w:rPr>
        <w:t>РОССИЙСКАЯ ФЕДЕРАЦИЯ</w:t>
      </w:r>
    </w:p>
    <w:p w:rsidR="006159D2" w:rsidRPr="006159D2" w:rsidRDefault="006159D2" w:rsidP="006159D2">
      <w:pPr>
        <w:spacing w:after="0" w:line="240" w:lineRule="auto"/>
        <w:jc w:val="center"/>
        <w:rPr>
          <w:rFonts w:ascii="Times New Roman" w:hAnsi="Times New Roman"/>
          <w:sz w:val="24"/>
          <w:szCs w:val="24"/>
        </w:rPr>
      </w:pPr>
      <w:r w:rsidRPr="006159D2">
        <w:rPr>
          <w:rFonts w:ascii="Times New Roman" w:hAnsi="Times New Roman"/>
          <w:sz w:val="24"/>
          <w:szCs w:val="24"/>
        </w:rPr>
        <w:t xml:space="preserve">БРЯНСКАЯ ОБЛАСТЬ </w:t>
      </w:r>
    </w:p>
    <w:p w:rsidR="006159D2" w:rsidRPr="006159D2" w:rsidRDefault="006159D2" w:rsidP="00D63DEE">
      <w:pPr>
        <w:spacing w:after="0" w:line="240" w:lineRule="auto"/>
        <w:jc w:val="center"/>
        <w:rPr>
          <w:rFonts w:ascii="Times New Roman" w:hAnsi="Times New Roman"/>
          <w:sz w:val="24"/>
          <w:szCs w:val="24"/>
        </w:rPr>
      </w:pPr>
      <w:r w:rsidRPr="006159D2">
        <w:rPr>
          <w:rFonts w:ascii="Times New Roman" w:hAnsi="Times New Roman"/>
          <w:sz w:val="24"/>
          <w:szCs w:val="24"/>
        </w:rPr>
        <w:t>АДМИНИСТРАЦИЯ ДУБРОВСКОГО РАЙОНА</w:t>
      </w:r>
    </w:p>
    <w:p w:rsidR="006159D2" w:rsidRPr="006159D2" w:rsidRDefault="006159D2" w:rsidP="00D63DEE">
      <w:pPr>
        <w:spacing w:after="0" w:line="240" w:lineRule="auto"/>
        <w:jc w:val="center"/>
        <w:rPr>
          <w:rFonts w:ascii="Times New Roman" w:hAnsi="Times New Roman"/>
          <w:sz w:val="24"/>
          <w:szCs w:val="24"/>
        </w:rPr>
      </w:pPr>
      <w:r w:rsidRPr="006159D2">
        <w:rPr>
          <w:rFonts w:ascii="Times New Roman" w:hAnsi="Times New Roman"/>
          <w:sz w:val="24"/>
          <w:szCs w:val="24"/>
        </w:rPr>
        <w:t>ПОСТАНОВЛЕНИЕ</w:t>
      </w:r>
    </w:p>
    <w:p w:rsidR="006159D2" w:rsidRPr="006159D2" w:rsidRDefault="006159D2" w:rsidP="006159D2">
      <w:pPr>
        <w:tabs>
          <w:tab w:val="left" w:pos="9000"/>
        </w:tabs>
        <w:spacing w:after="0" w:line="240" w:lineRule="auto"/>
        <w:ind w:right="355"/>
        <w:jc w:val="both"/>
        <w:rPr>
          <w:rFonts w:ascii="Times New Roman" w:hAnsi="Times New Roman"/>
          <w:sz w:val="24"/>
          <w:szCs w:val="24"/>
        </w:rPr>
      </w:pPr>
      <w:r w:rsidRPr="006159D2">
        <w:rPr>
          <w:rFonts w:ascii="Times New Roman" w:hAnsi="Times New Roman"/>
          <w:sz w:val="24"/>
          <w:szCs w:val="24"/>
        </w:rPr>
        <w:t>от 06.03.2023 г.                                                                                     №76</w:t>
      </w:r>
    </w:p>
    <w:p w:rsidR="006159D2" w:rsidRPr="006159D2" w:rsidRDefault="006159D2" w:rsidP="006159D2">
      <w:pPr>
        <w:tabs>
          <w:tab w:val="left" w:pos="9000"/>
        </w:tabs>
        <w:spacing w:after="0" w:line="480" w:lineRule="auto"/>
        <w:ind w:right="355"/>
        <w:jc w:val="both"/>
        <w:rPr>
          <w:rFonts w:ascii="Times New Roman" w:hAnsi="Times New Roman"/>
          <w:sz w:val="24"/>
          <w:szCs w:val="24"/>
        </w:rPr>
      </w:pPr>
      <w:proofErr w:type="spellStart"/>
      <w:r w:rsidRPr="006159D2">
        <w:rPr>
          <w:rFonts w:ascii="Times New Roman" w:hAnsi="Times New Roman"/>
          <w:sz w:val="24"/>
          <w:szCs w:val="24"/>
        </w:rPr>
        <w:t>рп</w:t>
      </w:r>
      <w:proofErr w:type="spellEnd"/>
      <w:r w:rsidRPr="006159D2">
        <w:rPr>
          <w:rFonts w:ascii="Times New Roman" w:hAnsi="Times New Roman"/>
          <w:sz w:val="24"/>
          <w:szCs w:val="24"/>
        </w:rPr>
        <w:t>. Дубровка</w:t>
      </w:r>
    </w:p>
    <w:p w:rsidR="006159D2" w:rsidRPr="006159D2" w:rsidRDefault="006159D2" w:rsidP="006159D2">
      <w:pPr>
        <w:tabs>
          <w:tab w:val="left" w:pos="9000"/>
        </w:tabs>
        <w:spacing w:after="0" w:line="240" w:lineRule="auto"/>
        <w:ind w:right="355"/>
        <w:rPr>
          <w:rFonts w:ascii="Times New Roman" w:hAnsi="Times New Roman"/>
          <w:sz w:val="24"/>
          <w:szCs w:val="24"/>
        </w:rPr>
      </w:pPr>
      <w:r w:rsidRPr="006159D2">
        <w:rPr>
          <w:rFonts w:ascii="Times New Roman" w:hAnsi="Times New Roman"/>
          <w:sz w:val="24"/>
          <w:szCs w:val="24"/>
        </w:rPr>
        <w:t>Об организации</w:t>
      </w:r>
    </w:p>
    <w:p w:rsidR="006159D2" w:rsidRPr="006159D2" w:rsidRDefault="006159D2" w:rsidP="006159D2">
      <w:pPr>
        <w:tabs>
          <w:tab w:val="left" w:pos="9000"/>
        </w:tabs>
        <w:spacing w:after="0" w:line="240" w:lineRule="auto"/>
        <w:ind w:right="355"/>
        <w:rPr>
          <w:rFonts w:ascii="Times New Roman" w:hAnsi="Times New Roman"/>
          <w:sz w:val="24"/>
          <w:szCs w:val="24"/>
        </w:rPr>
      </w:pPr>
      <w:r w:rsidRPr="006159D2">
        <w:rPr>
          <w:rFonts w:ascii="Times New Roman" w:hAnsi="Times New Roman"/>
          <w:sz w:val="24"/>
          <w:szCs w:val="24"/>
        </w:rPr>
        <w:t>отдыха и оздоровления детей</w:t>
      </w:r>
    </w:p>
    <w:p w:rsidR="006159D2" w:rsidRPr="006159D2" w:rsidRDefault="006159D2" w:rsidP="006159D2">
      <w:pPr>
        <w:tabs>
          <w:tab w:val="left" w:pos="9000"/>
        </w:tabs>
        <w:spacing w:after="0" w:line="240" w:lineRule="auto"/>
        <w:ind w:right="355"/>
        <w:rPr>
          <w:rFonts w:ascii="Times New Roman" w:hAnsi="Times New Roman"/>
          <w:sz w:val="24"/>
          <w:szCs w:val="24"/>
        </w:rPr>
      </w:pPr>
      <w:r w:rsidRPr="006159D2">
        <w:rPr>
          <w:rFonts w:ascii="Times New Roman" w:hAnsi="Times New Roman"/>
          <w:sz w:val="24"/>
          <w:szCs w:val="24"/>
        </w:rPr>
        <w:t>в Дубровском муниципальном районе</w:t>
      </w:r>
    </w:p>
    <w:p w:rsidR="006159D2" w:rsidRPr="006159D2" w:rsidRDefault="006159D2" w:rsidP="006159D2">
      <w:pPr>
        <w:tabs>
          <w:tab w:val="left" w:pos="9000"/>
        </w:tabs>
        <w:spacing w:after="0" w:line="240" w:lineRule="auto"/>
        <w:ind w:right="355"/>
        <w:rPr>
          <w:rFonts w:ascii="Times New Roman" w:hAnsi="Times New Roman"/>
          <w:sz w:val="24"/>
          <w:szCs w:val="24"/>
        </w:rPr>
      </w:pPr>
      <w:r w:rsidRPr="006159D2">
        <w:rPr>
          <w:rFonts w:ascii="Times New Roman" w:hAnsi="Times New Roman"/>
          <w:sz w:val="24"/>
          <w:szCs w:val="24"/>
        </w:rPr>
        <w:t>Брянской области в 2023 году</w:t>
      </w:r>
    </w:p>
    <w:p w:rsidR="006159D2" w:rsidRPr="006159D2" w:rsidRDefault="006159D2" w:rsidP="006159D2">
      <w:pPr>
        <w:tabs>
          <w:tab w:val="left" w:pos="9000"/>
        </w:tabs>
        <w:spacing w:after="0" w:line="240" w:lineRule="auto"/>
        <w:ind w:right="355"/>
        <w:jc w:val="both"/>
        <w:rPr>
          <w:rFonts w:ascii="Times New Roman" w:hAnsi="Times New Roman"/>
          <w:sz w:val="24"/>
          <w:szCs w:val="24"/>
        </w:rPr>
      </w:pPr>
    </w:p>
    <w:p w:rsidR="006159D2" w:rsidRPr="006159D2" w:rsidRDefault="006159D2" w:rsidP="006159D2">
      <w:pPr>
        <w:spacing w:after="0" w:line="240" w:lineRule="auto"/>
        <w:ind w:firstLine="720"/>
        <w:jc w:val="both"/>
        <w:rPr>
          <w:rFonts w:ascii="Times New Roman" w:hAnsi="Times New Roman"/>
          <w:sz w:val="24"/>
          <w:szCs w:val="24"/>
        </w:rPr>
      </w:pPr>
      <w:r w:rsidRPr="006159D2">
        <w:rPr>
          <w:rFonts w:ascii="Times New Roman" w:hAnsi="Times New Roman"/>
          <w:sz w:val="24"/>
          <w:szCs w:val="24"/>
        </w:rPr>
        <w:t>Руководствуясь Указом Губернатора Брянской области от 07 февраля 2023 года №8 «Об организации отдыха и оздоровления детей в Брянской области</w:t>
      </w:r>
      <w:proofErr w:type="gramStart"/>
      <w:r w:rsidRPr="006159D2">
        <w:rPr>
          <w:rFonts w:ascii="Times New Roman" w:hAnsi="Times New Roman"/>
          <w:sz w:val="24"/>
          <w:szCs w:val="24"/>
        </w:rPr>
        <w:t>»,  в</w:t>
      </w:r>
      <w:proofErr w:type="gramEnd"/>
      <w:r w:rsidRPr="006159D2">
        <w:rPr>
          <w:rFonts w:ascii="Times New Roman" w:hAnsi="Times New Roman"/>
          <w:sz w:val="24"/>
          <w:szCs w:val="24"/>
        </w:rPr>
        <w:t xml:space="preserve"> целях организации отдыха и оздоровления детей Дубровского района в 2023 году.</w:t>
      </w:r>
    </w:p>
    <w:p w:rsidR="006159D2" w:rsidRPr="006159D2" w:rsidRDefault="006159D2" w:rsidP="006159D2">
      <w:pPr>
        <w:spacing w:after="0" w:line="240" w:lineRule="auto"/>
        <w:ind w:firstLine="720"/>
        <w:jc w:val="both"/>
        <w:rPr>
          <w:rFonts w:ascii="Times New Roman" w:hAnsi="Times New Roman"/>
          <w:sz w:val="24"/>
          <w:szCs w:val="24"/>
        </w:rPr>
      </w:pPr>
    </w:p>
    <w:p w:rsidR="006159D2" w:rsidRPr="006159D2" w:rsidRDefault="006159D2" w:rsidP="006159D2">
      <w:pPr>
        <w:spacing w:after="0" w:line="240" w:lineRule="auto"/>
        <w:ind w:firstLine="720"/>
        <w:jc w:val="both"/>
        <w:rPr>
          <w:rFonts w:ascii="Times New Roman" w:hAnsi="Times New Roman"/>
          <w:sz w:val="24"/>
          <w:szCs w:val="24"/>
        </w:rPr>
      </w:pPr>
      <w:r w:rsidRPr="006159D2">
        <w:rPr>
          <w:rFonts w:ascii="Times New Roman" w:hAnsi="Times New Roman"/>
          <w:sz w:val="24"/>
          <w:szCs w:val="24"/>
        </w:rPr>
        <w:t>ПОСТАНОВЛЯЮ:</w:t>
      </w:r>
    </w:p>
    <w:p w:rsidR="006159D2" w:rsidRPr="006159D2" w:rsidRDefault="006159D2" w:rsidP="006159D2">
      <w:pPr>
        <w:spacing w:after="0" w:line="240" w:lineRule="auto"/>
        <w:ind w:right="355" w:firstLine="720"/>
        <w:jc w:val="both"/>
        <w:rPr>
          <w:rFonts w:ascii="Times New Roman" w:hAnsi="Times New Roman"/>
          <w:sz w:val="24"/>
          <w:szCs w:val="24"/>
        </w:rPr>
      </w:pPr>
    </w:p>
    <w:p w:rsidR="006159D2" w:rsidRPr="006159D2" w:rsidRDefault="006159D2" w:rsidP="006159D2">
      <w:pPr>
        <w:tabs>
          <w:tab w:val="num" w:pos="720"/>
          <w:tab w:val="left" w:pos="9000"/>
        </w:tabs>
        <w:spacing w:after="0" w:line="240" w:lineRule="auto"/>
        <w:ind w:right="355" w:firstLine="720"/>
        <w:jc w:val="both"/>
        <w:rPr>
          <w:rFonts w:ascii="Times New Roman" w:hAnsi="Times New Roman"/>
          <w:sz w:val="24"/>
          <w:szCs w:val="24"/>
        </w:rPr>
      </w:pPr>
      <w:r w:rsidRPr="006159D2">
        <w:rPr>
          <w:rFonts w:ascii="Times New Roman" w:hAnsi="Times New Roman"/>
          <w:sz w:val="24"/>
          <w:szCs w:val="24"/>
        </w:rPr>
        <w:t>1. Организовать отдых и оздоровление детей в Дубровском районе в 2023 году, в том числе нуждающихся в государственной поддержке.</w:t>
      </w:r>
    </w:p>
    <w:p w:rsidR="006159D2" w:rsidRPr="006159D2" w:rsidRDefault="006159D2" w:rsidP="006159D2">
      <w:pPr>
        <w:tabs>
          <w:tab w:val="num" w:pos="720"/>
          <w:tab w:val="left" w:pos="9000"/>
        </w:tabs>
        <w:spacing w:after="0" w:line="240" w:lineRule="auto"/>
        <w:ind w:right="355" w:firstLine="720"/>
        <w:jc w:val="both"/>
        <w:rPr>
          <w:rFonts w:ascii="Times New Roman" w:hAnsi="Times New Roman"/>
          <w:sz w:val="24"/>
          <w:szCs w:val="24"/>
        </w:rPr>
      </w:pPr>
      <w:r w:rsidRPr="006159D2">
        <w:rPr>
          <w:rFonts w:ascii="Times New Roman" w:hAnsi="Times New Roman"/>
          <w:sz w:val="24"/>
          <w:szCs w:val="24"/>
        </w:rPr>
        <w:t>2. Утвердить прилагаемые:</w:t>
      </w:r>
    </w:p>
    <w:p w:rsidR="006159D2" w:rsidRPr="006159D2" w:rsidRDefault="006159D2" w:rsidP="006159D2">
      <w:pPr>
        <w:tabs>
          <w:tab w:val="num" w:pos="720"/>
          <w:tab w:val="left" w:pos="9000"/>
        </w:tabs>
        <w:spacing w:after="0" w:line="240" w:lineRule="auto"/>
        <w:ind w:right="355" w:firstLine="720"/>
        <w:jc w:val="both"/>
        <w:rPr>
          <w:rFonts w:ascii="Times New Roman" w:hAnsi="Times New Roman"/>
          <w:sz w:val="24"/>
          <w:szCs w:val="24"/>
        </w:rPr>
      </w:pPr>
      <w:r w:rsidRPr="006159D2">
        <w:rPr>
          <w:rFonts w:ascii="Times New Roman" w:hAnsi="Times New Roman"/>
          <w:sz w:val="24"/>
          <w:szCs w:val="24"/>
        </w:rPr>
        <w:lastRenderedPageBreak/>
        <w:t>- Положение о порядке организации оздоровления и отдыха детей Дубровского района. (Приложение 1);</w:t>
      </w:r>
    </w:p>
    <w:p w:rsidR="006159D2" w:rsidRPr="006159D2" w:rsidRDefault="006159D2" w:rsidP="006159D2">
      <w:pPr>
        <w:spacing w:after="0" w:line="240" w:lineRule="auto"/>
        <w:ind w:firstLine="720"/>
        <w:contextualSpacing/>
        <w:jc w:val="both"/>
        <w:rPr>
          <w:rFonts w:ascii="Times New Roman" w:hAnsi="Times New Roman"/>
          <w:sz w:val="24"/>
          <w:szCs w:val="24"/>
        </w:rPr>
      </w:pPr>
      <w:r w:rsidRPr="006159D2">
        <w:rPr>
          <w:rFonts w:ascii="Times New Roman" w:hAnsi="Times New Roman"/>
          <w:sz w:val="24"/>
          <w:szCs w:val="24"/>
        </w:rPr>
        <w:t xml:space="preserve">- Положение </w:t>
      </w:r>
      <w:r w:rsidRPr="006159D2">
        <w:rPr>
          <w:rFonts w:ascii="Times New Roman" w:hAnsi="Times New Roman"/>
          <w:color w:val="000000"/>
          <w:sz w:val="24"/>
          <w:szCs w:val="24"/>
        </w:rPr>
        <w:t>об организации лагерей с дневным пребыванием на базе образовательных организаций в Дубровском районе</w:t>
      </w:r>
      <w:r w:rsidRPr="006159D2">
        <w:rPr>
          <w:rFonts w:ascii="Times New Roman" w:hAnsi="Times New Roman"/>
          <w:b/>
          <w:color w:val="000000"/>
          <w:sz w:val="24"/>
          <w:szCs w:val="24"/>
        </w:rPr>
        <w:t>.</w:t>
      </w:r>
      <w:r w:rsidRPr="006159D2">
        <w:rPr>
          <w:rFonts w:ascii="Times New Roman" w:hAnsi="Times New Roman"/>
          <w:sz w:val="24"/>
          <w:szCs w:val="24"/>
        </w:rPr>
        <w:t xml:space="preserve"> (Приложение 2);</w:t>
      </w:r>
    </w:p>
    <w:p w:rsidR="006159D2" w:rsidRPr="006159D2" w:rsidRDefault="006159D2" w:rsidP="006159D2">
      <w:pPr>
        <w:tabs>
          <w:tab w:val="num" w:pos="720"/>
          <w:tab w:val="left" w:pos="9000"/>
        </w:tabs>
        <w:spacing w:after="0" w:line="240" w:lineRule="auto"/>
        <w:ind w:right="355" w:firstLine="720"/>
        <w:jc w:val="both"/>
        <w:rPr>
          <w:rFonts w:ascii="Times New Roman" w:hAnsi="Times New Roman"/>
          <w:sz w:val="24"/>
          <w:szCs w:val="24"/>
        </w:rPr>
      </w:pPr>
      <w:r w:rsidRPr="006159D2">
        <w:rPr>
          <w:rFonts w:ascii="Times New Roman" w:hAnsi="Times New Roman"/>
          <w:sz w:val="24"/>
          <w:szCs w:val="24"/>
        </w:rPr>
        <w:t>- Положение о районной координационном совете по организации оздоровления и отдыха детей (Приложение 3);</w:t>
      </w:r>
    </w:p>
    <w:p w:rsidR="006159D2" w:rsidRPr="006159D2" w:rsidRDefault="006159D2" w:rsidP="006159D2">
      <w:pPr>
        <w:tabs>
          <w:tab w:val="num" w:pos="720"/>
          <w:tab w:val="left" w:pos="9000"/>
        </w:tabs>
        <w:spacing w:after="0" w:line="240" w:lineRule="auto"/>
        <w:ind w:right="355" w:firstLine="720"/>
        <w:jc w:val="both"/>
        <w:rPr>
          <w:rFonts w:ascii="Times New Roman" w:hAnsi="Times New Roman"/>
          <w:sz w:val="24"/>
          <w:szCs w:val="24"/>
        </w:rPr>
      </w:pPr>
      <w:r w:rsidRPr="006159D2">
        <w:rPr>
          <w:rFonts w:ascii="Times New Roman" w:hAnsi="Times New Roman"/>
          <w:sz w:val="24"/>
          <w:szCs w:val="24"/>
        </w:rPr>
        <w:t>- Состав районного координационного совета по организации оздоровления, отдыха и занятости детей (Приложение 4);</w:t>
      </w:r>
    </w:p>
    <w:p w:rsidR="006159D2" w:rsidRPr="006159D2" w:rsidRDefault="006159D2" w:rsidP="006159D2">
      <w:pPr>
        <w:tabs>
          <w:tab w:val="num" w:pos="720"/>
          <w:tab w:val="left" w:pos="9000"/>
        </w:tabs>
        <w:spacing w:after="0" w:line="240" w:lineRule="auto"/>
        <w:ind w:right="355" w:firstLine="720"/>
        <w:jc w:val="both"/>
        <w:rPr>
          <w:rFonts w:ascii="Times New Roman" w:hAnsi="Times New Roman"/>
          <w:sz w:val="24"/>
          <w:szCs w:val="24"/>
        </w:rPr>
      </w:pPr>
      <w:r w:rsidRPr="006159D2">
        <w:rPr>
          <w:rFonts w:ascii="Times New Roman" w:hAnsi="Times New Roman"/>
          <w:sz w:val="24"/>
          <w:szCs w:val="24"/>
        </w:rPr>
        <w:t>- План работы районного координационного совета по организации оздоровления, отдыха и занятости детей (Приложение 5);</w:t>
      </w:r>
    </w:p>
    <w:p w:rsidR="006159D2" w:rsidRPr="006159D2" w:rsidRDefault="006159D2" w:rsidP="006159D2">
      <w:pPr>
        <w:tabs>
          <w:tab w:val="num" w:pos="720"/>
          <w:tab w:val="left" w:pos="9000"/>
        </w:tabs>
        <w:spacing w:after="0" w:line="240" w:lineRule="auto"/>
        <w:ind w:right="355" w:firstLine="720"/>
        <w:jc w:val="both"/>
        <w:rPr>
          <w:rFonts w:ascii="Times New Roman" w:hAnsi="Times New Roman"/>
          <w:sz w:val="24"/>
          <w:szCs w:val="24"/>
        </w:rPr>
      </w:pPr>
      <w:r w:rsidRPr="006159D2">
        <w:rPr>
          <w:rFonts w:ascii="Times New Roman" w:hAnsi="Times New Roman"/>
          <w:sz w:val="24"/>
          <w:szCs w:val="24"/>
        </w:rPr>
        <w:t>3. Ведущему специалисту по работе с молодежью администрации Дубровского района, а также главному специалисту по физической культуре и спорту администрации Дубровского района (Луговому С.В., Бородиной В.И.):</w:t>
      </w:r>
    </w:p>
    <w:p w:rsidR="006159D2" w:rsidRPr="006159D2" w:rsidRDefault="006159D2" w:rsidP="006159D2">
      <w:pPr>
        <w:tabs>
          <w:tab w:val="num" w:pos="720"/>
          <w:tab w:val="left" w:pos="9000"/>
        </w:tabs>
        <w:spacing w:after="0" w:line="240" w:lineRule="auto"/>
        <w:ind w:right="355" w:firstLine="720"/>
        <w:jc w:val="both"/>
        <w:rPr>
          <w:rFonts w:ascii="Times New Roman" w:hAnsi="Times New Roman"/>
          <w:sz w:val="24"/>
          <w:szCs w:val="24"/>
        </w:rPr>
      </w:pPr>
      <w:r w:rsidRPr="006159D2">
        <w:rPr>
          <w:rFonts w:ascii="Times New Roman" w:hAnsi="Times New Roman"/>
          <w:sz w:val="24"/>
          <w:szCs w:val="24"/>
        </w:rPr>
        <w:t>3.1. Обеспечить информирование населения о механизме организации оздоровления и отдыха детей Дубровского района;</w:t>
      </w:r>
    </w:p>
    <w:p w:rsidR="006159D2" w:rsidRPr="006159D2" w:rsidRDefault="006159D2" w:rsidP="006159D2">
      <w:pPr>
        <w:tabs>
          <w:tab w:val="num" w:pos="720"/>
          <w:tab w:val="left" w:pos="9000"/>
        </w:tabs>
        <w:spacing w:after="0" w:line="240" w:lineRule="auto"/>
        <w:ind w:right="355" w:firstLine="720"/>
        <w:jc w:val="both"/>
        <w:rPr>
          <w:rFonts w:ascii="Times New Roman" w:hAnsi="Times New Roman"/>
          <w:sz w:val="24"/>
          <w:szCs w:val="24"/>
        </w:rPr>
      </w:pPr>
      <w:r w:rsidRPr="006159D2">
        <w:rPr>
          <w:rFonts w:ascii="Times New Roman" w:hAnsi="Times New Roman"/>
          <w:sz w:val="24"/>
          <w:szCs w:val="24"/>
        </w:rPr>
        <w:t>3.2. Обеспечить персонифицированный учет получателей путевок, приобретенных за счет средств областного бюджета в загородных стационарных организациях отдыха и оздоровления детей или санаторных оздоровительных организациях круглогодичного действия;</w:t>
      </w:r>
    </w:p>
    <w:p w:rsidR="006159D2" w:rsidRPr="006159D2" w:rsidRDefault="006159D2" w:rsidP="006159D2">
      <w:pPr>
        <w:tabs>
          <w:tab w:val="num" w:pos="720"/>
          <w:tab w:val="left" w:pos="9000"/>
        </w:tabs>
        <w:spacing w:after="0" w:line="240" w:lineRule="auto"/>
        <w:ind w:right="355" w:firstLine="720"/>
        <w:jc w:val="both"/>
        <w:rPr>
          <w:rFonts w:ascii="Times New Roman" w:hAnsi="Times New Roman"/>
          <w:sz w:val="24"/>
          <w:szCs w:val="24"/>
        </w:rPr>
      </w:pPr>
      <w:r w:rsidRPr="006159D2">
        <w:rPr>
          <w:rFonts w:ascii="Times New Roman" w:hAnsi="Times New Roman"/>
          <w:sz w:val="24"/>
          <w:szCs w:val="24"/>
        </w:rPr>
        <w:t>3.3. Обеспечить работу площадок по месту жительства детей в Дубровском районе.</w:t>
      </w:r>
    </w:p>
    <w:p w:rsidR="006159D2" w:rsidRPr="006159D2" w:rsidRDefault="006159D2" w:rsidP="006159D2">
      <w:pPr>
        <w:tabs>
          <w:tab w:val="num" w:pos="720"/>
          <w:tab w:val="left" w:pos="9000"/>
        </w:tabs>
        <w:spacing w:after="0" w:line="240" w:lineRule="auto"/>
        <w:ind w:right="355" w:firstLine="720"/>
        <w:jc w:val="both"/>
        <w:rPr>
          <w:rFonts w:ascii="Times New Roman" w:hAnsi="Times New Roman"/>
          <w:sz w:val="24"/>
          <w:szCs w:val="24"/>
        </w:rPr>
      </w:pPr>
      <w:r w:rsidRPr="006159D2">
        <w:rPr>
          <w:rFonts w:ascii="Times New Roman" w:hAnsi="Times New Roman"/>
          <w:sz w:val="24"/>
          <w:szCs w:val="24"/>
        </w:rPr>
        <w:t>4. Отделу образования администрации Дубровского района (Косолаповой А.В.)</w:t>
      </w:r>
    </w:p>
    <w:p w:rsidR="006159D2" w:rsidRPr="006159D2" w:rsidRDefault="006159D2" w:rsidP="006159D2">
      <w:pPr>
        <w:tabs>
          <w:tab w:val="num" w:pos="720"/>
          <w:tab w:val="left" w:pos="9000"/>
        </w:tabs>
        <w:spacing w:after="0" w:line="240" w:lineRule="auto"/>
        <w:ind w:right="355" w:firstLine="720"/>
        <w:jc w:val="both"/>
        <w:rPr>
          <w:rFonts w:ascii="Times New Roman" w:hAnsi="Times New Roman"/>
          <w:sz w:val="24"/>
          <w:szCs w:val="24"/>
        </w:rPr>
      </w:pPr>
      <w:r w:rsidRPr="006159D2">
        <w:rPr>
          <w:rFonts w:ascii="Times New Roman" w:hAnsi="Times New Roman"/>
          <w:sz w:val="24"/>
          <w:szCs w:val="24"/>
        </w:rPr>
        <w:t>4.1. Создать условия для получения родителями (законными представителями) детей информации о программах и условиях пребывания детей в лагерях, созданных в образовательных организациях;</w:t>
      </w:r>
    </w:p>
    <w:p w:rsidR="006159D2" w:rsidRPr="006159D2" w:rsidRDefault="006159D2" w:rsidP="006159D2">
      <w:pPr>
        <w:tabs>
          <w:tab w:val="num" w:pos="720"/>
          <w:tab w:val="left" w:pos="9000"/>
        </w:tabs>
        <w:spacing w:after="0" w:line="240" w:lineRule="auto"/>
        <w:ind w:right="355" w:firstLine="720"/>
        <w:jc w:val="both"/>
        <w:rPr>
          <w:rFonts w:ascii="Times New Roman" w:hAnsi="Times New Roman"/>
          <w:sz w:val="24"/>
          <w:szCs w:val="24"/>
        </w:rPr>
      </w:pPr>
      <w:r w:rsidRPr="006159D2">
        <w:rPr>
          <w:rFonts w:ascii="Times New Roman" w:hAnsi="Times New Roman"/>
          <w:sz w:val="24"/>
          <w:szCs w:val="24"/>
        </w:rPr>
        <w:t>4.2. Обеспечить персонифицированный учет получателей услуги отдыха и оздоровления детей в организациях с дневным пребыванием детей, осуществляемой за счет субсидий из областного бюджета и средств районного бюджета;</w:t>
      </w:r>
    </w:p>
    <w:p w:rsidR="006159D2" w:rsidRPr="006159D2" w:rsidRDefault="006159D2" w:rsidP="006159D2">
      <w:pPr>
        <w:tabs>
          <w:tab w:val="num" w:pos="720"/>
          <w:tab w:val="left" w:pos="9000"/>
        </w:tabs>
        <w:spacing w:after="0" w:line="240" w:lineRule="auto"/>
        <w:ind w:right="355" w:firstLine="720"/>
        <w:jc w:val="both"/>
        <w:rPr>
          <w:rFonts w:ascii="Times New Roman" w:hAnsi="Times New Roman"/>
          <w:sz w:val="24"/>
          <w:szCs w:val="24"/>
        </w:rPr>
      </w:pPr>
      <w:r w:rsidRPr="006159D2">
        <w:rPr>
          <w:rFonts w:ascii="Times New Roman" w:hAnsi="Times New Roman"/>
          <w:sz w:val="24"/>
          <w:szCs w:val="24"/>
        </w:rPr>
        <w:t>4.3. Провести необходимую подготовку детских оздоровительных лагерей с дневным пребыванием на базе образовательных организаций к приему детей;</w:t>
      </w:r>
    </w:p>
    <w:p w:rsidR="006159D2" w:rsidRPr="006159D2" w:rsidRDefault="006159D2" w:rsidP="006159D2">
      <w:pPr>
        <w:tabs>
          <w:tab w:val="num" w:pos="720"/>
          <w:tab w:val="left" w:pos="9000"/>
        </w:tabs>
        <w:spacing w:after="0" w:line="240" w:lineRule="auto"/>
        <w:ind w:right="355" w:firstLine="720"/>
        <w:jc w:val="both"/>
        <w:rPr>
          <w:rFonts w:ascii="Times New Roman" w:hAnsi="Times New Roman"/>
          <w:sz w:val="24"/>
          <w:szCs w:val="24"/>
        </w:rPr>
      </w:pPr>
      <w:r w:rsidRPr="006159D2">
        <w:rPr>
          <w:rFonts w:ascii="Times New Roman" w:hAnsi="Times New Roman"/>
          <w:sz w:val="24"/>
          <w:szCs w:val="24"/>
        </w:rPr>
        <w:t>4.4. Принять действенные меры по организации полноценного питания, подготовке и подбору квалифицированного персонала в пищеблоки;</w:t>
      </w:r>
    </w:p>
    <w:p w:rsidR="006159D2" w:rsidRPr="006159D2" w:rsidRDefault="006159D2" w:rsidP="006159D2">
      <w:pPr>
        <w:tabs>
          <w:tab w:val="num" w:pos="720"/>
          <w:tab w:val="left" w:pos="9000"/>
        </w:tabs>
        <w:spacing w:after="0" w:line="240" w:lineRule="auto"/>
        <w:ind w:right="355" w:firstLine="720"/>
        <w:jc w:val="both"/>
        <w:rPr>
          <w:rFonts w:ascii="Times New Roman" w:hAnsi="Times New Roman"/>
          <w:sz w:val="24"/>
          <w:szCs w:val="24"/>
        </w:rPr>
      </w:pPr>
      <w:r w:rsidRPr="006159D2">
        <w:rPr>
          <w:rFonts w:ascii="Times New Roman" w:hAnsi="Times New Roman"/>
          <w:sz w:val="24"/>
          <w:szCs w:val="24"/>
        </w:rPr>
        <w:t>4.5. Обеспечить качественный подбор поставщиков продовольственного сырья и пищевых продуктов, организаторов питания;</w:t>
      </w:r>
    </w:p>
    <w:p w:rsidR="006159D2" w:rsidRPr="006159D2" w:rsidRDefault="006159D2" w:rsidP="006159D2">
      <w:pPr>
        <w:tabs>
          <w:tab w:val="num" w:pos="720"/>
          <w:tab w:val="left" w:pos="9000"/>
        </w:tabs>
        <w:spacing w:after="0" w:line="240" w:lineRule="auto"/>
        <w:ind w:right="355" w:firstLine="720"/>
        <w:jc w:val="both"/>
        <w:rPr>
          <w:rFonts w:ascii="Times New Roman" w:hAnsi="Times New Roman"/>
          <w:sz w:val="24"/>
          <w:szCs w:val="24"/>
        </w:rPr>
      </w:pPr>
      <w:r w:rsidRPr="006159D2">
        <w:rPr>
          <w:rFonts w:ascii="Times New Roman" w:hAnsi="Times New Roman"/>
          <w:sz w:val="24"/>
          <w:szCs w:val="24"/>
        </w:rPr>
        <w:t>4.6. Организовать качественный питьевой режим с использованием питьевой воды, соответствующей требованиям санитарных правил;</w:t>
      </w:r>
    </w:p>
    <w:p w:rsidR="006159D2" w:rsidRPr="006159D2" w:rsidRDefault="006159D2" w:rsidP="006159D2">
      <w:pPr>
        <w:tabs>
          <w:tab w:val="num" w:pos="720"/>
          <w:tab w:val="left" w:pos="9000"/>
        </w:tabs>
        <w:spacing w:after="0" w:line="240" w:lineRule="auto"/>
        <w:ind w:right="355" w:firstLine="720"/>
        <w:jc w:val="both"/>
        <w:rPr>
          <w:rFonts w:ascii="Times New Roman" w:hAnsi="Times New Roman"/>
          <w:sz w:val="24"/>
          <w:szCs w:val="24"/>
        </w:rPr>
      </w:pPr>
      <w:r w:rsidRPr="006159D2">
        <w:rPr>
          <w:rFonts w:ascii="Times New Roman" w:hAnsi="Times New Roman"/>
          <w:sz w:val="24"/>
          <w:szCs w:val="24"/>
        </w:rPr>
        <w:t xml:space="preserve">4.7. Обеспечить проведение </w:t>
      </w:r>
      <w:proofErr w:type="spellStart"/>
      <w:r w:rsidRPr="006159D2">
        <w:rPr>
          <w:rFonts w:ascii="Times New Roman" w:hAnsi="Times New Roman"/>
          <w:sz w:val="24"/>
          <w:szCs w:val="24"/>
        </w:rPr>
        <w:t>дератизационных</w:t>
      </w:r>
      <w:proofErr w:type="spellEnd"/>
      <w:r w:rsidRPr="006159D2">
        <w:rPr>
          <w:rFonts w:ascii="Times New Roman" w:hAnsi="Times New Roman"/>
          <w:sz w:val="24"/>
          <w:szCs w:val="24"/>
        </w:rPr>
        <w:t xml:space="preserve">, дезинфекционных, дезинсекционных мероприятий и </w:t>
      </w:r>
      <w:proofErr w:type="spellStart"/>
      <w:r w:rsidRPr="006159D2">
        <w:rPr>
          <w:rFonts w:ascii="Times New Roman" w:hAnsi="Times New Roman"/>
          <w:sz w:val="24"/>
          <w:szCs w:val="24"/>
        </w:rPr>
        <w:t>аккарицидных</w:t>
      </w:r>
      <w:proofErr w:type="spellEnd"/>
      <w:r w:rsidRPr="006159D2">
        <w:rPr>
          <w:rFonts w:ascii="Times New Roman" w:hAnsi="Times New Roman"/>
          <w:sz w:val="24"/>
          <w:szCs w:val="24"/>
        </w:rPr>
        <w:t xml:space="preserve"> (противоклещевых) обработок открытых территорий, жилых корпусов, пищеблока, мест общего пользования;</w:t>
      </w:r>
    </w:p>
    <w:p w:rsidR="006159D2" w:rsidRPr="006159D2" w:rsidRDefault="006159D2" w:rsidP="006159D2">
      <w:pPr>
        <w:tabs>
          <w:tab w:val="num" w:pos="720"/>
          <w:tab w:val="left" w:pos="9000"/>
        </w:tabs>
        <w:spacing w:after="0" w:line="240" w:lineRule="auto"/>
        <w:ind w:right="355" w:firstLine="720"/>
        <w:jc w:val="both"/>
        <w:rPr>
          <w:rFonts w:ascii="Times New Roman" w:hAnsi="Times New Roman"/>
          <w:sz w:val="24"/>
          <w:szCs w:val="24"/>
        </w:rPr>
      </w:pPr>
      <w:r w:rsidRPr="006159D2">
        <w:rPr>
          <w:rFonts w:ascii="Times New Roman" w:hAnsi="Times New Roman"/>
          <w:sz w:val="24"/>
          <w:szCs w:val="24"/>
        </w:rPr>
        <w:t>4.8. Обеспечить выполнение противопожарных мероприятий, а также создание безопасных условий в местах отдыха на воде;</w:t>
      </w:r>
    </w:p>
    <w:p w:rsidR="006159D2" w:rsidRPr="006159D2" w:rsidRDefault="006159D2" w:rsidP="006159D2">
      <w:pPr>
        <w:tabs>
          <w:tab w:val="num" w:pos="720"/>
          <w:tab w:val="left" w:pos="9000"/>
        </w:tabs>
        <w:spacing w:after="0" w:line="240" w:lineRule="auto"/>
        <w:ind w:right="355" w:firstLine="720"/>
        <w:jc w:val="both"/>
        <w:rPr>
          <w:rFonts w:ascii="Times New Roman" w:hAnsi="Times New Roman"/>
          <w:sz w:val="24"/>
          <w:szCs w:val="24"/>
        </w:rPr>
      </w:pPr>
      <w:r w:rsidRPr="006159D2">
        <w:rPr>
          <w:rFonts w:ascii="Times New Roman" w:hAnsi="Times New Roman"/>
          <w:sz w:val="24"/>
          <w:szCs w:val="24"/>
        </w:rPr>
        <w:t>4.9. Обеспечить проведение комплекса охранных мероприятий;</w:t>
      </w:r>
    </w:p>
    <w:p w:rsidR="006159D2" w:rsidRPr="006159D2" w:rsidRDefault="006159D2" w:rsidP="006159D2">
      <w:pPr>
        <w:tabs>
          <w:tab w:val="num" w:pos="720"/>
          <w:tab w:val="left" w:pos="9000"/>
        </w:tabs>
        <w:spacing w:after="0" w:line="240" w:lineRule="auto"/>
        <w:ind w:right="355" w:firstLine="720"/>
        <w:jc w:val="both"/>
        <w:rPr>
          <w:rFonts w:ascii="Times New Roman" w:hAnsi="Times New Roman"/>
          <w:sz w:val="24"/>
          <w:szCs w:val="24"/>
        </w:rPr>
      </w:pPr>
      <w:r w:rsidRPr="006159D2">
        <w:rPr>
          <w:rFonts w:ascii="Times New Roman" w:hAnsi="Times New Roman"/>
          <w:sz w:val="24"/>
          <w:szCs w:val="24"/>
        </w:rPr>
        <w:t>4.10. Организовать приемку готовности детских оздоровительных лагерей с дневным пребыванием на базе образовательных организаций;</w:t>
      </w:r>
    </w:p>
    <w:p w:rsidR="006159D2" w:rsidRPr="006159D2" w:rsidRDefault="006159D2" w:rsidP="006159D2">
      <w:pPr>
        <w:tabs>
          <w:tab w:val="num" w:pos="720"/>
          <w:tab w:val="left" w:pos="9000"/>
        </w:tabs>
        <w:spacing w:after="0" w:line="240" w:lineRule="auto"/>
        <w:ind w:right="355" w:firstLine="720"/>
        <w:jc w:val="both"/>
        <w:rPr>
          <w:rFonts w:ascii="Times New Roman" w:hAnsi="Times New Roman"/>
          <w:sz w:val="24"/>
          <w:szCs w:val="24"/>
        </w:rPr>
      </w:pPr>
      <w:r w:rsidRPr="006159D2">
        <w:rPr>
          <w:rFonts w:ascii="Times New Roman" w:hAnsi="Times New Roman"/>
          <w:sz w:val="24"/>
          <w:szCs w:val="24"/>
        </w:rPr>
        <w:t>4.11. Развивать и внедрять экономичные и эффективные формы отдыха, оздоровления и занятости детей, организовывать лагеря труда и отдыха, профильные и палаточные лагеря, создавать условия для развития детского туризма.</w:t>
      </w:r>
    </w:p>
    <w:p w:rsidR="006159D2" w:rsidRPr="006159D2" w:rsidRDefault="006159D2" w:rsidP="006159D2">
      <w:pPr>
        <w:tabs>
          <w:tab w:val="num" w:pos="720"/>
          <w:tab w:val="left" w:pos="9000"/>
        </w:tabs>
        <w:spacing w:after="0" w:line="240" w:lineRule="auto"/>
        <w:ind w:right="355" w:firstLine="720"/>
        <w:jc w:val="both"/>
        <w:rPr>
          <w:rFonts w:ascii="Times New Roman" w:hAnsi="Times New Roman"/>
          <w:sz w:val="24"/>
          <w:szCs w:val="24"/>
        </w:rPr>
      </w:pPr>
      <w:r w:rsidRPr="006159D2">
        <w:rPr>
          <w:rFonts w:ascii="Times New Roman" w:hAnsi="Times New Roman"/>
          <w:sz w:val="24"/>
          <w:szCs w:val="24"/>
        </w:rPr>
        <w:t>5. Отделу культуры администрации Дубровского района (Гапоновой Е.В.) закрепить учреждения культуры за оздоровительными лагерями с дневным пребыванием, оказывать содействие в проведении культурно-досуговых мероприятий.</w:t>
      </w:r>
    </w:p>
    <w:p w:rsidR="006159D2" w:rsidRPr="006159D2" w:rsidRDefault="006159D2" w:rsidP="006159D2">
      <w:pPr>
        <w:tabs>
          <w:tab w:val="num" w:pos="720"/>
          <w:tab w:val="left" w:pos="9000"/>
        </w:tabs>
        <w:spacing w:after="0" w:line="240" w:lineRule="auto"/>
        <w:ind w:right="355" w:firstLine="720"/>
        <w:jc w:val="both"/>
        <w:rPr>
          <w:rFonts w:ascii="Times New Roman" w:hAnsi="Times New Roman"/>
          <w:sz w:val="24"/>
          <w:szCs w:val="24"/>
        </w:rPr>
      </w:pPr>
      <w:r w:rsidRPr="006159D2">
        <w:rPr>
          <w:rFonts w:ascii="Times New Roman" w:hAnsi="Times New Roman"/>
          <w:sz w:val="24"/>
          <w:szCs w:val="24"/>
        </w:rPr>
        <w:t>6. Рекомендовать Отд. П. МО МВД России «Жуковский» (</w:t>
      </w:r>
      <w:proofErr w:type="spellStart"/>
      <w:r w:rsidRPr="006159D2">
        <w:rPr>
          <w:rFonts w:ascii="Times New Roman" w:hAnsi="Times New Roman"/>
          <w:sz w:val="24"/>
          <w:szCs w:val="24"/>
        </w:rPr>
        <w:t>Лунькову</w:t>
      </w:r>
      <w:proofErr w:type="spellEnd"/>
      <w:r w:rsidRPr="006159D2">
        <w:rPr>
          <w:rFonts w:ascii="Times New Roman" w:hAnsi="Times New Roman"/>
          <w:sz w:val="24"/>
          <w:szCs w:val="24"/>
        </w:rPr>
        <w:t xml:space="preserve"> А.П.)</w:t>
      </w:r>
    </w:p>
    <w:p w:rsidR="006159D2" w:rsidRPr="006159D2" w:rsidRDefault="006159D2" w:rsidP="006159D2">
      <w:pPr>
        <w:tabs>
          <w:tab w:val="num" w:pos="720"/>
          <w:tab w:val="left" w:pos="9000"/>
        </w:tabs>
        <w:spacing w:after="0" w:line="240" w:lineRule="auto"/>
        <w:ind w:right="355" w:firstLine="720"/>
        <w:jc w:val="both"/>
        <w:rPr>
          <w:rFonts w:ascii="Times New Roman" w:hAnsi="Times New Roman"/>
          <w:sz w:val="24"/>
          <w:szCs w:val="24"/>
        </w:rPr>
      </w:pPr>
      <w:r w:rsidRPr="006159D2">
        <w:rPr>
          <w:rFonts w:ascii="Times New Roman" w:hAnsi="Times New Roman"/>
          <w:sz w:val="24"/>
          <w:szCs w:val="24"/>
        </w:rPr>
        <w:t>6.1. Разработать и реализовать оперативные мероприятия по обеспечению охраны общественного порядка в местах дислокации оздоровительных лагерей;</w:t>
      </w:r>
    </w:p>
    <w:p w:rsidR="006159D2" w:rsidRPr="006159D2" w:rsidRDefault="006159D2" w:rsidP="006159D2">
      <w:pPr>
        <w:tabs>
          <w:tab w:val="num" w:pos="720"/>
          <w:tab w:val="left" w:pos="9000"/>
        </w:tabs>
        <w:spacing w:after="0" w:line="240" w:lineRule="auto"/>
        <w:ind w:right="355" w:firstLine="720"/>
        <w:jc w:val="both"/>
        <w:rPr>
          <w:rFonts w:ascii="Times New Roman" w:hAnsi="Times New Roman"/>
          <w:sz w:val="24"/>
          <w:szCs w:val="24"/>
        </w:rPr>
      </w:pPr>
      <w:r w:rsidRPr="006159D2">
        <w:rPr>
          <w:rFonts w:ascii="Times New Roman" w:hAnsi="Times New Roman"/>
          <w:sz w:val="24"/>
          <w:szCs w:val="24"/>
        </w:rPr>
        <w:t>6.2. Осуществлять меры по предупреждению детского дорожно-транспортного травматизма и созданию условий для безопасного нахождения детей на улицах в период летних каникул;</w:t>
      </w:r>
    </w:p>
    <w:p w:rsidR="006159D2" w:rsidRPr="006159D2" w:rsidRDefault="006159D2" w:rsidP="006159D2">
      <w:pPr>
        <w:tabs>
          <w:tab w:val="num" w:pos="720"/>
          <w:tab w:val="left" w:pos="9000"/>
        </w:tabs>
        <w:spacing w:after="0" w:line="240" w:lineRule="auto"/>
        <w:ind w:right="355" w:firstLine="720"/>
        <w:jc w:val="both"/>
        <w:rPr>
          <w:rFonts w:ascii="Times New Roman" w:hAnsi="Times New Roman"/>
          <w:sz w:val="24"/>
          <w:szCs w:val="24"/>
        </w:rPr>
      </w:pPr>
      <w:r w:rsidRPr="006159D2">
        <w:rPr>
          <w:rFonts w:ascii="Times New Roman" w:hAnsi="Times New Roman"/>
          <w:sz w:val="24"/>
          <w:szCs w:val="24"/>
        </w:rPr>
        <w:lastRenderedPageBreak/>
        <w:t>6.3. Обеспечить проведение разъяснительной работы среди несовершеннолетних, отдыхающих в организациях оздоровления и отдыха, направленной на предупреждение правонарушений, совершаемых несовершеннолетними и в их отношении;</w:t>
      </w:r>
    </w:p>
    <w:p w:rsidR="006159D2" w:rsidRPr="006159D2" w:rsidRDefault="006159D2" w:rsidP="006159D2">
      <w:pPr>
        <w:tabs>
          <w:tab w:val="num" w:pos="720"/>
          <w:tab w:val="left" w:pos="9000"/>
        </w:tabs>
        <w:spacing w:after="0" w:line="240" w:lineRule="auto"/>
        <w:ind w:right="355" w:firstLine="720"/>
        <w:jc w:val="both"/>
        <w:rPr>
          <w:rFonts w:ascii="Times New Roman" w:hAnsi="Times New Roman"/>
          <w:sz w:val="24"/>
          <w:szCs w:val="24"/>
        </w:rPr>
      </w:pPr>
      <w:r w:rsidRPr="006159D2">
        <w:rPr>
          <w:rFonts w:ascii="Times New Roman" w:hAnsi="Times New Roman"/>
          <w:sz w:val="24"/>
          <w:szCs w:val="24"/>
        </w:rPr>
        <w:t>6.4. Обеспечить проведение в летний период профилактических мероприятий с несовершеннолетними группы особого внимания, несовершеннолетними, состоящими на учете в подразделениях по делам несовершеннолетних.</w:t>
      </w:r>
    </w:p>
    <w:p w:rsidR="006159D2" w:rsidRPr="006159D2" w:rsidRDefault="006159D2" w:rsidP="006159D2">
      <w:pPr>
        <w:tabs>
          <w:tab w:val="num" w:pos="720"/>
          <w:tab w:val="left" w:pos="9000"/>
        </w:tabs>
        <w:spacing w:after="0" w:line="240" w:lineRule="auto"/>
        <w:ind w:right="355" w:firstLine="720"/>
        <w:jc w:val="both"/>
        <w:rPr>
          <w:rFonts w:ascii="Times New Roman" w:hAnsi="Times New Roman"/>
          <w:sz w:val="24"/>
          <w:szCs w:val="24"/>
        </w:rPr>
      </w:pPr>
      <w:r w:rsidRPr="006159D2">
        <w:rPr>
          <w:rFonts w:ascii="Times New Roman" w:hAnsi="Times New Roman"/>
          <w:sz w:val="24"/>
          <w:szCs w:val="24"/>
        </w:rPr>
        <w:t>7. Рекомендовать ОНДПР по Дубровскому району ГУ МЧС России по Брянской области (Осипову А.В.):</w:t>
      </w:r>
    </w:p>
    <w:p w:rsidR="006159D2" w:rsidRPr="006159D2" w:rsidRDefault="006159D2" w:rsidP="006159D2">
      <w:pPr>
        <w:tabs>
          <w:tab w:val="num" w:pos="720"/>
          <w:tab w:val="left" w:pos="9000"/>
        </w:tabs>
        <w:spacing w:after="0" w:line="240" w:lineRule="auto"/>
        <w:ind w:right="355" w:firstLine="720"/>
        <w:jc w:val="both"/>
        <w:rPr>
          <w:rFonts w:ascii="Times New Roman" w:hAnsi="Times New Roman"/>
          <w:sz w:val="24"/>
          <w:szCs w:val="24"/>
        </w:rPr>
      </w:pPr>
      <w:r w:rsidRPr="006159D2">
        <w:rPr>
          <w:rFonts w:ascii="Times New Roman" w:hAnsi="Times New Roman"/>
          <w:sz w:val="24"/>
          <w:szCs w:val="24"/>
        </w:rPr>
        <w:t>7.1. Осуществлять контроль за соблюдением противопожарного законодательства в оздоровительных лагерях;</w:t>
      </w:r>
    </w:p>
    <w:p w:rsidR="006159D2" w:rsidRPr="006159D2" w:rsidRDefault="006159D2" w:rsidP="006159D2">
      <w:pPr>
        <w:tabs>
          <w:tab w:val="num" w:pos="720"/>
          <w:tab w:val="left" w:pos="9000"/>
        </w:tabs>
        <w:spacing w:after="0" w:line="240" w:lineRule="auto"/>
        <w:ind w:right="355" w:firstLine="720"/>
        <w:jc w:val="both"/>
        <w:rPr>
          <w:rFonts w:ascii="Times New Roman" w:hAnsi="Times New Roman"/>
          <w:sz w:val="24"/>
          <w:szCs w:val="24"/>
        </w:rPr>
      </w:pPr>
      <w:r w:rsidRPr="006159D2">
        <w:rPr>
          <w:rFonts w:ascii="Times New Roman" w:hAnsi="Times New Roman"/>
          <w:sz w:val="24"/>
          <w:szCs w:val="24"/>
        </w:rPr>
        <w:t>7.2. Обеспечить организационно-методическую и профилактическую работу в детских оздоровительных лагерях с дневным пребыванием.</w:t>
      </w:r>
    </w:p>
    <w:p w:rsidR="006159D2" w:rsidRPr="006159D2" w:rsidRDefault="006159D2" w:rsidP="006159D2">
      <w:pPr>
        <w:tabs>
          <w:tab w:val="num" w:pos="720"/>
          <w:tab w:val="left" w:pos="9000"/>
        </w:tabs>
        <w:spacing w:after="0" w:line="240" w:lineRule="auto"/>
        <w:ind w:right="355" w:firstLine="720"/>
        <w:jc w:val="both"/>
        <w:rPr>
          <w:rFonts w:ascii="Times New Roman" w:hAnsi="Times New Roman"/>
          <w:sz w:val="24"/>
          <w:szCs w:val="24"/>
        </w:rPr>
      </w:pPr>
      <w:r w:rsidRPr="006159D2">
        <w:rPr>
          <w:rFonts w:ascii="Times New Roman" w:hAnsi="Times New Roman"/>
          <w:sz w:val="24"/>
          <w:szCs w:val="24"/>
        </w:rPr>
        <w:t xml:space="preserve">8. Рекомендовать Территориальному отделу Управления Федеральной службы по надзору в сфере защиты прав потребителей и благополучия человека по Брянской области в Брянском, </w:t>
      </w:r>
      <w:proofErr w:type="spellStart"/>
      <w:r w:rsidRPr="006159D2">
        <w:rPr>
          <w:rFonts w:ascii="Times New Roman" w:hAnsi="Times New Roman"/>
          <w:sz w:val="24"/>
          <w:szCs w:val="24"/>
        </w:rPr>
        <w:t>Выгоничском</w:t>
      </w:r>
      <w:proofErr w:type="spellEnd"/>
      <w:r w:rsidRPr="006159D2">
        <w:rPr>
          <w:rFonts w:ascii="Times New Roman" w:hAnsi="Times New Roman"/>
          <w:sz w:val="24"/>
          <w:szCs w:val="24"/>
        </w:rPr>
        <w:t xml:space="preserve">, </w:t>
      </w:r>
      <w:proofErr w:type="spellStart"/>
      <w:r w:rsidRPr="006159D2">
        <w:rPr>
          <w:rFonts w:ascii="Times New Roman" w:hAnsi="Times New Roman"/>
          <w:sz w:val="24"/>
          <w:szCs w:val="24"/>
        </w:rPr>
        <w:t>Карачевском</w:t>
      </w:r>
      <w:proofErr w:type="spellEnd"/>
      <w:r w:rsidRPr="006159D2">
        <w:rPr>
          <w:rFonts w:ascii="Times New Roman" w:hAnsi="Times New Roman"/>
          <w:sz w:val="24"/>
          <w:szCs w:val="24"/>
        </w:rPr>
        <w:t xml:space="preserve">, Жуковском, Дубровском, </w:t>
      </w:r>
      <w:proofErr w:type="spellStart"/>
      <w:r w:rsidRPr="006159D2">
        <w:rPr>
          <w:rFonts w:ascii="Times New Roman" w:hAnsi="Times New Roman"/>
          <w:sz w:val="24"/>
          <w:szCs w:val="24"/>
        </w:rPr>
        <w:t>Рогнединском</w:t>
      </w:r>
      <w:proofErr w:type="spellEnd"/>
      <w:r w:rsidRPr="006159D2">
        <w:rPr>
          <w:rFonts w:ascii="Times New Roman" w:hAnsi="Times New Roman"/>
          <w:sz w:val="24"/>
          <w:szCs w:val="24"/>
        </w:rPr>
        <w:t xml:space="preserve"> и </w:t>
      </w:r>
      <w:proofErr w:type="spellStart"/>
      <w:r w:rsidRPr="006159D2">
        <w:rPr>
          <w:rFonts w:ascii="Times New Roman" w:hAnsi="Times New Roman"/>
          <w:sz w:val="24"/>
          <w:szCs w:val="24"/>
        </w:rPr>
        <w:t>Клетнянском</w:t>
      </w:r>
      <w:proofErr w:type="spellEnd"/>
      <w:r w:rsidRPr="006159D2">
        <w:rPr>
          <w:rFonts w:ascii="Times New Roman" w:hAnsi="Times New Roman"/>
          <w:sz w:val="24"/>
          <w:szCs w:val="24"/>
        </w:rPr>
        <w:t xml:space="preserve"> районах Брянской области (</w:t>
      </w:r>
      <w:proofErr w:type="spellStart"/>
      <w:r w:rsidRPr="006159D2">
        <w:rPr>
          <w:rFonts w:ascii="Times New Roman" w:hAnsi="Times New Roman"/>
          <w:sz w:val="24"/>
          <w:szCs w:val="24"/>
        </w:rPr>
        <w:t>Кокореву</w:t>
      </w:r>
      <w:proofErr w:type="spellEnd"/>
      <w:r w:rsidRPr="006159D2">
        <w:rPr>
          <w:rFonts w:ascii="Times New Roman" w:hAnsi="Times New Roman"/>
          <w:sz w:val="24"/>
          <w:szCs w:val="24"/>
        </w:rPr>
        <w:t xml:space="preserve"> В.В.):</w:t>
      </w:r>
    </w:p>
    <w:p w:rsidR="006159D2" w:rsidRPr="006159D2" w:rsidRDefault="006159D2" w:rsidP="006159D2">
      <w:pPr>
        <w:tabs>
          <w:tab w:val="num" w:pos="720"/>
          <w:tab w:val="left" w:pos="9000"/>
        </w:tabs>
        <w:spacing w:after="0" w:line="240" w:lineRule="auto"/>
        <w:ind w:right="355" w:firstLine="720"/>
        <w:jc w:val="both"/>
        <w:rPr>
          <w:rFonts w:ascii="Times New Roman" w:hAnsi="Times New Roman"/>
          <w:sz w:val="24"/>
          <w:szCs w:val="24"/>
        </w:rPr>
      </w:pPr>
      <w:r w:rsidRPr="006159D2">
        <w:rPr>
          <w:rFonts w:ascii="Times New Roman" w:hAnsi="Times New Roman"/>
          <w:sz w:val="24"/>
          <w:szCs w:val="24"/>
        </w:rPr>
        <w:t>8.1. Осуществлять государственный санитарно-эпидемиологический надзор в организациях оздоровления и отдыха детей и молодежи, при подготовке к перевозке организованных групп детей и молодежи к местам отдыха и обратно;</w:t>
      </w:r>
    </w:p>
    <w:p w:rsidR="006159D2" w:rsidRPr="006159D2" w:rsidRDefault="006159D2" w:rsidP="006159D2">
      <w:pPr>
        <w:tabs>
          <w:tab w:val="num" w:pos="720"/>
          <w:tab w:val="left" w:pos="9000"/>
        </w:tabs>
        <w:spacing w:after="0" w:line="240" w:lineRule="auto"/>
        <w:ind w:right="355" w:firstLine="720"/>
        <w:jc w:val="both"/>
        <w:rPr>
          <w:rFonts w:ascii="Times New Roman" w:hAnsi="Times New Roman"/>
          <w:sz w:val="24"/>
          <w:szCs w:val="24"/>
        </w:rPr>
      </w:pPr>
      <w:r w:rsidRPr="006159D2">
        <w:rPr>
          <w:rFonts w:ascii="Times New Roman" w:hAnsi="Times New Roman"/>
          <w:sz w:val="24"/>
          <w:szCs w:val="24"/>
        </w:rPr>
        <w:t xml:space="preserve">8.2. Осуществлять контрольно-надзорные мероприятия по соблюдению требований санитарного законодательства в оздоровительных организациях и учреждениях всех типов, выполнению мероприятий по профилактике массовых пищевых </w:t>
      </w:r>
      <w:proofErr w:type="gramStart"/>
      <w:r w:rsidRPr="006159D2">
        <w:rPr>
          <w:rFonts w:ascii="Times New Roman" w:hAnsi="Times New Roman"/>
          <w:sz w:val="24"/>
          <w:szCs w:val="24"/>
        </w:rPr>
        <w:t>отравлений  и</w:t>
      </w:r>
      <w:proofErr w:type="gramEnd"/>
      <w:r w:rsidRPr="006159D2">
        <w:rPr>
          <w:rFonts w:ascii="Times New Roman" w:hAnsi="Times New Roman"/>
          <w:sz w:val="24"/>
          <w:szCs w:val="24"/>
        </w:rPr>
        <w:t xml:space="preserve"> кишечных инфекционных заболеваний.</w:t>
      </w:r>
    </w:p>
    <w:p w:rsidR="006159D2" w:rsidRPr="006159D2" w:rsidRDefault="006159D2" w:rsidP="006159D2">
      <w:pPr>
        <w:tabs>
          <w:tab w:val="num" w:pos="720"/>
          <w:tab w:val="left" w:pos="9000"/>
        </w:tabs>
        <w:spacing w:after="0" w:line="240" w:lineRule="auto"/>
        <w:ind w:right="355" w:firstLine="720"/>
        <w:jc w:val="both"/>
        <w:rPr>
          <w:rFonts w:ascii="Times New Roman" w:hAnsi="Times New Roman"/>
          <w:sz w:val="24"/>
          <w:szCs w:val="24"/>
        </w:rPr>
      </w:pPr>
      <w:r w:rsidRPr="006159D2">
        <w:rPr>
          <w:rFonts w:ascii="Times New Roman" w:hAnsi="Times New Roman"/>
          <w:sz w:val="24"/>
          <w:szCs w:val="24"/>
        </w:rPr>
        <w:t xml:space="preserve">9. Рекомендовать ГБУЗ «Дубровская ЦРБ» (Семенченко А.Г.) закрепить за оздоровительными лагерями с дневным пребыванием, организованными на базе сельских общеобразовательных школ, фельдшеров сельских </w:t>
      </w:r>
      <w:proofErr w:type="spellStart"/>
      <w:r w:rsidRPr="006159D2">
        <w:rPr>
          <w:rFonts w:ascii="Times New Roman" w:hAnsi="Times New Roman"/>
          <w:sz w:val="24"/>
          <w:szCs w:val="24"/>
        </w:rPr>
        <w:t>ФАПов</w:t>
      </w:r>
      <w:proofErr w:type="spellEnd"/>
      <w:r w:rsidRPr="006159D2">
        <w:rPr>
          <w:rFonts w:ascii="Times New Roman" w:hAnsi="Times New Roman"/>
          <w:sz w:val="24"/>
          <w:szCs w:val="24"/>
        </w:rPr>
        <w:t xml:space="preserve"> (врачей общей практики), осуществлять контроль за медицинским обслуживанием детей.</w:t>
      </w:r>
    </w:p>
    <w:p w:rsidR="006159D2" w:rsidRPr="006159D2" w:rsidRDefault="006159D2" w:rsidP="006159D2">
      <w:pPr>
        <w:tabs>
          <w:tab w:val="num" w:pos="720"/>
          <w:tab w:val="left" w:pos="9000"/>
        </w:tabs>
        <w:spacing w:after="0" w:line="240" w:lineRule="auto"/>
        <w:ind w:right="355" w:firstLine="720"/>
        <w:jc w:val="both"/>
        <w:rPr>
          <w:rFonts w:ascii="Times New Roman" w:hAnsi="Times New Roman"/>
          <w:sz w:val="24"/>
          <w:szCs w:val="24"/>
        </w:rPr>
      </w:pPr>
      <w:r w:rsidRPr="006159D2">
        <w:rPr>
          <w:rFonts w:ascii="Times New Roman" w:hAnsi="Times New Roman"/>
          <w:sz w:val="24"/>
          <w:szCs w:val="24"/>
        </w:rPr>
        <w:t>10. Рекомендовать ГКУ «Центр занятости населения Дубровского района» (</w:t>
      </w:r>
      <w:proofErr w:type="spellStart"/>
      <w:r w:rsidRPr="006159D2">
        <w:rPr>
          <w:rFonts w:ascii="Times New Roman" w:hAnsi="Times New Roman"/>
          <w:sz w:val="24"/>
          <w:szCs w:val="24"/>
        </w:rPr>
        <w:t>Тиликиной</w:t>
      </w:r>
      <w:proofErr w:type="spellEnd"/>
      <w:r w:rsidRPr="006159D2">
        <w:rPr>
          <w:rFonts w:ascii="Times New Roman" w:hAnsi="Times New Roman"/>
          <w:sz w:val="24"/>
          <w:szCs w:val="24"/>
        </w:rPr>
        <w:t xml:space="preserve"> Т.В.) во взаимодействии с отделом образования администрации Дубровского района (Косолаповой А.В.) организовать временное трудоустройство подростков в возрасте от 14 до 18 лет, уделив особое внимание организации занятости детей из семей, находящихся в социально опасном положении.</w:t>
      </w:r>
    </w:p>
    <w:p w:rsidR="006159D2" w:rsidRPr="006159D2" w:rsidRDefault="004807A4" w:rsidP="006159D2">
      <w:pPr>
        <w:tabs>
          <w:tab w:val="left" w:pos="9000"/>
        </w:tabs>
        <w:spacing w:after="0" w:line="240" w:lineRule="auto"/>
        <w:ind w:right="355"/>
        <w:jc w:val="both"/>
        <w:rPr>
          <w:rFonts w:ascii="Times New Roman" w:hAnsi="Times New Roman"/>
          <w:sz w:val="24"/>
          <w:szCs w:val="24"/>
        </w:rPr>
      </w:pPr>
      <w:r>
        <w:rPr>
          <w:rFonts w:ascii="Times New Roman" w:hAnsi="Times New Roman"/>
          <w:sz w:val="24"/>
          <w:szCs w:val="24"/>
        </w:rPr>
        <w:t xml:space="preserve">             </w:t>
      </w:r>
      <w:r w:rsidR="006159D2" w:rsidRPr="006159D2">
        <w:rPr>
          <w:rFonts w:ascii="Times New Roman" w:hAnsi="Times New Roman"/>
          <w:sz w:val="24"/>
          <w:szCs w:val="24"/>
        </w:rPr>
        <w:t>11. Признать утратившим силу постановление главы администрации Дубровского района от 31.03.2022 г. № 161 «Об организации отдыха, оздоровления и занятости детей в Дубровском районе в 2022 году».</w:t>
      </w:r>
    </w:p>
    <w:p w:rsidR="006159D2" w:rsidRPr="006159D2" w:rsidRDefault="006159D2" w:rsidP="006159D2">
      <w:pPr>
        <w:tabs>
          <w:tab w:val="num" w:pos="720"/>
          <w:tab w:val="left" w:pos="9000"/>
        </w:tabs>
        <w:spacing w:after="0" w:line="240" w:lineRule="auto"/>
        <w:ind w:right="355" w:firstLine="720"/>
        <w:jc w:val="both"/>
        <w:rPr>
          <w:rFonts w:ascii="Times New Roman" w:hAnsi="Times New Roman"/>
          <w:sz w:val="24"/>
          <w:szCs w:val="24"/>
        </w:rPr>
      </w:pPr>
      <w:r w:rsidRPr="006159D2">
        <w:rPr>
          <w:rFonts w:ascii="Times New Roman" w:hAnsi="Times New Roman"/>
          <w:sz w:val="24"/>
          <w:szCs w:val="24"/>
        </w:rPr>
        <w:t>12. Настоящее постановление (с приложениями)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w:t>
      </w:r>
    </w:p>
    <w:p w:rsidR="006159D2" w:rsidRPr="006159D2" w:rsidRDefault="006159D2" w:rsidP="006159D2">
      <w:pPr>
        <w:tabs>
          <w:tab w:val="num" w:pos="720"/>
          <w:tab w:val="left" w:pos="9000"/>
        </w:tabs>
        <w:spacing w:after="0" w:line="240" w:lineRule="auto"/>
        <w:ind w:right="355" w:firstLine="720"/>
        <w:jc w:val="both"/>
        <w:rPr>
          <w:rFonts w:ascii="Times New Roman" w:hAnsi="Times New Roman"/>
          <w:sz w:val="24"/>
          <w:szCs w:val="24"/>
        </w:rPr>
      </w:pPr>
      <w:r w:rsidRPr="006159D2">
        <w:rPr>
          <w:rFonts w:ascii="Times New Roman" w:hAnsi="Times New Roman"/>
          <w:sz w:val="24"/>
          <w:szCs w:val="24"/>
        </w:rPr>
        <w:t xml:space="preserve">13.  Контроль за исполнением настоящего постановления возложить на заместителя главы администрации Дубровского района по социальным вопросам Г.В. </w:t>
      </w:r>
      <w:proofErr w:type="spellStart"/>
      <w:r w:rsidRPr="006159D2">
        <w:rPr>
          <w:rFonts w:ascii="Times New Roman" w:hAnsi="Times New Roman"/>
          <w:sz w:val="24"/>
          <w:szCs w:val="24"/>
        </w:rPr>
        <w:t>Кубекину</w:t>
      </w:r>
      <w:proofErr w:type="spellEnd"/>
      <w:r w:rsidRPr="006159D2">
        <w:rPr>
          <w:rFonts w:ascii="Times New Roman" w:hAnsi="Times New Roman"/>
          <w:sz w:val="24"/>
          <w:szCs w:val="24"/>
        </w:rPr>
        <w:t>.</w:t>
      </w:r>
    </w:p>
    <w:p w:rsidR="006159D2" w:rsidRPr="006159D2" w:rsidRDefault="006159D2" w:rsidP="006159D2">
      <w:pPr>
        <w:tabs>
          <w:tab w:val="left" w:pos="9000"/>
        </w:tabs>
        <w:spacing w:after="0" w:line="240" w:lineRule="auto"/>
        <w:ind w:right="355"/>
        <w:jc w:val="both"/>
        <w:rPr>
          <w:rFonts w:ascii="Times New Roman" w:hAnsi="Times New Roman"/>
          <w:sz w:val="24"/>
          <w:szCs w:val="24"/>
        </w:rPr>
      </w:pPr>
    </w:p>
    <w:p w:rsidR="006159D2" w:rsidRPr="006159D2" w:rsidRDefault="006159D2" w:rsidP="006159D2">
      <w:pPr>
        <w:keepNext/>
        <w:tabs>
          <w:tab w:val="left" w:pos="9000"/>
        </w:tabs>
        <w:spacing w:after="0" w:line="240" w:lineRule="auto"/>
        <w:ind w:right="355"/>
        <w:outlineLvl w:val="2"/>
        <w:rPr>
          <w:rFonts w:ascii="Times New Roman" w:hAnsi="Times New Roman"/>
          <w:sz w:val="24"/>
          <w:szCs w:val="24"/>
        </w:rPr>
      </w:pPr>
      <w:r w:rsidRPr="006159D2">
        <w:rPr>
          <w:rFonts w:ascii="Times New Roman" w:hAnsi="Times New Roman"/>
          <w:sz w:val="24"/>
          <w:szCs w:val="24"/>
        </w:rPr>
        <w:t xml:space="preserve">Глава администрации </w:t>
      </w:r>
    </w:p>
    <w:p w:rsidR="006159D2" w:rsidRPr="006159D2" w:rsidRDefault="006159D2" w:rsidP="006159D2">
      <w:pPr>
        <w:keepNext/>
        <w:spacing w:after="0" w:line="240" w:lineRule="auto"/>
        <w:ind w:left="57" w:right="355" w:hanging="57"/>
        <w:outlineLvl w:val="2"/>
        <w:rPr>
          <w:rFonts w:ascii="Times New Roman" w:hAnsi="Times New Roman"/>
          <w:sz w:val="24"/>
          <w:szCs w:val="24"/>
        </w:rPr>
      </w:pPr>
      <w:r w:rsidRPr="006159D2">
        <w:rPr>
          <w:rFonts w:ascii="Times New Roman" w:hAnsi="Times New Roman"/>
          <w:sz w:val="24"/>
          <w:szCs w:val="24"/>
        </w:rPr>
        <w:t xml:space="preserve">Дубровского района               </w:t>
      </w:r>
      <w:r w:rsidRPr="006159D2">
        <w:rPr>
          <w:rFonts w:ascii="Times New Roman" w:hAnsi="Times New Roman"/>
          <w:sz w:val="24"/>
          <w:szCs w:val="24"/>
        </w:rPr>
        <w:tab/>
        <w:t xml:space="preserve">                                    </w:t>
      </w:r>
      <w:r w:rsidRPr="006159D2">
        <w:rPr>
          <w:rFonts w:ascii="Times New Roman" w:hAnsi="Times New Roman"/>
          <w:sz w:val="24"/>
          <w:szCs w:val="24"/>
        </w:rPr>
        <w:tab/>
        <w:t xml:space="preserve">             И.А. </w:t>
      </w:r>
      <w:proofErr w:type="spellStart"/>
      <w:r w:rsidRPr="006159D2">
        <w:rPr>
          <w:rFonts w:ascii="Times New Roman" w:hAnsi="Times New Roman"/>
          <w:sz w:val="24"/>
          <w:szCs w:val="24"/>
        </w:rPr>
        <w:t>Шевелёв</w:t>
      </w:r>
      <w:proofErr w:type="spellEnd"/>
    </w:p>
    <w:p w:rsidR="00CD3B7E" w:rsidRDefault="00CD3B7E" w:rsidP="00431128">
      <w:pPr>
        <w:pStyle w:val="aa"/>
        <w:jc w:val="both"/>
        <w:rPr>
          <w:rFonts w:ascii="Times New Roman" w:hAnsi="Times New Roman"/>
          <w:sz w:val="24"/>
          <w:szCs w:val="24"/>
        </w:rPr>
      </w:pPr>
    </w:p>
    <w:p w:rsidR="004807A4" w:rsidRPr="004807A4" w:rsidRDefault="004807A4" w:rsidP="004807A4">
      <w:pPr>
        <w:pStyle w:val="aa"/>
        <w:rPr>
          <w:rFonts w:ascii="Times New Roman" w:hAnsi="Times New Roman"/>
          <w:i/>
          <w:sz w:val="24"/>
          <w:szCs w:val="24"/>
        </w:rPr>
      </w:pPr>
      <w:proofErr w:type="gramStart"/>
      <w:r>
        <w:rPr>
          <w:rFonts w:ascii="Times New Roman" w:hAnsi="Times New Roman"/>
          <w:i/>
          <w:sz w:val="24"/>
          <w:szCs w:val="24"/>
        </w:rPr>
        <w:t>Приложения</w:t>
      </w:r>
      <w:r w:rsidRPr="004807A4">
        <w:rPr>
          <w:rFonts w:ascii="Times New Roman" w:hAnsi="Times New Roman"/>
          <w:i/>
          <w:sz w:val="24"/>
          <w:szCs w:val="24"/>
        </w:rPr>
        <w:t xml:space="preserve">  к</w:t>
      </w:r>
      <w:proofErr w:type="gramEnd"/>
      <w:r w:rsidRPr="004807A4">
        <w:rPr>
          <w:rFonts w:ascii="Times New Roman" w:hAnsi="Times New Roman"/>
          <w:i/>
          <w:sz w:val="24"/>
          <w:szCs w:val="24"/>
        </w:rPr>
        <w:t xml:space="preserve">  данному постановлению администрации Дубровского района размещено в ПРИЛОЖЕНИИ </w:t>
      </w:r>
      <w:r w:rsidR="009612D5">
        <w:rPr>
          <w:rFonts w:ascii="Times New Roman" w:hAnsi="Times New Roman"/>
          <w:i/>
          <w:sz w:val="24"/>
          <w:szCs w:val="24"/>
        </w:rPr>
        <w:t>1</w:t>
      </w:r>
      <w:r w:rsidRPr="004807A4">
        <w:rPr>
          <w:rFonts w:ascii="Times New Roman" w:hAnsi="Times New Roman"/>
          <w:i/>
          <w:sz w:val="24"/>
          <w:szCs w:val="24"/>
        </w:rPr>
        <w:t xml:space="preserve"> к периодическому печатному средству массовой информации</w:t>
      </w:r>
      <w:r w:rsidR="009612D5">
        <w:rPr>
          <w:rFonts w:ascii="Times New Roman" w:hAnsi="Times New Roman"/>
          <w:i/>
          <w:sz w:val="24"/>
          <w:szCs w:val="24"/>
        </w:rPr>
        <w:t xml:space="preserve"> «Вестник Дубровского района» №5</w:t>
      </w:r>
      <w:r w:rsidRPr="004807A4">
        <w:rPr>
          <w:rFonts w:ascii="Times New Roman" w:hAnsi="Times New Roman"/>
          <w:i/>
          <w:sz w:val="24"/>
          <w:szCs w:val="24"/>
        </w:rPr>
        <w:t xml:space="preserve"> от 0</w:t>
      </w:r>
      <w:r w:rsidR="009612D5">
        <w:rPr>
          <w:rFonts w:ascii="Times New Roman" w:hAnsi="Times New Roman"/>
          <w:i/>
          <w:sz w:val="24"/>
          <w:szCs w:val="24"/>
        </w:rPr>
        <w:t>5</w:t>
      </w:r>
      <w:r w:rsidRPr="004807A4">
        <w:rPr>
          <w:rFonts w:ascii="Times New Roman" w:hAnsi="Times New Roman"/>
          <w:i/>
          <w:sz w:val="24"/>
          <w:szCs w:val="24"/>
        </w:rPr>
        <w:t>.0</w:t>
      </w:r>
      <w:r w:rsidR="009612D5">
        <w:rPr>
          <w:rFonts w:ascii="Times New Roman" w:hAnsi="Times New Roman"/>
          <w:i/>
          <w:sz w:val="24"/>
          <w:szCs w:val="24"/>
        </w:rPr>
        <w:t>4</w:t>
      </w:r>
      <w:r w:rsidRPr="004807A4">
        <w:rPr>
          <w:rFonts w:ascii="Times New Roman" w:hAnsi="Times New Roman"/>
          <w:i/>
          <w:sz w:val="24"/>
          <w:szCs w:val="24"/>
        </w:rPr>
        <w:t>.2023 года на сайте Дубровского муниципального района Брянской области в сети интернет.</w:t>
      </w:r>
    </w:p>
    <w:p w:rsidR="004807A4" w:rsidRDefault="00DA6B9D" w:rsidP="00431128">
      <w:pPr>
        <w:pStyle w:val="aa"/>
        <w:jc w:val="both"/>
        <w:rPr>
          <w:rFonts w:ascii="Times New Roman" w:hAnsi="Times New Roman"/>
          <w:sz w:val="24"/>
          <w:szCs w:val="24"/>
        </w:rPr>
      </w:pPr>
      <w:r>
        <w:rPr>
          <w:rFonts w:ascii="Times New Roman" w:hAnsi="Times New Roman"/>
          <w:sz w:val="24"/>
          <w:szCs w:val="24"/>
        </w:rPr>
        <w:t xml:space="preserve"> </w:t>
      </w:r>
    </w:p>
    <w:p w:rsidR="00DA6B9D" w:rsidRPr="00DA6B9D" w:rsidRDefault="00DA6B9D" w:rsidP="00431128">
      <w:pPr>
        <w:pStyle w:val="aa"/>
        <w:jc w:val="both"/>
        <w:rPr>
          <w:rFonts w:ascii="Times New Roman" w:hAnsi="Times New Roman"/>
          <w:b/>
          <w:sz w:val="24"/>
          <w:szCs w:val="24"/>
        </w:rPr>
      </w:pPr>
      <w:r>
        <w:rPr>
          <w:rFonts w:ascii="Times New Roman" w:hAnsi="Times New Roman"/>
          <w:sz w:val="24"/>
          <w:szCs w:val="24"/>
        </w:rPr>
        <w:t xml:space="preserve">               </w:t>
      </w:r>
      <w:r w:rsidRPr="00DA6B9D">
        <w:rPr>
          <w:rFonts w:ascii="Times New Roman" w:hAnsi="Times New Roman"/>
          <w:b/>
          <w:sz w:val="24"/>
          <w:szCs w:val="24"/>
        </w:rPr>
        <w:t xml:space="preserve"> 1.5.5.</w:t>
      </w:r>
    </w:p>
    <w:p w:rsidR="004807A4" w:rsidRDefault="004807A4" w:rsidP="00431128">
      <w:pPr>
        <w:pStyle w:val="aa"/>
        <w:jc w:val="both"/>
        <w:rPr>
          <w:rFonts w:ascii="Times New Roman" w:hAnsi="Times New Roman"/>
          <w:sz w:val="24"/>
          <w:szCs w:val="24"/>
        </w:rPr>
      </w:pPr>
    </w:p>
    <w:p w:rsidR="00DA6B9D" w:rsidRPr="00DA6B9D" w:rsidRDefault="00DA6B9D" w:rsidP="00DA6B9D">
      <w:pPr>
        <w:spacing w:after="0" w:line="240" w:lineRule="auto"/>
        <w:jc w:val="center"/>
        <w:rPr>
          <w:rFonts w:ascii="Times New Roman" w:hAnsi="Times New Roman"/>
          <w:sz w:val="24"/>
          <w:szCs w:val="24"/>
        </w:rPr>
      </w:pPr>
      <w:r w:rsidRPr="00DA6B9D">
        <w:rPr>
          <w:rFonts w:ascii="Times New Roman" w:hAnsi="Times New Roman"/>
          <w:sz w:val="24"/>
          <w:szCs w:val="24"/>
        </w:rPr>
        <w:t>Российская Федерация</w:t>
      </w:r>
    </w:p>
    <w:p w:rsidR="00DA6B9D" w:rsidRPr="00DA6B9D" w:rsidRDefault="00DA6B9D" w:rsidP="00DA6B9D">
      <w:pPr>
        <w:spacing w:after="0" w:line="240" w:lineRule="auto"/>
        <w:jc w:val="center"/>
        <w:rPr>
          <w:rFonts w:ascii="Times New Roman" w:hAnsi="Times New Roman"/>
          <w:sz w:val="24"/>
          <w:szCs w:val="24"/>
        </w:rPr>
      </w:pPr>
      <w:r w:rsidRPr="00DA6B9D">
        <w:rPr>
          <w:rFonts w:ascii="Times New Roman" w:hAnsi="Times New Roman"/>
          <w:sz w:val="24"/>
          <w:szCs w:val="24"/>
        </w:rPr>
        <w:t>БРЯНСКАЯ ОБЛАСТЬ</w:t>
      </w:r>
    </w:p>
    <w:p w:rsidR="00DA6B9D" w:rsidRPr="00DA6B9D" w:rsidRDefault="00DA6B9D" w:rsidP="00DA6B9D">
      <w:pPr>
        <w:spacing w:after="0" w:line="480" w:lineRule="auto"/>
        <w:jc w:val="center"/>
        <w:rPr>
          <w:rFonts w:ascii="Times New Roman" w:hAnsi="Times New Roman"/>
          <w:sz w:val="24"/>
          <w:szCs w:val="24"/>
        </w:rPr>
      </w:pPr>
      <w:r w:rsidRPr="00DA6B9D">
        <w:rPr>
          <w:rFonts w:ascii="Times New Roman" w:hAnsi="Times New Roman"/>
          <w:sz w:val="24"/>
          <w:szCs w:val="24"/>
        </w:rPr>
        <w:t>АДМИНИСТРАЦИЯ ДУБРОВСКОГО РАЙОНА</w:t>
      </w:r>
    </w:p>
    <w:p w:rsidR="00DA6B9D" w:rsidRPr="00DA6B9D" w:rsidRDefault="00DA6B9D" w:rsidP="00DA6B9D">
      <w:pPr>
        <w:spacing w:after="0" w:line="480" w:lineRule="auto"/>
        <w:jc w:val="center"/>
        <w:rPr>
          <w:rFonts w:ascii="Times New Roman" w:hAnsi="Times New Roman"/>
          <w:sz w:val="24"/>
          <w:szCs w:val="24"/>
        </w:rPr>
      </w:pPr>
      <w:r w:rsidRPr="00DA6B9D">
        <w:rPr>
          <w:rFonts w:ascii="Times New Roman" w:hAnsi="Times New Roman"/>
          <w:sz w:val="24"/>
          <w:szCs w:val="24"/>
        </w:rPr>
        <w:t>ПОСТАНОВЛЕНИЕ</w:t>
      </w:r>
    </w:p>
    <w:p w:rsidR="00DA6B9D" w:rsidRPr="00DA6B9D" w:rsidRDefault="00DA6B9D" w:rsidP="00DA6B9D">
      <w:pPr>
        <w:spacing w:after="0" w:line="240" w:lineRule="auto"/>
        <w:jc w:val="both"/>
        <w:rPr>
          <w:rFonts w:ascii="Times New Roman" w:hAnsi="Times New Roman"/>
          <w:sz w:val="24"/>
          <w:szCs w:val="24"/>
        </w:rPr>
      </w:pPr>
      <w:r w:rsidRPr="00DA6B9D">
        <w:rPr>
          <w:rFonts w:ascii="Times New Roman" w:hAnsi="Times New Roman"/>
          <w:sz w:val="24"/>
          <w:szCs w:val="24"/>
        </w:rPr>
        <w:lastRenderedPageBreak/>
        <w:t>от 09.03.2023 г.                                                                                                          № 79</w:t>
      </w:r>
    </w:p>
    <w:p w:rsidR="00DA6B9D" w:rsidRPr="00DA6B9D" w:rsidRDefault="00DA6B9D" w:rsidP="00DA6B9D">
      <w:pPr>
        <w:spacing w:after="0" w:line="480" w:lineRule="auto"/>
        <w:jc w:val="both"/>
        <w:rPr>
          <w:rFonts w:ascii="Times New Roman" w:hAnsi="Times New Roman"/>
          <w:sz w:val="24"/>
          <w:szCs w:val="24"/>
        </w:rPr>
      </w:pPr>
      <w:r w:rsidRPr="00DA6B9D">
        <w:rPr>
          <w:rFonts w:ascii="Times New Roman" w:hAnsi="Times New Roman"/>
          <w:sz w:val="24"/>
          <w:szCs w:val="24"/>
        </w:rPr>
        <w:t xml:space="preserve">  п. Дубровка</w:t>
      </w:r>
    </w:p>
    <w:p w:rsidR="00DA6B9D" w:rsidRPr="00DA6B9D" w:rsidRDefault="00DA6B9D" w:rsidP="00DA6B9D">
      <w:pPr>
        <w:spacing w:after="0" w:line="240" w:lineRule="auto"/>
        <w:jc w:val="both"/>
        <w:rPr>
          <w:rFonts w:ascii="Times New Roman" w:hAnsi="Times New Roman"/>
          <w:sz w:val="24"/>
          <w:szCs w:val="24"/>
        </w:rPr>
      </w:pPr>
      <w:r w:rsidRPr="00DA6B9D">
        <w:rPr>
          <w:rFonts w:ascii="Times New Roman" w:hAnsi="Times New Roman"/>
          <w:sz w:val="24"/>
          <w:szCs w:val="24"/>
        </w:rPr>
        <w:t>О внесении изменений в постановление администрации</w:t>
      </w:r>
    </w:p>
    <w:p w:rsidR="00DA6B9D" w:rsidRPr="00DA6B9D" w:rsidRDefault="00DA6B9D" w:rsidP="00DA6B9D">
      <w:pPr>
        <w:spacing w:after="0" w:line="240" w:lineRule="auto"/>
        <w:jc w:val="both"/>
        <w:rPr>
          <w:rFonts w:ascii="Times New Roman" w:hAnsi="Times New Roman"/>
          <w:sz w:val="24"/>
          <w:szCs w:val="24"/>
        </w:rPr>
      </w:pPr>
      <w:r w:rsidRPr="00DA6B9D">
        <w:rPr>
          <w:rFonts w:ascii="Times New Roman" w:hAnsi="Times New Roman"/>
          <w:sz w:val="24"/>
          <w:szCs w:val="24"/>
        </w:rPr>
        <w:t>Дубровского района от 02.12.2022 № 621 «Об утверждении</w:t>
      </w:r>
    </w:p>
    <w:p w:rsidR="00DA6B9D" w:rsidRPr="00DA6B9D" w:rsidRDefault="00DA6B9D" w:rsidP="00DA6B9D">
      <w:pPr>
        <w:spacing w:after="0" w:line="240" w:lineRule="auto"/>
        <w:jc w:val="both"/>
        <w:rPr>
          <w:rFonts w:ascii="Times New Roman" w:hAnsi="Times New Roman"/>
          <w:sz w:val="24"/>
          <w:szCs w:val="24"/>
        </w:rPr>
      </w:pPr>
      <w:r w:rsidRPr="00DA6B9D">
        <w:rPr>
          <w:rFonts w:ascii="Times New Roman" w:hAnsi="Times New Roman"/>
          <w:sz w:val="24"/>
          <w:szCs w:val="24"/>
        </w:rPr>
        <w:t>программы профилактики рисков причинения вреда (ущерба)</w:t>
      </w:r>
    </w:p>
    <w:p w:rsidR="00DA6B9D" w:rsidRPr="00DA6B9D" w:rsidRDefault="00DA6B9D" w:rsidP="00DA6B9D">
      <w:pPr>
        <w:spacing w:after="0" w:line="240" w:lineRule="auto"/>
        <w:jc w:val="both"/>
        <w:rPr>
          <w:rFonts w:ascii="Times New Roman" w:hAnsi="Times New Roman"/>
          <w:sz w:val="24"/>
          <w:szCs w:val="24"/>
        </w:rPr>
      </w:pPr>
      <w:r w:rsidRPr="00DA6B9D">
        <w:rPr>
          <w:rFonts w:ascii="Times New Roman" w:hAnsi="Times New Roman"/>
          <w:sz w:val="24"/>
          <w:szCs w:val="24"/>
        </w:rPr>
        <w:t>охраняемым законом ценностям при осуществлении муниципального</w:t>
      </w:r>
    </w:p>
    <w:p w:rsidR="00DA6B9D" w:rsidRPr="00DA6B9D" w:rsidRDefault="00DA6B9D" w:rsidP="00DA6B9D">
      <w:pPr>
        <w:spacing w:after="0" w:line="240" w:lineRule="auto"/>
        <w:jc w:val="both"/>
        <w:rPr>
          <w:rFonts w:ascii="Times New Roman" w:hAnsi="Times New Roman"/>
          <w:sz w:val="24"/>
          <w:szCs w:val="24"/>
        </w:rPr>
      </w:pPr>
      <w:r w:rsidRPr="00DA6B9D">
        <w:rPr>
          <w:rFonts w:ascii="Times New Roman" w:hAnsi="Times New Roman"/>
          <w:sz w:val="24"/>
          <w:szCs w:val="24"/>
        </w:rPr>
        <w:t>контроля на автомобильном транспорте, городском наземном</w:t>
      </w:r>
    </w:p>
    <w:p w:rsidR="00DA6B9D" w:rsidRPr="00DA6B9D" w:rsidRDefault="00DA6B9D" w:rsidP="00DA6B9D">
      <w:pPr>
        <w:spacing w:after="0" w:line="240" w:lineRule="auto"/>
        <w:jc w:val="both"/>
        <w:rPr>
          <w:rFonts w:ascii="Times New Roman" w:hAnsi="Times New Roman"/>
          <w:sz w:val="24"/>
          <w:szCs w:val="24"/>
        </w:rPr>
      </w:pPr>
      <w:r w:rsidRPr="00DA6B9D">
        <w:rPr>
          <w:rFonts w:ascii="Times New Roman" w:hAnsi="Times New Roman"/>
          <w:sz w:val="24"/>
          <w:szCs w:val="24"/>
        </w:rPr>
        <w:t>электрическом транспорте и в дорожном хозяйстве в границах</w:t>
      </w:r>
    </w:p>
    <w:p w:rsidR="00DA6B9D" w:rsidRPr="00DA6B9D" w:rsidRDefault="00DA6B9D" w:rsidP="00DA6B9D">
      <w:pPr>
        <w:spacing w:after="0" w:line="240" w:lineRule="auto"/>
        <w:jc w:val="both"/>
        <w:rPr>
          <w:rFonts w:ascii="Times New Roman" w:hAnsi="Times New Roman"/>
          <w:sz w:val="24"/>
          <w:szCs w:val="24"/>
        </w:rPr>
      </w:pPr>
      <w:r w:rsidRPr="00DA6B9D">
        <w:rPr>
          <w:rFonts w:ascii="Times New Roman" w:hAnsi="Times New Roman"/>
          <w:sz w:val="24"/>
          <w:szCs w:val="24"/>
        </w:rPr>
        <w:t>населенных пунктов поселений, вне границ населенных пунктов</w:t>
      </w:r>
    </w:p>
    <w:p w:rsidR="00DA6B9D" w:rsidRPr="00DA6B9D" w:rsidRDefault="00DA6B9D" w:rsidP="00DA6B9D">
      <w:pPr>
        <w:spacing w:after="0" w:line="240" w:lineRule="auto"/>
        <w:jc w:val="both"/>
        <w:rPr>
          <w:rFonts w:ascii="Times New Roman" w:hAnsi="Times New Roman"/>
          <w:sz w:val="24"/>
          <w:szCs w:val="24"/>
        </w:rPr>
      </w:pPr>
      <w:r w:rsidRPr="00DA6B9D">
        <w:rPr>
          <w:rFonts w:ascii="Times New Roman" w:hAnsi="Times New Roman"/>
          <w:sz w:val="24"/>
          <w:szCs w:val="24"/>
        </w:rPr>
        <w:t>в границах Дубровского муниципального района Брянской области на 2023 год</w:t>
      </w:r>
    </w:p>
    <w:p w:rsidR="00DA6B9D" w:rsidRPr="00DA6B9D" w:rsidRDefault="00DA6B9D" w:rsidP="00DA6B9D">
      <w:pPr>
        <w:spacing w:after="0" w:line="240" w:lineRule="auto"/>
        <w:jc w:val="both"/>
        <w:rPr>
          <w:rFonts w:ascii="Times New Roman" w:hAnsi="Times New Roman"/>
          <w:sz w:val="24"/>
          <w:szCs w:val="24"/>
        </w:rPr>
      </w:pPr>
    </w:p>
    <w:p w:rsidR="00DA6B9D" w:rsidRPr="00DA6B9D" w:rsidRDefault="00DA6B9D" w:rsidP="00DA6B9D">
      <w:pPr>
        <w:spacing w:after="0" w:line="240" w:lineRule="auto"/>
        <w:ind w:firstLine="709"/>
        <w:jc w:val="both"/>
        <w:rPr>
          <w:rFonts w:ascii="Times New Roman" w:hAnsi="Times New Roman"/>
          <w:sz w:val="24"/>
          <w:szCs w:val="24"/>
        </w:rPr>
      </w:pPr>
      <w:r w:rsidRPr="00DA6B9D">
        <w:rPr>
          <w:rFonts w:ascii="Times New Roman" w:hAnsi="Times New Roman"/>
          <w:sz w:val="24"/>
          <w:szCs w:val="24"/>
        </w:rPr>
        <w:t>В целях недопущения нарушения положений ст. 44 Федерального закона от 31.07.2020 N 248-ФЗ "О государственном контроле (надзоре) и муниципальном контроле в Российской Федерации", а также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утвержденных постановлением Правительства РФ от 25.06.2021 N 990, руководствуясь протестом прокурора Дубровского района Брянской области от 27.02.2023 № 42/2023</w:t>
      </w:r>
    </w:p>
    <w:p w:rsidR="00DA6B9D" w:rsidRPr="00DA6B9D" w:rsidRDefault="00DA6B9D" w:rsidP="00DA6B9D">
      <w:pPr>
        <w:spacing w:after="0" w:line="240" w:lineRule="auto"/>
        <w:ind w:firstLine="709"/>
        <w:jc w:val="both"/>
        <w:rPr>
          <w:rFonts w:ascii="Times New Roman" w:hAnsi="Times New Roman"/>
          <w:sz w:val="24"/>
          <w:szCs w:val="24"/>
        </w:rPr>
      </w:pPr>
    </w:p>
    <w:p w:rsidR="00DA6B9D" w:rsidRPr="00DA6B9D" w:rsidRDefault="00DA6B9D" w:rsidP="00DA6B9D">
      <w:pPr>
        <w:spacing w:after="0" w:line="240" w:lineRule="auto"/>
        <w:jc w:val="both"/>
        <w:rPr>
          <w:rFonts w:ascii="Times New Roman" w:hAnsi="Times New Roman"/>
          <w:sz w:val="24"/>
          <w:szCs w:val="24"/>
        </w:rPr>
      </w:pPr>
      <w:r w:rsidRPr="00DA6B9D">
        <w:rPr>
          <w:rFonts w:ascii="Times New Roman" w:hAnsi="Times New Roman"/>
          <w:sz w:val="24"/>
          <w:szCs w:val="24"/>
        </w:rPr>
        <w:t>ПОСТАНОВЛЯЮ:</w:t>
      </w:r>
    </w:p>
    <w:p w:rsidR="00DA6B9D" w:rsidRPr="00DA6B9D" w:rsidRDefault="00DA6B9D" w:rsidP="00DA6B9D">
      <w:pPr>
        <w:spacing w:after="0" w:line="240" w:lineRule="auto"/>
        <w:jc w:val="both"/>
        <w:rPr>
          <w:rFonts w:ascii="Times New Roman" w:hAnsi="Times New Roman"/>
          <w:sz w:val="24"/>
          <w:szCs w:val="24"/>
        </w:rPr>
      </w:pPr>
    </w:p>
    <w:p w:rsidR="00DA6B9D" w:rsidRPr="00DA6B9D" w:rsidRDefault="00DA6B9D" w:rsidP="00DA6B9D">
      <w:pPr>
        <w:numPr>
          <w:ilvl w:val="0"/>
          <w:numId w:val="21"/>
        </w:numPr>
        <w:spacing w:after="0" w:line="240" w:lineRule="auto"/>
        <w:jc w:val="both"/>
        <w:rPr>
          <w:rFonts w:ascii="Times New Roman" w:hAnsi="Times New Roman"/>
          <w:sz w:val="24"/>
          <w:szCs w:val="24"/>
        </w:rPr>
      </w:pPr>
      <w:r w:rsidRPr="00DA6B9D">
        <w:rPr>
          <w:rFonts w:ascii="Times New Roman" w:hAnsi="Times New Roman"/>
          <w:sz w:val="24"/>
          <w:szCs w:val="24"/>
        </w:rPr>
        <w:t>Внести в постановление администрации Дубровского района от 02.12.2022 № 621 «Об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поселений, вне границ населенных пунктов в границах Дубровского муниципального района Брянской области на 2023 год» (далее по тексту- Постановление Программа соответственно) следующие изменения:</w:t>
      </w:r>
    </w:p>
    <w:p w:rsidR="00DA6B9D" w:rsidRPr="00DA6B9D" w:rsidRDefault="00DA6B9D" w:rsidP="00DA6B9D">
      <w:pPr>
        <w:numPr>
          <w:ilvl w:val="1"/>
          <w:numId w:val="21"/>
        </w:numPr>
        <w:spacing w:after="0" w:line="240" w:lineRule="auto"/>
        <w:ind w:left="0" w:firstLine="709"/>
        <w:jc w:val="both"/>
        <w:rPr>
          <w:rFonts w:ascii="Times New Roman" w:hAnsi="Times New Roman"/>
          <w:sz w:val="24"/>
          <w:szCs w:val="24"/>
        </w:rPr>
      </w:pPr>
      <w:r w:rsidRPr="00DA6B9D">
        <w:rPr>
          <w:rFonts w:ascii="Times New Roman" w:hAnsi="Times New Roman"/>
          <w:sz w:val="24"/>
          <w:szCs w:val="24"/>
        </w:rPr>
        <w:t>Абзац 6 подпункта 1.1. пункта 1 Программы Постановления изложить в новой редакции:</w:t>
      </w:r>
    </w:p>
    <w:p w:rsidR="00DA6B9D" w:rsidRPr="00DA6B9D" w:rsidRDefault="00DA6B9D" w:rsidP="00DA6B9D">
      <w:pPr>
        <w:spacing w:after="0" w:line="240" w:lineRule="auto"/>
        <w:ind w:firstLine="709"/>
        <w:jc w:val="both"/>
        <w:rPr>
          <w:rFonts w:ascii="Times New Roman" w:hAnsi="Times New Roman"/>
          <w:sz w:val="24"/>
          <w:szCs w:val="24"/>
        </w:rPr>
      </w:pPr>
      <w:r w:rsidRPr="00DA6B9D">
        <w:rPr>
          <w:rFonts w:ascii="Times New Roman" w:hAnsi="Times New Roman"/>
          <w:sz w:val="24"/>
          <w:szCs w:val="24"/>
        </w:rPr>
        <w:t xml:space="preserve">«В частности, в 2022 году в целях профилактики нарушений обязательных требований на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 по видам контроля, в </w:t>
      </w:r>
      <w:proofErr w:type="spellStart"/>
      <w:r w:rsidRPr="00DA6B9D">
        <w:rPr>
          <w:rFonts w:ascii="Times New Roman" w:hAnsi="Times New Roman"/>
          <w:sz w:val="24"/>
          <w:szCs w:val="24"/>
        </w:rPr>
        <w:t>т.ч</w:t>
      </w:r>
      <w:proofErr w:type="spellEnd"/>
      <w:r w:rsidRPr="00DA6B9D">
        <w:rPr>
          <w:rFonts w:ascii="Times New Roman" w:hAnsi="Times New Roman"/>
          <w:sz w:val="24"/>
          <w:szCs w:val="24"/>
        </w:rPr>
        <w:t>. перечня обязательных требований, памяток, разъяснений, полезной информации, действующих нормативных правовых актов по направлениям видов контроля.</w:t>
      </w:r>
    </w:p>
    <w:p w:rsidR="00DA6B9D" w:rsidRPr="00DA6B9D" w:rsidRDefault="00DA6B9D" w:rsidP="00DA6B9D">
      <w:pPr>
        <w:spacing w:after="0" w:line="240" w:lineRule="auto"/>
        <w:ind w:firstLine="709"/>
        <w:jc w:val="both"/>
        <w:rPr>
          <w:rFonts w:ascii="Times New Roman" w:hAnsi="Times New Roman"/>
          <w:sz w:val="24"/>
          <w:szCs w:val="24"/>
        </w:rPr>
      </w:pPr>
      <w:r w:rsidRPr="00DA6B9D">
        <w:rPr>
          <w:rFonts w:ascii="Times New Roman" w:hAnsi="Times New Roman"/>
          <w:sz w:val="24"/>
          <w:szCs w:val="24"/>
        </w:rPr>
        <w:t>Несоблюдение подконтрольными лицами обязательных требований дорожного законодательства может повлечь за собой нарушение обязательных требований. Для обеспечения состояния безопасности охраняемых законом ценностей, снижения причинения вреда жизни, здоровью граждан, либо к угрозе причинения вреда, необходимо стремиться к росту числа законопослушных подконтрольных лиц и повышению уровня их правовой грамотности. Проведение профилактических мероприятий, направленных на соблюдение подконтрольными лицами обязательных требований дорожного законодательства, будет способствовать повышению их ответственности, а также снижению количества совершаемых нарушений.».</w:t>
      </w:r>
    </w:p>
    <w:p w:rsidR="00DA6B9D" w:rsidRPr="00DA6B9D" w:rsidRDefault="00DA6B9D" w:rsidP="00DA6B9D">
      <w:pPr>
        <w:numPr>
          <w:ilvl w:val="0"/>
          <w:numId w:val="21"/>
        </w:numPr>
        <w:spacing w:after="0" w:line="240" w:lineRule="auto"/>
        <w:ind w:left="0" w:firstLine="709"/>
        <w:jc w:val="both"/>
        <w:rPr>
          <w:rFonts w:ascii="Times New Roman" w:hAnsi="Times New Roman"/>
          <w:sz w:val="24"/>
          <w:szCs w:val="24"/>
        </w:rPr>
      </w:pPr>
      <w:r w:rsidRPr="00DA6B9D">
        <w:rPr>
          <w:rFonts w:ascii="Times New Roman" w:hAnsi="Times New Roman"/>
          <w:sz w:val="24"/>
          <w:szCs w:val="24"/>
        </w:rPr>
        <w:t xml:space="preserve">Приложение к Программе изложить в новой редакции согласно </w:t>
      </w:r>
      <w:proofErr w:type="gramStart"/>
      <w:r w:rsidRPr="00DA6B9D">
        <w:rPr>
          <w:rFonts w:ascii="Times New Roman" w:hAnsi="Times New Roman"/>
          <w:sz w:val="24"/>
          <w:szCs w:val="24"/>
        </w:rPr>
        <w:t>приложению</w:t>
      </w:r>
      <w:proofErr w:type="gramEnd"/>
      <w:r w:rsidRPr="00DA6B9D">
        <w:rPr>
          <w:rFonts w:ascii="Times New Roman" w:hAnsi="Times New Roman"/>
          <w:sz w:val="24"/>
          <w:szCs w:val="24"/>
        </w:rPr>
        <w:t xml:space="preserve"> к настоящему Постановлению.</w:t>
      </w:r>
    </w:p>
    <w:p w:rsidR="00DA6B9D" w:rsidRPr="00DA6B9D" w:rsidRDefault="00DA6B9D" w:rsidP="00DA6B9D">
      <w:pPr>
        <w:numPr>
          <w:ilvl w:val="0"/>
          <w:numId w:val="21"/>
        </w:numPr>
        <w:spacing w:after="0" w:line="240" w:lineRule="auto"/>
        <w:ind w:left="0" w:firstLine="709"/>
        <w:jc w:val="both"/>
        <w:rPr>
          <w:rFonts w:ascii="Times New Roman" w:hAnsi="Times New Roman"/>
          <w:sz w:val="24"/>
          <w:szCs w:val="24"/>
        </w:rPr>
      </w:pPr>
      <w:r w:rsidRPr="00DA6B9D">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DA6B9D">
        <w:rPr>
          <w:rFonts w:ascii="Times New Roman" w:hAnsi="Times New Roman"/>
          <w:sz w:val="24"/>
          <w:szCs w:val="24"/>
        </w:rPr>
        <w:t>и разместить на сайте Дубровского муниципального района Брянской области в сети «Интернет».</w:t>
      </w:r>
    </w:p>
    <w:p w:rsidR="00DA6B9D" w:rsidRPr="00DA6B9D" w:rsidRDefault="00DA6B9D" w:rsidP="00DA6B9D">
      <w:pPr>
        <w:numPr>
          <w:ilvl w:val="0"/>
          <w:numId w:val="21"/>
        </w:numPr>
        <w:spacing w:after="0" w:line="240" w:lineRule="auto"/>
        <w:ind w:left="0" w:firstLine="709"/>
        <w:jc w:val="both"/>
        <w:rPr>
          <w:rFonts w:ascii="Times New Roman" w:hAnsi="Times New Roman"/>
          <w:sz w:val="24"/>
          <w:szCs w:val="24"/>
        </w:rPr>
      </w:pPr>
      <w:r w:rsidRPr="00DA6B9D">
        <w:rPr>
          <w:rFonts w:ascii="Times New Roman" w:hAnsi="Times New Roman"/>
          <w:sz w:val="24"/>
          <w:szCs w:val="24"/>
        </w:rPr>
        <w:t>Контроль за исполнением настоящего постановления оставляю за собой.</w:t>
      </w:r>
    </w:p>
    <w:p w:rsidR="00DA6B9D" w:rsidRPr="00DA6B9D" w:rsidRDefault="00DA6B9D" w:rsidP="00DA6B9D">
      <w:pPr>
        <w:numPr>
          <w:ilvl w:val="0"/>
          <w:numId w:val="21"/>
        </w:numPr>
        <w:spacing w:after="0" w:line="240" w:lineRule="auto"/>
        <w:ind w:left="0" w:firstLine="709"/>
        <w:jc w:val="both"/>
        <w:rPr>
          <w:rFonts w:ascii="Times New Roman" w:hAnsi="Times New Roman"/>
          <w:sz w:val="24"/>
          <w:szCs w:val="24"/>
        </w:rPr>
      </w:pPr>
      <w:r w:rsidRPr="00DA6B9D">
        <w:rPr>
          <w:rFonts w:ascii="Times New Roman" w:eastAsia="Calibri" w:hAnsi="Times New Roman"/>
          <w:sz w:val="24"/>
          <w:szCs w:val="24"/>
          <w:lang w:eastAsia="en-US"/>
        </w:rPr>
        <w:t>Постановление вступает в силу с момента его официального опубликования и распространяется на правоотношения, возникшие с 01 января 2023 года.</w:t>
      </w:r>
    </w:p>
    <w:p w:rsidR="00DA6B9D" w:rsidRPr="00DA6B9D" w:rsidRDefault="00DA6B9D" w:rsidP="00DA6B9D">
      <w:pPr>
        <w:spacing w:after="0" w:line="240" w:lineRule="auto"/>
        <w:jc w:val="both"/>
        <w:rPr>
          <w:rFonts w:ascii="Times New Roman" w:hAnsi="Times New Roman"/>
          <w:sz w:val="24"/>
          <w:szCs w:val="24"/>
        </w:rPr>
      </w:pPr>
    </w:p>
    <w:p w:rsidR="00DA6B9D" w:rsidRPr="00DA6B9D" w:rsidRDefault="00DA6B9D" w:rsidP="00DA6B9D">
      <w:pPr>
        <w:spacing w:after="0" w:line="240" w:lineRule="auto"/>
        <w:jc w:val="both"/>
        <w:rPr>
          <w:rFonts w:ascii="Times New Roman" w:hAnsi="Times New Roman"/>
          <w:sz w:val="24"/>
          <w:szCs w:val="24"/>
        </w:rPr>
      </w:pPr>
    </w:p>
    <w:p w:rsidR="00DA6B9D" w:rsidRPr="00DA6B9D" w:rsidRDefault="00DA6B9D" w:rsidP="00DA6B9D">
      <w:pPr>
        <w:spacing w:after="0" w:line="240" w:lineRule="auto"/>
        <w:jc w:val="both"/>
        <w:rPr>
          <w:rFonts w:ascii="Times New Roman" w:hAnsi="Times New Roman"/>
          <w:sz w:val="24"/>
          <w:szCs w:val="24"/>
        </w:rPr>
      </w:pPr>
      <w:r w:rsidRPr="00DA6B9D">
        <w:rPr>
          <w:rFonts w:ascii="Times New Roman" w:hAnsi="Times New Roman"/>
          <w:sz w:val="24"/>
          <w:szCs w:val="24"/>
        </w:rPr>
        <w:t>Глава администрации</w:t>
      </w:r>
    </w:p>
    <w:p w:rsidR="00DA6B9D" w:rsidRPr="00DA6B9D" w:rsidRDefault="00DA6B9D" w:rsidP="00DA6B9D">
      <w:pPr>
        <w:spacing w:after="0" w:line="240" w:lineRule="auto"/>
        <w:jc w:val="both"/>
        <w:rPr>
          <w:rFonts w:ascii="Times New Roman" w:hAnsi="Times New Roman"/>
          <w:sz w:val="24"/>
          <w:szCs w:val="24"/>
        </w:rPr>
      </w:pPr>
      <w:r w:rsidRPr="00DA6B9D">
        <w:rPr>
          <w:rFonts w:ascii="Times New Roman" w:hAnsi="Times New Roman"/>
          <w:sz w:val="24"/>
          <w:szCs w:val="24"/>
        </w:rPr>
        <w:t xml:space="preserve">Дубровского района                                                                                         И.А. </w:t>
      </w:r>
      <w:proofErr w:type="spellStart"/>
      <w:r w:rsidRPr="00DA6B9D">
        <w:rPr>
          <w:rFonts w:ascii="Times New Roman" w:hAnsi="Times New Roman"/>
          <w:sz w:val="24"/>
          <w:szCs w:val="24"/>
        </w:rPr>
        <w:t>Шевелёв</w:t>
      </w:r>
      <w:proofErr w:type="spellEnd"/>
    </w:p>
    <w:p w:rsidR="00DA6B9D" w:rsidRPr="00DA6B9D" w:rsidRDefault="00DA6B9D" w:rsidP="00DA6B9D">
      <w:pPr>
        <w:spacing w:after="0" w:line="240" w:lineRule="auto"/>
        <w:jc w:val="both"/>
        <w:rPr>
          <w:rFonts w:ascii="Times New Roman" w:hAnsi="Times New Roman"/>
          <w:sz w:val="24"/>
          <w:szCs w:val="24"/>
        </w:rPr>
      </w:pPr>
      <w:r w:rsidRPr="00DA6B9D">
        <w:rPr>
          <w:rFonts w:ascii="Times New Roman" w:hAnsi="Times New Roman"/>
          <w:sz w:val="24"/>
          <w:szCs w:val="24"/>
        </w:rPr>
        <w:lastRenderedPageBreak/>
        <w:t xml:space="preserve">               </w:t>
      </w:r>
      <w:r>
        <w:rPr>
          <w:rFonts w:ascii="Times New Roman" w:hAnsi="Times New Roman"/>
          <w:sz w:val="24"/>
          <w:szCs w:val="24"/>
        </w:rPr>
        <w:t xml:space="preserve">                              </w:t>
      </w:r>
    </w:p>
    <w:p w:rsidR="00DA6B9D" w:rsidRPr="00DA6B9D" w:rsidRDefault="00DA6B9D" w:rsidP="00DA6B9D">
      <w:pPr>
        <w:spacing w:after="0" w:line="240" w:lineRule="auto"/>
        <w:jc w:val="both"/>
        <w:rPr>
          <w:rFonts w:ascii="Times New Roman" w:hAnsi="Times New Roman"/>
          <w:sz w:val="24"/>
          <w:szCs w:val="24"/>
        </w:rPr>
      </w:pPr>
      <w:r w:rsidRPr="00DA6B9D">
        <w:rPr>
          <w:rFonts w:ascii="Times New Roman" w:hAnsi="Times New Roman"/>
          <w:sz w:val="24"/>
          <w:szCs w:val="24"/>
        </w:rPr>
        <w:t xml:space="preserve">                                                               Приложение</w:t>
      </w:r>
    </w:p>
    <w:p w:rsidR="00DA6B9D" w:rsidRPr="00DA6B9D" w:rsidRDefault="00DA6B9D" w:rsidP="00DA6B9D">
      <w:pPr>
        <w:spacing w:after="0" w:line="240" w:lineRule="auto"/>
        <w:jc w:val="both"/>
        <w:rPr>
          <w:rFonts w:ascii="Times New Roman" w:hAnsi="Times New Roman"/>
          <w:sz w:val="24"/>
          <w:szCs w:val="24"/>
        </w:rPr>
      </w:pPr>
      <w:r w:rsidRPr="00DA6B9D">
        <w:rPr>
          <w:rFonts w:ascii="Times New Roman" w:hAnsi="Times New Roman"/>
          <w:sz w:val="24"/>
          <w:szCs w:val="24"/>
        </w:rPr>
        <w:t xml:space="preserve">                                                               к постановлению администрации </w:t>
      </w:r>
    </w:p>
    <w:p w:rsidR="00DA6B9D" w:rsidRPr="00DA6B9D" w:rsidRDefault="00DA6B9D" w:rsidP="00DA6B9D">
      <w:pPr>
        <w:spacing w:after="0" w:line="240" w:lineRule="auto"/>
        <w:jc w:val="both"/>
        <w:rPr>
          <w:rFonts w:ascii="Times New Roman" w:hAnsi="Times New Roman"/>
          <w:sz w:val="24"/>
          <w:szCs w:val="24"/>
        </w:rPr>
      </w:pPr>
      <w:r w:rsidRPr="00DA6B9D">
        <w:rPr>
          <w:rFonts w:ascii="Times New Roman" w:hAnsi="Times New Roman"/>
          <w:sz w:val="24"/>
          <w:szCs w:val="24"/>
        </w:rPr>
        <w:t xml:space="preserve">                                                               Дубровского района от 09.03.2023 № _</w:t>
      </w:r>
      <w:r w:rsidR="008029F1">
        <w:rPr>
          <w:rFonts w:ascii="Times New Roman" w:hAnsi="Times New Roman"/>
          <w:sz w:val="24"/>
          <w:szCs w:val="24"/>
        </w:rPr>
        <w:t>79</w:t>
      </w:r>
      <w:r w:rsidRPr="00DA6B9D">
        <w:rPr>
          <w:rFonts w:ascii="Times New Roman" w:hAnsi="Times New Roman"/>
          <w:sz w:val="24"/>
          <w:szCs w:val="24"/>
        </w:rPr>
        <w:t>____</w:t>
      </w:r>
    </w:p>
    <w:p w:rsidR="00DA6B9D" w:rsidRPr="00DA6B9D" w:rsidRDefault="00DA6B9D" w:rsidP="00DA6B9D">
      <w:pPr>
        <w:spacing w:after="0" w:line="240" w:lineRule="auto"/>
        <w:jc w:val="both"/>
        <w:rPr>
          <w:rFonts w:ascii="Times New Roman" w:hAnsi="Times New Roman"/>
          <w:sz w:val="24"/>
          <w:szCs w:val="24"/>
        </w:rPr>
      </w:pPr>
    </w:p>
    <w:p w:rsidR="00DA6B9D" w:rsidRPr="00DA6B9D" w:rsidRDefault="00DA6B9D" w:rsidP="00DA6B9D">
      <w:pPr>
        <w:spacing w:after="0" w:line="240" w:lineRule="auto"/>
        <w:jc w:val="both"/>
        <w:rPr>
          <w:rFonts w:ascii="Times New Roman" w:hAnsi="Times New Roman"/>
          <w:sz w:val="24"/>
          <w:szCs w:val="24"/>
        </w:rPr>
      </w:pPr>
      <w:r w:rsidRPr="00DA6B9D">
        <w:rPr>
          <w:rFonts w:ascii="Times New Roman" w:hAnsi="Times New Roman"/>
          <w:sz w:val="24"/>
          <w:szCs w:val="24"/>
        </w:rPr>
        <w:t xml:space="preserve">                                                                Приложение</w:t>
      </w:r>
    </w:p>
    <w:p w:rsidR="00DA6B9D" w:rsidRPr="00DA6B9D" w:rsidRDefault="00DA6B9D" w:rsidP="00DA6B9D">
      <w:pPr>
        <w:spacing w:after="0" w:line="240" w:lineRule="auto"/>
        <w:jc w:val="both"/>
        <w:rPr>
          <w:rFonts w:ascii="Times New Roman" w:hAnsi="Times New Roman"/>
          <w:sz w:val="24"/>
          <w:szCs w:val="24"/>
        </w:rPr>
      </w:pPr>
      <w:r w:rsidRPr="00DA6B9D">
        <w:rPr>
          <w:rFonts w:ascii="Times New Roman" w:hAnsi="Times New Roman"/>
          <w:sz w:val="24"/>
          <w:szCs w:val="24"/>
        </w:rPr>
        <w:t xml:space="preserve">                                                                к Программе профилактики рисков причинения</w:t>
      </w:r>
    </w:p>
    <w:p w:rsidR="00DA6B9D" w:rsidRPr="00DA6B9D" w:rsidRDefault="00DA6B9D" w:rsidP="00DA6B9D">
      <w:pPr>
        <w:spacing w:after="0" w:line="240" w:lineRule="auto"/>
        <w:jc w:val="both"/>
        <w:rPr>
          <w:rFonts w:ascii="Times New Roman" w:hAnsi="Times New Roman"/>
          <w:sz w:val="24"/>
          <w:szCs w:val="24"/>
        </w:rPr>
      </w:pPr>
      <w:r w:rsidRPr="00DA6B9D">
        <w:rPr>
          <w:rFonts w:ascii="Times New Roman" w:hAnsi="Times New Roman"/>
          <w:sz w:val="24"/>
          <w:szCs w:val="24"/>
        </w:rPr>
        <w:t xml:space="preserve">                                                                вреда (ущерба) охраняемым законом ценностям</w:t>
      </w:r>
    </w:p>
    <w:p w:rsidR="00DA6B9D" w:rsidRPr="00DA6B9D" w:rsidRDefault="00DA6B9D" w:rsidP="00DA6B9D">
      <w:pPr>
        <w:spacing w:after="0" w:line="240" w:lineRule="auto"/>
        <w:jc w:val="both"/>
        <w:rPr>
          <w:rFonts w:ascii="Times New Roman" w:hAnsi="Times New Roman"/>
          <w:sz w:val="24"/>
          <w:szCs w:val="24"/>
        </w:rPr>
      </w:pPr>
      <w:r w:rsidRPr="00DA6B9D">
        <w:rPr>
          <w:rFonts w:ascii="Times New Roman" w:hAnsi="Times New Roman"/>
          <w:sz w:val="24"/>
          <w:szCs w:val="24"/>
        </w:rPr>
        <w:t xml:space="preserve">                                                                при осуществлении муниципального контроля</w:t>
      </w:r>
    </w:p>
    <w:p w:rsidR="00DA6B9D" w:rsidRPr="00DA6B9D" w:rsidRDefault="00DA6B9D" w:rsidP="00DA6B9D">
      <w:pPr>
        <w:spacing w:after="0" w:line="240" w:lineRule="auto"/>
        <w:jc w:val="both"/>
        <w:rPr>
          <w:rFonts w:ascii="Times New Roman" w:hAnsi="Times New Roman"/>
          <w:sz w:val="24"/>
          <w:szCs w:val="24"/>
        </w:rPr>
      </w:pPr>
      <w:r w:rsidRPr="00DA6B9D">
        <w:rPr>
          <w:rFonts w:ascii="Times New Roman" w:hAnsi="Times New Roman"/>
          <w:sz w:val="24"/>
          <w:szCs w:val="24"/>
        </w:rPr>
        <w:t xml:space="preserve">                                                                на автомобильном транспорте, городском наземном</w:t>
      </w:r>
    </w:p>
    <w:p w:rsidR="00DA6B9D" w:rsidRPr="00DA6B9D" w:rsidRDefault="00DA6B9D" w:rsidP="00DA6B9D">
      <w:pPr>
        <w:spacing w:after="0" w:line="240" w:lineRule="auto"/>
        <w:jc w:val="both"/>
        <w:rPr>
          <w:rFonts w:ascii="Times New Roman" w:hAnsi="Times New Roman"/>
          <w:sz w:val="24"/>
          <w:szCs w:val="24"/>
        </w:rPr>
      </w:pPr>
      <w:r w:rsidRPr="00DA6B9D">
        <w:rPr>
          <w:rFonts w:ascii="Times New Roman" w:hAnsi="Times New Roman"/>
          <w:sz w:val="24"/>
          <w:szCs w:val="24"/>
        </w:rPr>
        <w:t xml:space="preserve">                                                                электрическом транспорте и в дорожном хозяйстве</w:t>
      </w:r>
    </w:p>
    <w:p w:rsidR="00DA6B9D" w:rsidRPr="00DA6B9D" w:rsidRDefault="00DA6B9D" w:rsidP="00DA6B9D">
      <w:pPr>
        <w:spacing w:after="0" w:line="240" w:lineRule="auto"/>
        <w:jc w:val="both"/>
        <w:rPr>
          <w:rFonts w:ascii="Times New Roman" w:hAnsi="Times New Roman"/>
          <w:sz w:val="24"/>
          <w:szCs w:val="24"/>
        </w:rPr>
      </w:pPr>
      <w:r w:rsidRPr="00DA6B9D">
        <w:rPr>
          <w:rFonts w:ascii="Times New Roman" w:hAnsi="Times New Roman"/>
          <w:sz w:val="24"/>
          <w:szCs w:val="24"/>
        </w:rPr>
        <w:t xml:space="preserve">                                                                в границах населенных пунктов поселений, вне</w:t>
      </w:r>
    </w:p>
    <w:p w:rsidR="00DA6B9D" w:rsidRPr="00DA6B9D" w:rsidRDefault="00DA6B9D" w:rsidP="00DA6B9D">
      <w:pPr>
        <w:spacing w:after="0" w:line="240" w:lineRule="auto"/>
        <w:jc w:val="both"/>
        <w:rPr>
          <w:rFonts w:ascii="Times New Roman" w:hAnsi="Times New Roman"/>
          <w:sz w:val="24"/>
          <w:szCs w:val="24"/>
        </w:rPr>
      </w:pPr>
      <w:r w:rsidRPr="00DA6B9D">
        <w:rPr>
          <w:rFonts w:ascii="Times New Roman" w:hAnsi="Times New Roman"/>
          <w:sz w:val="24"/>
          <w:szCs w:val="24"/>
        </w:rPr>
        <w:t xml:space="preserve">                                                                границ населенных пунктов в границах Дубровского</w:t>
      </w:r>
    </w:p>
    <w:p w:rsidR="00DA6B9D" w:rsidRPr="00DA6B9D" w:rsidRDefault="00DA6B9D" w:rsidP="00DA6B9D">
      <w:pPr>
        <w:spacing w:after="0" w:line="240" w:lineRule="auto"/>
        <w:jc w:val="both"/>
        <w:rPr>
          <w:rFonts w:ascii="Times New Roman" w:hAnsi="Times New Roman"/>
          <w:sz w:val="24"/>
          <w:szCs w:val="24"/>
        </w:rPr>
      </w:pPr>
      <w:r w:rsidRPr="00DA6B9D">
        <w:rPr>
          <w:rFonts w:ascii="Times New Roman" w:hAnsi="Times New Roman"/>
          <w:sz w:val="24"/>
          <w:szCs w:val="24"/>
        </w:rPr>
        <w:t xml:space="preserve">                                                                муниципального района Брянской области на 2023год</w:t>
      </w:r>
    </w:p>
    <w:p w:rsidR="00DA6B9D" w:rsidRPr="00DA6B9D" w:rsidRDefault="00DA6B9D" w:rsidP="00DA6B9D">
      <w:pPr>
        <w:spacing w:after="0" w:line="240" w:lineRule="auto"/>
        <w:jc w:val="both"/>
        <w:rPr>
          <w:rFonts w:ascii="Times New Roman" w:hAnsi="Times New Roman"/>
          <w:sz w:val="24"/>
          <w:szCs w:val="24"/>
        </w:rPr>
      </w:pPr>
    </w:p>
    <w:p w:rsidR="00DA6B9D" w:rsidRPr="00DA6B9D" w:rsidRDefault="00DA6B9D" w:rsidP="00DA6B9D">
      <w:pPr>
        <w:spacing w:after="0" w:line="240" w:lineRule="auto"/>
        <w:jc w:val="center"/>
        <w:rPr>
          <w:rFonts w:ascii="Times New Roman" w:hAnsi="Times New Roman"/>
          <w:sz w:val="26"/>
          <w:szCs w:val="26"/>
        </w:rPr>
      </w:pPr>
    </w:p>
    <w:p w:rsidR="00DA6B9D" w:rsidRPr="00DA6B9D" w:rsidRDefault="00DA6B9D" w:rsidP="00DA6B9D">
      <w:pPr>
        <w:spacing w:after="0" w:line="240" w:lineRule="auto"/>
        <w:jc w:val="center"/>
        <w:rPr>
          <w:rFonts w:ascii="Times New Roman" w:hAnsi="Times New Roman"/>
          <w:sz w:val="26"/>
          <w:szCs w:val="26"/>
        </w:rPr>
      </w:pPr>
      <w:r w:rsidRPr="00DA6B9D">
        <w:rPr>
          <w:rFonts w:ascii="Times New Roman" w:hAnsi="Times New Roman"/>
          <w:sz w:val="26"/>
          <w:szCs w:val="26"/>
        </w:rPr>
        <w:t>ПЕРЕЧЕНЬ</w:t>
      </w:r>
    </w:p>
    <w:p w:rsidR="00DA6B9D" w:rsidRPr="00DA6B9D" w:rsidRDefault="00DA6B9D" w:rsidP="00DA6B9D">
      <w:pPr>
        <w:spacing w:after="0" w:line="240" w:lineRule="auto"/>
        <w:jc w:val="center"/>
        <w:rPr>
          <w:rFonts w:ascii="Times New Roman" w:hAnsi="Times New Roman"/>
          <w:sz w:val="26"/>
          <w:szCs w:val="26"/>
        </w:rPr>
      </w:pPr>
      <w:r w:rsidRPr="00DA6B9D">
        <w:rPr>
          <w:rFonts w:ascii="Times New Roman" w:hAnsi="Times New Roman"/>
          <w:sz w:val="26"/>
          <w:szCs w:val="26"/>
        </w:rPr>
        <w:t>профилактических мероприятий, сроки (периодичность) их проведения в 2023 году</w:t>
      </w:r>
    </w:p>
    <w:p w:rsidR="00DA6B9D" w:rsidRPr="00DA6B9D" w:rsidRDefault="00DA6B9D" w:rsidP="00DA6B9D">
      <w:pPr>
        <w:spacing w:after="0" w:line="240" w:lineRule="auto"/>
        <w:jc w:val="center"/>
        <w:rPr>
          <w:rFonts w:ascii="Times New Roman" w:hAnsi="Times New Roman"/>
          <w:sz w:val="26"/>
          <w:szCs w:val="26"/>
        </w:rPr>
      </w:pPr>
    </w:p>
    <w:tbl>
      <w:tblPr>
        <w:tblW w:w="9937"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firstRow="1" w:lastRow="0" w:firstColumn="1" w:lastColumn="0" w:noHBand="0" w:noVBand="1"/>
      </w:tblPr>
      <w:tblGrid>
        <w:gridCol w:w="359"/>
        <w:gridCol w:w="2358"/>
        <w:gridCol w:w="3954"/>
        <w:gridCol w:w="1842"/>
        <w:gridCol w:w="1424"/>
      </w:tblGrid>
      <w:tr w:rsidR="00DA6B9D" w:rsidRPr="00DA6B9D" w:rsidTr="005E2F92">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DA6B9D" w:rsidRPr="00DA6B9D" w:rsidRDefault="00DA6B9D" w:rsidP="00DA6B9D">
            <w:pPr>
              <w:spacing w:before="100" w:beforeAutospacing="1" w:after="100" w:afterAutospacing="1" w:line="240" w:lineRule="auto"/>
              <w:jc w:val="center"/>
              <w:rPr>
                <w:rFonts w:ascii="Times New Roman" w:hAnsi="Times New Roman"/>
                <w:color w:val="010101"/>
                <w:sz w:val="24"/>
                <w:szCs w:val="24"/>
              </w:rPr>
            </w:pPr>
            <w:r w:rsidRPr="00DA6B9D">
              <w:rPr>
                <w:rFonts w:ascii="Times New Roman" w:hAnsi="Times New Roman"/>
                <w:b/>
                <w:bCs/>
                <w:color w:val="010101"/>
                <w:sz w:val="24"/>
                <w:szCs w:val="24"/>
              </w:rPr>
              <w:t>№</w:t>
            </w:r>
          </w:p>
          <w:p w:rsidR="00DA6B9D" w:rsidRPr="00DA6B9D" w:rsidRDefault="00DA6B9D" w:rsidP="00DA6B9D">
            <w:pPr>
              <w:spacing w:before="100" w:beforeAutospacing="1" w:after="100" w:afterAutospacing="1" w:line="240" w:lineRule="auto"/>
              <w:jc w:val="center"/>
              <w:rPr>
                <w:rFonts w:ascii="Times New Roman" w:hAnsi="Times New Roman"/>
                <w:color w:val="010101"/>
                <w:sz w:val="24"/>
                <w:szCs w:val="24"/>
              </w:rPr>
            </w:pPr>
            <w:r w:rsidRPr="00DA6B9D">
              <w:rPr>
                <w:rFonts w:ascii="Times New Roman" w:hAnsi="Times New Roman"/>
                <w:b/>
                <w:bCs/>
                <w:color w:val="010101"/>
                <w:sz w:val="24"/>
                <w:szCs w:val="24"/>
              </w:rPr>
              <w:t>п/п</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DA6B9D" w:rsidRPr="00DA6B9D" w:rsidRDefault="00DA6B9D" w:rsidP="00DA6B9D">
            <w:pPr>
              <w:spacing w:before="100" w:beforeAutospacing="1" w:after="100" w:afterAutospacing="1" w:line="240" w:lineRule="auto"/>
              <w:jc w:val="center"/>
              <w:rPr>
                <w:rFonts w:ascii="Times New Roman" w:hAnsi="Times New Roman"/>
                <w:color w:val="010101"/>
                <w:sz w:val="24"/>
                <w:szCs w:val="24"/>
              </w:rPr>
            </w:pPr>
            <w:r w:rsidRPr="00DA6B9D">
              <w:rPr>
                <w:rFonts w:ascii="Times New Roman" w:hAnsi="Times New Roman"/>
                <w:b/>
                <w:bCs/>
                <w:color w:val="010101"/>
                <w:sz w:val="24"/>
                <w:szCs w:val="24"/>
              </w:rPr>
              <w:t>Наименование мероприятия</w:t>
            </w:r>
          </w:p>
        </w:tc>
        <w:tc>
          <w:tcPr>
            <w:tcW w:w="3954" w:type="dxa"/>
            <w:tcBorders>
              <w:top w:val="single" w:sz="6" w:space="0" w:color="BBBBBB"/>
              <w:left w:val="single" w:sz="6" w:space="0" w:color="BBBBBB"/>
              <w:bottom w:val="single" w:sz="6" w:space="0" w:color="BBBBBB"/>
              <w:right w:val="single" w:sz="6" w:space="0" w:color="BBBBBB"/>
            </w:tcBorders>
            <w:shd w:val="clear" w:color="auto" w:fill="FFFFFF"/>
            <w:hideMark/>
          </w:tcPr>
          <w:p w:rsidR="00DA6B9D" w:rsidRPr="00DA6B9D" w:rsidRDefault="00DA6B9D" w:rsidP="00DA6B9D">
            <w:pPr>
              <w:spacing w:before="100" w:beforeAutospacing="1" w:after="100" w:afterAutospacing="1" w:line="240" w:lineRule="auto"/>
              <w:jc w:val="center"/>
              <w:rPr>
                <w:rFonts w:ascii="Times New Roman" w:hAnsi="Times New Roman"/>
                <w:color w:val="010101"/>
                <w:sz w:val="24"/>
                <w:szCs w:val="24"/>
              </w:rPr>
            </w:pPr>
            <w:r w:rsidRPr="00DA6B9D">
              <w:rPr>
                <w:rFonts w:ascii="Times New Roman" w:hAnsi="Times New Roman"/>
                <w:b/>
                <w:bCs/>
                <w:color w:val="010101"/>
                <w:sz w:val="24"/>
                <w:szCs w:val="24"/>
              </w:rPr>
              <w:t>Сведения о мероприятии</w:t>
            </w:r>
          </w:p>
        </w:tc>
        <w:tc>
          <w:tcPr>
            <w:tcW w:w="1842" w:type="dxa"/>
            <w:tcBorders>
              <w:top w:val="single" w:sz="6" w:space="0" w:color="BBBBBB"/>
              <w:left w:val="single" w:sz="6" w:space="0" w:color="BBBBBB"/>
              <w:bottom w:val="single" w:sz="6" w:space="0" w:color="BBBBBB"/>
              <w:right w:val="single" w:sz="6" w:space="0" w:color="BBBBBB"/>
            </w:tcBorders>
            <w:shd w:val="clear" w:color="auto" w:fill="FFFFFF"/>
            <w:hideMark/>
          </w:tcPr>
          <w:p w:rsidR="00DA6B9D" w:rsidRPr="00DA6B9D" w:rsidRDefault="00DA6B9D" w:rsidP="00DA6B9D">
            <w:pPr>
              <w:spacing w:before="100" w:beforeAutospacing="1" w:after="100" w:afterAutospacing="1" w:line="240" w:lineRule="auto"/>
              <w:jc w:val="center"/>
              <w:rPr>
                <w:rFonts w:ascii="Times New Roman" w:hAnsi="Times New Roman"/>
                <w:color w:val="010101"/>
                <w:sz w:val="24"/>
                <w:szCs w:val="24"/>
              </w:rPr>
            </w:pPr>
            <w:r w:rsidRPr="00DA6B9D">
              <w:rPr>
                <w:rFonts w:ascii="Times New Roman" w:hAnsi="Times New Roman"/>
                <w:b/>
                <w:bCs/>
                <w:color w:val="010101"/>
                <w:sz w:val="24"/>
                <w:szCs w:val="24"/>
              </w:rPr>
              <w:t>Ответственный исполнитель</w:t>
            </w:r>
          </w:p>
        </w:tc>
        <w:tc>
          <w:tcPr>
            <w:tcW w:w="1424" w:type="dxa"/>
            <w:tcBorders>
              <w:top w:val="single" w:sz="6" w:space="0" w:color="BBBBBB"/>
              <w:left w:val="single" w:sz="6" w:space="0" w:color="BBBBBB"/>
              <w:bottom w:val="single" w:sz="6" w:space="0" w:color="BBBBBB"/>
              <w:right w:val="single" w:sz="6" w:space="0" w:color="BBBBBB"/>
            </w:tcBorders>
            <w:shd w:val="clear" w:color="auto" w:fill="FFFFFF"/>
            <w:hideMark/>
          </w:tcPr>
          <w:p w:rsidR="00DA6B9D" w:rsidRPr="00DA6B9D" w:rsidRDefault="00DA6B9D" w:rsidP="00DA6B9D">
            <w:pPr>
              <w:spacing w:before="100" w:beforeAutospacing="1" w:after="100" w:afterAutospacing="1" w:line="240" w:lineRule="auto"/>
              <w:jc w:val="center"/>
              <w:rPr>
                <w:rFonts w:ascii="Times New Roman" w:hAnsi="Times New Roman"/>
                <w:color w:val="010101"/>
                <w:sz w:val="24"/>
                <w:szCs w:val="24"/>
              </w:rPr>
            </w:pPr>
            <w:r w:rsidRPr="00DA6B9D">
              <w:rPr>
                <w:rFonts w:ascii="Times New Roman" w:hAnsi="Times New Roman"/>
                <w:b/>
                <w:bCs/>
                <w:color w:val="010101"/>
                <w:sz w:val="24"/>
                <w:szCs w:val="24"/>
              </w:rPr>
              <w:t>Срок исполнения</w:t>
            </w:r>
          </w:p>
        </w:tc>
      </w:tr>
      <w:tr w:rsidR="00DA6B9D" w:rsidRPr="00DA6B9D" w:rsidTr="005E2F92">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DA6B9D" w:rsidRPr="00DA6B9D" w:rsidRDefault="00DA6B9D" w:rsidP="00DA6B9D">
            <w:pPr>
              <w:spacing w:before="100" w:beforeAutospacing="1" w:after="100" w:afterAutospacing="1" w:line="240" w:lineRule="auto"/>
              <w:jc w:val="center"/>
              <w:rPr>
                <w:rFonts w:ascii="Times New Roman" w:hAnsi="Times New Roman"/>
                <w:color w:val="010101"/>
                <w:sz w:val="24"/>
                <w:szCs w:val="24"/>
              </w:rPr>
            </w:pPr>
            <w:r w:rsidRPr="00DA6B9D">
              <w:rPr>
                <w:rFonts w:ascii="Times New Roman" w:hAnsi="Times New Roman"/>
                <w:color w:val="010101"/>
                <w:sz w:val="24"/>
                <w:szCs w:val="24"/>
              </w:rPr>
              <w:t>1.</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DA6B9D" w:rsidRPr="00DA6B9D" w:rsidRDefault="00DA6B9D" w:rsidP="00DA6B9D">
            <w:pPr>
              <w:spacing w:before="100" w:beforeAutospacing="1" w:after="100" w:afterAutospacing="1" w:line="240" w:lineRule="auto"/>
              <w:jc w:val="center"/>
              <w:rPr>
                <w:rFonts w:ascii="Times New Roman" w:hAnsi="Times New Roman"/>
                <w:color w:val="010101"/>
                <w:sz w:val="24"/>
                <w:szCs w:val="24"/>
              </w:rPr>
            </w:pPr>
            <w:r w:rsidRPr="00DA6B9D">
              <w:rPr>
                <w:rFonts w:ascii="Times New Roman" w:hAnsi="Times New Roman"/>
                <w:color w:val="010101"/>
                <w:sz w:val="24"/>
                <w:szCs w:val="24"/>
              </w:rPr>
              <w:t>Информирование</w:t>
            </w:r>
          </w:p>
        </w:tc>
        <w:tc>
          <w:tcPr>
            <w:tcW w:w="3954" w:type="dxa"/>
            <w:tcBorders>
              <w:top w:val="single" w:sz="6" w:space="0" w:color="BBBBBB"/>
              <w:left w:val="single" w:sz="6" w:space="0" w:color="BBBBBB"/>
              <w:bottom w:val="single" w:sz="6" w:space="0" w:color="BBBBBB"/>
              <w:right w:val="single" w:sz="6" w:space="0" w:color="BBBBBB"/>
            </w:tcBorders>
            <w:shd w:val="clear" w:color="auto" w:fill="FFFFFF"/>
            <w:hideMark/>
          </w:tcPr>
          <w:p w:rsidR="00DA6B9D" w:rsidRPr="00DA6B9D" w:rsidRDefault="00DA6B9D" w:rsidP="00DA6B9D">
            <w:pPr>
              <w:spacing w:before="100" w:beforeAutospacing="1" w:after="100" w:afterAutospacing="1" w:line="240" w:lineRule="auto"/>
              <w:jc w:val="both"/>
              <w:rPr>
                <w:rFonts w:ascii="Times New Roman" w:hAnsi="Times New Roman"/>
                <w:color w:val="010101"/>
                <w:sz w:val="24"/>
                <w:szCs w:val="24"/>
              </w:rPr>
            </w:pPr>
            <w:r w:rsidRPr="00DA6B9D">
              <w:rPr>
                <w:rFonts w:ascii="Times New Roman" w:hAnsi="Times New Roman"/>
                <w:color w:val="010101"/>
                <w:sz w:val="24"/>
                <w:szCs w:val="24"/>
              </w:rPr>
              <w:t>Администрация осуществляет информирование подконтрольных субъектов и иных заинтересованных лиц по вопросам соблюдения обязательных требований.</w:t>
            </w:r>
          </w:p>
          <w:p w:rsidR="00DA6B9D" w:rsidRPr="00DA6B9D" w:rsidRDefault="00DA6B9D" w:rsidP="00DA6B9D">
            <w:pPr>
              <w:spacing w:before="100" w:beforeAutospacing="1" w:after="100" w:afterAutospacing="1" w:line="240" w:lineRule="auto"/>
              <w:jc w:val="both"/>
              <w:rPr>
                <w:rFonts w:ascii="Times New Roman" w:hAnsi="Times New Roman"/>
                <w:color w:val="010101"/>
                <w:sz w:val="24"/>
                <w:szCs w:val="24"/>
              </w:rPr>
            </w:pPr>
            <w:r w:rsidRPr="00DA6B9D">
              <w:rPr>
                <w:rFonts w:ascii="Times New Roman" w:hAnsi="Times New Roman"/>
                <w:color w:val="010101"/>
                <w:sz w:val="24"/>
                <w:szCs w:val="24"/>
              </w:rPr>
              <w:t>Информирование осуществляется посредством размещения соответствующих сведений на сайте Дубровского муниципального района Брянской области в информационно-телекоммуникационной сети "Интернет" и в иных формах.</w:t>
            </w:r>
          </w:p>
          <w:p w:rsidR="00DA6B9D" w:rsidRPr="00DA6B9D" w:rsidRDefault="00DA6B9D" w:rsidP="00DA6B9D">
            <w:pPr>
              <w:spacing w:before="100" w:beforeAutospacing="1" w:after="100" w:afterAutospacing="1" w:line="240" w:lineRule="auto"/>
              <w:jc w:val="both"/>
              <w:rPr>
                <w:rFonts w:ascii="Times New Roman" w:hAnsi="Times New Roman"/>
                <w:color w:val="010101"/>
                <w:sz w:val="24"/>
                <w:szCs w:val="24"/>
              </w:rPr>
            </w:pPr>
            <w:r w:rsidRPr="00DA6B9D">
              <w:rPr>
                <w:rFonts w:ascii="Times New Roman" w:hAnsi="Times New Roman"/>
                <w:color w:val="010101"/>
                <w:sz w:val="24"/>
                <w:szCs w:val="24"/>
              </w:rPr>
              <w:t>Администрация размещает и поддерживает в актуальном состоянии на сайте Дубровского муниципального района Брянской области в сети «Интернет»:</w:t>
            </w:r>
          </w:p>
          <w:p w:rsidR="00DA6B9D" w:rsidRPr="00DA6B9D" w:rsidRDefault="00DA6B9D" w:rsidP="00DA6B9D">
            <w:pPr>
              <w:spacing w:before="100" w:beforeAutospacing="1" w:after="100" w:afterAutospacing="1" w:line="240" w:lineRule="auto"/>
              <w:jc w:val="both"/>
              <w:rPr>
                <w:rFonts w:ascii="Times New Roman" w:hAnsi="Times New Roman"/>
                <w:color w:val="010101"/>
                <w:sz w:val="24"/>
                <w:szCs w:val="24"/>
              </w:rPr>
            </w:pPr>
            <w:r w:rsidRPr="00DA6B9D">
              <w:rPr>
                <w:rFonts w:ascii="Times New Roman" w:hAnsi="Times New Roman"/>
                <w:color w:val="010101"/>
                <w:sz w:val="24"/>
                <w:szCs w:val="24"/>
              </w:rPr>
              <w:t>1) тексты нормативных правовых актов, регулирующих осуществление муниципального контроля;</w:t>
            </w:r>
          </w:p>
          <w:p w:rsidR="00DA6B9D" w:rsidRPr="00DA6B9D" w:rsidRDefault="00DA6B9D" w:rsidP="00DA6B9D">
            <w:pPr>
              <w:spacing w:before="100" w:beforeAutospacing="1" w:after="100" w:afterAutospacing="1" w:line="240" w:lineRule="auto"/>
              <w:jc w:val="both"/>
              <w:rPr>
                <w:rFonts w:ascii="Times New Roman" w:hAnsi="Times New Roman"/>
                <w:color w:val="010101"/>
                <w:sz w:val="24"/>
                <w:szCs w:val="24"/>
              </w:rPr>
            </w:pPr>
            <w:r w:rsidRPr="00DA6B9D">
              <w:rPr>
                <w:rFonts w:ascii="Times New Roman" w:hAnsi="Times New Roman"/>
                <w:color w:val="010101"/>
                <w:sz w:val="24"/>
                <w:szCs w:val="24"/>
              </w:rPr>
              <w:t>2) руководства по соблюдению обязательных требований.</w:t>
            </w:r>
          </w:p>
          <w:p w:rsidR="00DA6B9D" w:rsidRPr="00DA6B9D" w:rsidRDefault="00DA6B9D" w:rsidP="00DA6B9D">
            <w:pPr>
              <w:spacing w:before="100" w:beforeAutospacing="1" w:after="100" w:afterAutospacing="1" w:line="240" w:lineRule="auto"/>
              <w:jc w:val="both"/>
              <w:rPr>
                <w:rFonts w:ascii="Times New Roman" w:hAnsi="Times New Roman"/>
                <w:color w:val="010101"/>
                <w:sz w:val="24"/>
                <w:szCs w:val="24"/>
              </w:rPr>
            </w:pPr>
            <w:r w:rsidRPr="00DA6B9D">
              <w:rPr>
                <w:rFonts w:ascii="Times New Roman" w:hAnsi="Times New Roman"/>
                <w:color w:val="010101"/>
                <w:sz w:val="24"/>
                <w:szCs w:val="24"/>
              </w:rPr>
              <w:t>3) программу профилактики рисков причинения вреда и план проведения плановых контрольных мероприятий;</w:t>
            </w:r>
          </w:p>
          <w:p w:rsidR="00DA6B9D" w:rsidRPr="00DA6B9D" w:rsidRDefault="00DA6B9D" w:rsidP="00DA6B9D">
            <w:pPr>
              <w:spacing w:before="100" w:beforeAutospacing="1" w:after="100" w:afterAutospacing="1" w:line="240" w:lineRule="auto"/>
              <w:jc w:val="both"/>
              <w:rPr>
                <w:rFonts w:ascii="Times New Roman" w:hAnsi="Times New Roman"/>
                <w:color w:val="010101"/>
                <w:sz w:val="24"/>
                <w:szCs w:val="24"/>
              </w:rPr>
            </w:pPr>
            <w:r w:rsidRPr="00DA6B9D">
              <w:rPr>
                <w:rFonts w:ascii="Times New Roman" w:hAnsi="Times New Roman"/>
                <w:color w:val="010101"/>
                <w:sz w:val="24"/>
                <w:szCs w:val="24"/>
              </w:rPr>
              <w:t xml:space="preserve">4) сведения о способах получения консультаций по вопросам </w:t>
            </w:r>
            <w:r w:rsidRPr="00DA6B9D">
              <w:rPr>
                <w:rFonts w:ascii="Times New Roman" w:hAnsi="Times New Roman"/>
                <w:color w:val="010101"/>
                <w:sz w:val="24"/>
                <w:szCs w:val="24"/>
              </w:rPr>
              <w:lastRenderedPageBreak/>
              <w:t>соблюдения обязательных требований;</w:t>
            </w:r>
          </w:p>
          <w:p w:rsidR="00DA6B9D" w:rsidRPr="00DA6B9D" w:rsidRDefault="00DA6B9D" w:rsidP="00DA6B9D">
            <w:pPr>
              <w:spacing w:before="100" w:beforeAutospacing="1" w:after="100" w:afterAutospacing="1" w:line="240" w:lineRule="auto"/>
              <w:jc w:val="both"/>
              <w:rPr>
                <w:rFonts w:ascii="Times New Roman" w:hAnsi="Times New Roman"/>
                <w:color w:val="010101"/>
                <w:sz w:val="24"/>
                <w:szCs w:val="24"/>
              </w:rPr>
            </w:pPr>
            <w:r w:rsidRPr="00DA6B9D">
              <w:rPr>
                <w:rFonts w:ascii="Times New Roman" w:hAnsi="Times New Roman"/>
                <w:color w:val="010101"/>
                <w:sz w:val="24"/>
                <w:szCs w:val="24"/>
              </w:rPr>
              <w:t>5) доклады, содержащие результаты обобщения правоприменительной практики;</w:t>
            </w:r>
          </w:p>
          <w:p w:rsidR="00DA6B9D" w:rsidRPr="00DA6B9D" w:rsidRDefault="00DA6B9D" w:rsidP="00DA6B9D">
            <w:pPr>
              <w:spacing w:before="100" w:beforeAutospacing="1" w:after="100" w:afterAutospacing="1" w:line="240" w:lineRule="auto"/>
              <w:jc w:val="both"/>
              <w:rPr>
                <w:rFonts w:ascii="Times New Roman" w:hAnsi="Times New Roman"/>
                <w:color w:val="010101"/>
                <w:sz w:val="24"/>
                <w:szCs w:val="24"/>
              </w:rPr>
            </w:pPr>
            <w:r w:rsidRPr="00DA6B9D">
              <w:rPr>
                <w:rFonts w:ascii="Times New Roman" w:hAnsi="Times New Roman"/>
                <w:color w:val="010101"/>
                <w:sz w:val="24"/>
                <w:szCs w:val="24"/>
              </w:rPr>
              <w:t>6) доклады о муниципальном контроле;</w:t>
            </w:r>
          </w:p>
          <w:p w:rsidR="00DA6B9D" w:rsidRPr="00DA6B9D" w:rsidRDefault="00DA6B9D" w:rsidP="00DA6B9D">
            <w:pPr>
              <w:spacing w:before="100" w:beforeAutospacing="1" w:after="100" w:afterAutospacing="1" w:line="240" w:lineRule="auto"/>
              <w:jc w:val="both"/>
              <w:rPr>
                <w:rFonts w:ascii="Times New Roman" w:hAnsi="Times New Roman"/>
                <w:color w:val="010101"/>
                <w:sz w:val="24"/>
                <w:szCs w:val="24"/>
              </w:rPr>
            </w:pPr>
            <w:r w:rsidRPr="00DA6B9D">
              <w:rPr>
                <w:rFonts w:ascii="Times New Roman" w:hAnsi="Times New Roman"/>
                <w:color w:val="010101"/>
                <w:sz w:val="24"/>
                <w:szCs w:val="24"/>
              </w:rPr>
              <w:t>7)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1842" w:type="dxa"/>
            <w:tcBorders>
              <w:top w:val="single" w:sz="6" w:space="0" w:color="BBBBBB"/>
              <w:left w:val="single" w:sz="6" w:space="0" w:color="BBBBBB"/>
              <w:bottom w:val="single" w:sz="6" w:space="0" w:color="BBBBBB"/>
              <w:right w:val="single" w:sz="6" w:space="0" w:color="BBBBBB"/>
            </w:tcBorders>
            <w:shd w:val="clear" w:color="auto" w:fill="FFFFFF"/>
            <w:hideMark/>
          </w:tcPr>
          <w:p w:rsidR="00DA6B9D" w:rsidRPr="00DA6B9D" w:rsidRDefault="00DA6B9D" w:rsidP="00DA6B9D">
            <w:pPr>
              <w:spacing w:before="100" w:beforeAutospacing="1" w:after="100" w:afterAutospacing="1" w:line="240" w:lineRule="auto"/>
              <w:jc w:val="center"/>
              <w:rPr>
                <w:rFonts w:ascii="Times New Roman" w:hAnsi="Times New Roman"/>
                <w:color w:val="010101"/>
                <w:sz w:val="24"/>
                <w:szCs w:val="24"/>
              </w:rPr>
            </w:pPr>
            <w:r w:rsidRPr="00DA6B9D">
              <w:rPr>
                <w:rFonts w:ascii="Times New Roman" w:hAnsi="Times New Roman"/>
                <w:sz w:val="24"/>
                <w:szCs w:val="24"/>
              </w:rPr>
              <w:lastRenderedPageBreak/>
              <w:t xml:space="preserve">Инспектор </w:t>
            </w:r>
            <w:r w:rsidRPr="00DA6B9D">
              <w:rPr>
                <w:rFonts w:ascii="Times New Roman" w:hAnsi="Times New Roman"/>
                <w:bCs/>
                <w:color w:val="000000"/>
                <w:sz w:val="24"/>
                <w:szCs w:val="24"/>
              </w:rPr>
              <w:t>по муниципальному земельному и жилищному контролю администрации Дубровского района</w:t>
            </w:r>
          </w:p>
        </w:tc>
        <w:tc>
          <w:tcPr>
            <w:tcW w:w="1424" w:type="dxa"/>
            <w:tcBorders>
              <w:top w:val="single" w:sz="6" w:space="0" w:color="BBBBBB"/>
              <w:left w:val="single" w:sz="6" w:space="0" w:color="BBBBBB"/>
              <w:bottom w:val="single" w:sz="6" w:space="0" w:color="BBBBBB"/>
              <w:right w:val="single" w:sz="6" w:space="0" w:color="BBBBBB"/>
            </w:tcBorders>
            <w:shd w:val="clear" w:color="auto" w:fill="FFFFFF"/>
            <w:hideMark/>
          </w:tcPr>
          <w:p w:rsidR="00DA6B9D" w:rsidRPr="00DA6B9D" w:rsidRDefault="00DA6B9D" w:rsidP="00DA6B9D">
            <w:pPr>
              <w:spacing w:before="100" w:beforeAutospacing="1" w:after="100" w:afterAutospacing="1" w:line="240" w:lineRule="auto"/>
              <w:jc w:val="center"/>
              <w:rPr>
                <w:rFonts w:ascii="Times New Roman" w:hAnsi="Times New Roman"/>
                <w:color w:val="010101"/>
                <w:sz w:val="24"/>
                <w:szCs w:val="24"/>
              </w:rPr>
            </w:pPr>
            <w:r w:rsidRPr="00DA6B9D">
              <w:rPr>
                <w:rFonts w:ascii="Times New Roman" w:hAnsi="Times New Roman"/>
                <w:color w:val="010101"/>
                <w:sz w:val="24"/>
                <w:szCs w:val="24"/>
                <w:lang w:val="en-US"/>
              </w:rPr>
              <w:t>I</w:t>
            </w:r>
            <w:r w:rsidRPr="00DA6B9D">
              <w:rPr>
                <w:rFonts w:ascii="Times New Roman" w:hAnsi="Times New Roman"/>
                <w:color w:val="010101"/>
                <w:sz w:val="24"/>
                <w:szCs w:val="24"/>
              </w:rPr>
              <w:t xml:space="preserve">  квартал;  </w:t>
            </w:r>
            <w:r w:rsidRPr="00DA6B9D">
              <w:rPr>
                <w:rFonts w:ascii="Times New Roman" w:hAnsi="Times New Roman"/>
                <w:color w:val="010101"/>
                <w:sz w:val="24"/>
                <w:szCs w:val="24"/>
                <w:lang w:val="en-US"/>
              </w:rPr>
              <w:t>IV</w:t>
            </w:r>
            <w:r w:rsidRPr="00DA6B9D">
              <w:rPr>
                <w:rFonts w:ascii="Times New Roman" w:hAnsi="Times New Roman"/>
                <w:color w:val="010101"/>
                <w:sz w:val="24"/>
                <w:szCs w:val="24"/>
              </w:rPr>
              <w:t xml:space="preserve"> квартал; по мере поступления новой нормативно правовой информации </w:t>
            </w:r>
          </w:p>
        </w:tc>
      </w:tr>
      <w:tr w:rsidR="00DA6B9D" w:rsidRPr="00DA6B9D" w:rsidTr="005E2F92">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DA6B9D" w:rsidRPr="00DA6B9D" w:rsidRDefault="00DA6B9D" w:rsidP="00DA6B9D">
            <w:pPr>
              <w:spacing w:before="100" w:beforeAutospacing="1" w:after="100" w:afterAutospacing="1" w:line="240" w:lineRule="auto"/>
              <w:jc w:val="center"/>
              <w:rPr>
                <w:rFonts w:ascii="Times New Roman" w:hAnsi="Times New Roman"/>
                <w:color w:val="010101"/>
                <w:sz w:val="24"/>
                <w:szCs w:val="24"/>
              </w:rPr>
            </w:pPr>
            <w:r w:rsidRPr="00DA6B9D">
              <w:rPr>
                <w:rFonts w:ascii="Times New Roman" w:hAnsi="Times New Roman"/>
                <w:color w:val="010101"/>
                <w:sz w:val="24"/>
                <w:szCs w:val="24"/>
              </w:rPr>
              <w:lastRenderedPageBreak/>
              <w:t>2.</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DA6B9D" w:rsidRPr="00DA6B9D" w:rsidRDefault="00DA6B9D" w:rsidP="00DA6B9D">
            <w:pPr>
              <w:spacing w:before="100" w:beforeAutospacing="1" w:after="100" w:afterAutospacing="1" w:line="240" w:lineRule="auto"/>
              <w:jc w:val="center"/>
              <w:rPr>
                <w:rFonts w:ascii="Times New Roman" w:hAnsi="Times New Roman"/>
                <w:color w:val="010101"/>
                <w:sz w:val="24"/>
                <w:szCs w:val="24"/>
              </w:rPr>
            </w:pPr>
            <w:r w:rsidRPr="00DA6B9D">
              <w:rPr>
                <w:rFonts w:ascii="Times New Roman" w:hAnsi="Times New Roman"/>
                <w:color w:val="010101"/>
                <w:sz w:val="24"/>
                <w:szCs w:val="24"/>
              </w:rPr>
              <w:t>Обобщение правоприменительной практики</w:t>
            </w:r>
          </w:p>
        </w:tc>
        <w:tc>
          <w:tcPr>
            <w:tcW w:w="3954" w:type="dxa"/>
            <w:tcBorders>
              <w:top w:val="single" w:sz="6" w:space="0" w:color="BBBBBB"/>
              <w:left w:val="single" w:sz="6" w:space="0" w:color="BBBBBB"/>
              <w:bottom w:val="single" w:sz="6" w:space="0" w:color="BBBBBB"/>
              <w:right w:val="single" w:sz="6" w:space="0" w:color="BBBBBB"/>
            </w:tcBorders>
            <w:shd w:val="clear" w:color="auto" w:fill="FFFFFF"/>
            <w:hideMark/>
          </w:tcPr>
          <w:p w:rsidR="00DA6B9D" w:rsidRPr="00DA6B9D" w:rsidRDefault="00DA6B9D" w:rsidP="00DA6B9D">
            <w:pPr>
              <w:spacing w:before="100" w:beforeAutospacing="1" w:after="100" w:afterAutospacing="1" w:line="240" w:lineRule="auto"/>
              <w:jc w:val="both"/>
              <w:rPr>
                <w:rFonts w:ascii="Times New Roman" w:hAnsi="Times New Roman"/>
                <w:color w:val="010101"/>
                <w:sz w:val="24"/>
                <w:szCs w:val="24"/>
              </w:rPr>
            </w:pPr>
            <w:r w:rsidRPr="00DA6B9D">
              <w:rPr>
                <w:rFonts w:ascii="Times New Roman" w:hAnsi="Times New Roman"/>
                <w:color w:val="010101"/>
                <w:sz w:val="24"/>
                <w:szCs w:val="24"/>
              </w:rPr>
              <w:t>Доклад о правоприменительной практике при осуществлении муниципального контроля готовится ежегодно до 1 июня года, следующего за отчетным, подлежит публичному обсуждению.</w:t>
            </w:r>
          </w:p>
          <w:p w:rsidR="00DA6B9D" w:rsidRPr="00DA6B9D" w:rsidRDefault="00DA6B9D" w:rsidP="00DA6B9D">
            <w:pPr>
              <w:spacing w:before="100" w:beforeAutospacing="1" w:after="100" w:afterAutospacing="1" w:line="240" w:lineRule="auto"/>
              <w:jc w:val="both"/>
              <w:rPr>
                <w:rFonts w:ascii="Times New Roman" w:hAnsi="Times New Roman"/>
                <w:color w:val="010101"/>
                <w:sz w:val="24"/>
                <w:szCs w:val="24"/>
              </w:rPr>
            </w:pPr>
            <w:r w:rsidRPr="00DA6B9D">
              <w:rPr>
                <w:rFonts w:ascii="Times New Roman" w:hAnsi="Times New Roman"/>
                <w:color w:val="010101"/>
                <w:sz w:val="24"/>
                <w:szCs w:val="24"/>
              </w:rPr>
              <w:t>Доклад о правоприменительной практике размещается на сайте Дубровского муниципального района Брянской области сети "Интернет", до 1 июля года, следующего за отчетным годом.</w:t>
            </w:r>
          </w:p>
        </w:tc>
        <w:tc>
          <w:tcPr>
            <w:tcW w:w="1842" w:type="dxa"/>
            <w:tcBorders>
              <w:top w:val="single" w:sz="6" w:space="0" w:color="BBBBBB"/>
              <w:left w:val="single" w:sz="6" w:space="0" w:color="BBBBBB"/>
              <w:bottom w:val="single" w:sz="6" w:space="0" w:color="BBBBBB"/>
              <w:right w:val="single" w:sz="6" w:space="0" w:color="BBBBBB"/>
            </w:tcBorders>
            <w:shd w:val="clear" w:color="auto" w:fill="FFFFFF"/>
            <w:hideMark/>
          </w:tcPr>
          <w:p w:rsidR="00DA6B9D" w:rsidRPr="00DA6B9D" w:rsidRDefault="00DA6B9D" w:rsidP="00DA6B9D">
            <w:pPr>
              <w:spacing w:before="100" w:beforeAutospacing="1" w:after="100" w:afterAutospacing="1" w:line="240" w:lineRule="auto"/>
              <w:jc w:val="center"/>
              <w:rPr>
                <w:rFonts w:ascii="Times New Roman" w:hAnsi="Times New Roman"/>
                <w:color w:val="010101"/>
                <w:sz w:val="24"/>
                <w:szCs w:val="24"/>
              </w:rPr>
            </w:pPr>
            <w:r w:rsidRPr="00DA6B9D">
              <w:rPr>
                <w:rFonts w:ascii="Times New Roman" w:hAnsi="Times New Roman"/>
                <w:sz w:val="24"/>
                <w:szCs w:val="24"/>
              </w:rPr>
              <w:t xml:space="preserve">Инспектор </w:t>
            </w:r>
            <w:r w:rsidRPr="00DA6B9D">
              <w:rPr>
                <w:rFonts w:ascii="Times New Roman" w:hAnsi="Times New Roman"/>
                <w:bCs/>
                <w:color w:val="000000"/>
                <w:sz w:val="24"/>
                <w:szCs w:val="24"/>
              </w:rPr>
              <w:t xml:space="preserve">по муниципальному земельному и жилищному контролю администрации Дубровского района </w:t>
            </w:r>
          </w:p>
        </w:tc>
        <w:tc>
          <w:tcPr>
            <w:tcW w:w="1424" w:type="dxa"/>
            <w:tcBorders>
              <w:top w:val="single" w:sz="6" w:space="0" w:color="BBBBBB"/>
              <w:left w:val="single" w:sz="6" w:space="0" w:color="BBBBBB"/>
              <w:bottom w:val="single" w:sz="6" w:space="0" w:color="BBBBBB"/>
              <w:right w:val="single" w:sz="6" w:space="0" w:color="BBBBBB"/>
            </w:tcBorders>
            <w:shd w:val="clear" w:color="auto" w:fill="FFFFFF"/>
            <w:hideMark/>
          </w:tcPr>
          <w:p w:rsidR="00DA6B9D" w:rsidRPr="00DA6B9D" w:rsidRDefault="00DA6B9D" w:rsidP="00DA6B9D">
            <w:pPr>
              <w:spacing w:before="100" w:beforeAutospacing="1" w:after="100" w:afterAutospacing="1" w:line="240" w:lineRule="auto"/>
              <w:jc w:val="center"/>
              <w:rPr>
                <w:rFonts w:ascii="Times New Roman" w:hAnsi="Times New Roman"/>
                <w:color w:val="010101"/>
                <w:sz w:val="24"/>
                <w:szCs w:val="24"/>
              </w:rPr>
            </w:pPr>
            <w:r w:rsidRPr="00DA6B9D">
              <w:rPr>
                <w:rFonts w:ascii="Times New Roman" w:hAnsi="Times New Roman"/>
                <w:color w:val="010101"/>
                <w:sz w:val="24"/>
                <w:szCs w:val="24"/>
                <w:lang w:val="en-US"/>
              </w:rPr>
              <w:t>II</w:t>
            </w:r>
            <w:r w:rsidRPr="00DA6B9D">
              <w:rPr>
                <w:rFonts w:ascii="Times New Roman" w:hAnsi="Times New Roman"/>
                <w:color w:val="010101"/>
                <w:sz w:val="24"/>
                <w:szCs w:val="24"/>
              </w:rPr>
              <w:t xml:space="preserve">  квартал; </w:t>
            </w:r>
            <w:r w:rsidRPr="00DA6B9D">
              <w:rPr>
                <w:rFonts w:ascii="Times New Roman" w:hAnsi="Times New Roman"/>
                <w:color w:val="010101"/>
                <w:sz w:val="24"/>
                <w:szCs w:val="24"/>
                <w:lang w:val="en-US"/>
              </w:rPr>
              <w:t xml:space="preserve">III </w:t>
            </w:r>
            <w:r w:rsidRPr="00DA6B9D">
              <w:rPr>
                <w:rFonts w:ascii="Times New Roman" w:hAnsi="Times New Roman"/>
                <w:color w:val="010101"/>
                <w:sz w:val="24"/>
                <w:szCs w:val="24"/>
              </w:rPr>
              <w:t>квартал.</w:t>
            </w:r>
          </w:p>
        </w:tc>
      </w:tr>
      <w:tr w:rsidR="00DA6B9D" w:rsidRPr="00DA6B9D" w:rsidTr="005E2F92">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DA6B9D" w:rsidRPr="00DA6B9D" w:rsidRDefault="00DA6B9D" w:rsidP="00DA6B9D">
            <w:pPr>
              <w:spacing w:before="100" w:beforeAutospacing="1" w:after="100" w:afterAutospacing="1" w:line="240" w:lineRule="auto"/>
              <w:jc w:val="center"/>
              <w:rPr>
                <w:rFonts w:ascii="Times New Roman" w:hAnsi="Times New Roman"/>
                <w:color w:val="010101"/>
                <w:sz w:val="24"/>
                <w:szCs w:val="24"/>
              </w:rPr>
            </w:pPr>
            <w:r w:rsidRPr="00DA6B9D">
              <w:rPr>
                <w:rFonts w:ascii="Times New Roman" w:hAnsi="Times New Roman"/>
                <w:color w:val="010101"/>
                <w:sz w:val="24"/>
                <w:szCs w:val="24"/>
              </w:rPr>
              <w:t>3.</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DA6B9D" w:rsidRPr="00DA6B9D" w:rsidRDefault="00DA6B9D" w:rsidP="00DA6B9D">
            <w:pPr>
              <w:spacing w:before="100" w:beforeAutospacing="1" w:after="100" w:afterAutospacing="1" w:line="240" w:lineRule="auto"/>
              <w:jc w:val="center"/>
              <w:rPr>
                <w:rFonts w:ascii="Times New Roman" w:hAnsi="Times New Roman"/>
                <w:color w:val="010101"/>
                <w:sz w:val="24"/>
                <w:szCs w:val="24"/>
              </w:rPr>
            </w:pPr>
            <w:r w:rsidRPr="00DA6B9D">
              <w:rPr>
                <w:rFonts w:ascii="Times New Roman" w:hAnsi="Times New Roman"/>
                <w:color w:val="010101"/>
                <w:sz w:val="24"/>
                <w:szCs w:val="24"/>
              </w:rPr>
              <w:t>Объявление предостережения</w:t>
            </w:r>
          </w:p>
        </w:tc>
        <w:tc>
          <w:tcPr>
            <w:tcW w:w="3954" w:type="dxa"/>
            <w:tcBorders>
              <w:top w:val="single" w:sz="6" w:space="0" w:color="BBBBBB"/>
              <w:left w:val="single" w:sz="6" w:space="0" w:color="BBBBBB"/>
              <w:bottom w:val="single" w:sz="6" w:space="0" w:color="BBBBBB"/>
              <w:right w:val="single" w:sz="6" w:space="0" w:color="BBBBBB"/>
            </w:tcBorders>
            <w:shd w:val="clear" w:color="auto" w:fill="FFFFFF"/>
            <w:hideMark/>
          </w:tcPr>
          <w:p w:rsidR="00DA6B9D" w:rsidRPr="00DA6B9D" w:rsidRDefault="00DA6B9D" w:rsidP="00DA6B9D">
            <w:pPr>
              <w:spacing w:before="100" w:beforeAutospacing="1" w:after="100" w:afterAutospacing="1" w:line="240" w:lineRule="auto"/>
              <w:jc w:val="both"/>
              <w:rPr>
                <w:rFonts w:ascii="Times New Roman" w:hAnsi="Times New Roman"/>
                <w:color w:val="010101"/>
                <w:sz w:val="24"/>
                <w:szCs w:val="24"/>
              </w:rPr>
            </w:pPr>
            <w:r w:rsidRPr="00DA6B9D">
              <w:rPr>
                <w:rFonts w:ascii="Times New Roman" w:hAnsi="Times New Roman"/>
                <w:color w:val="010101"/>
                <w:sz w:val="24"/>
                <w:szCs w:val="24"/>
              </w:rPr>
              <w:t>При наличии у Администрации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Администрация объявляет подконтрольному субъекту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tc>
        <w:tc>
          <w:tcPr>
            <w:tcW w:w="1842" w:type="dxa"/>
            <w:tcBorders>
              <w:top w:val="single" w:sz="6" w:space="0" w:color="BBBBBB"/>
              <w:left w:val="single" w:sz="6" w:space="0" w:color="BBBBBB"/>
              <w:bottom w:val="single" w:sz="6" w:space="0" w:color="BBBBBB"/>
              <w:right w:val="single" w:sz="6" w:space="0" w:color="BBBBBB"/>
            </w:tcBorders>
            <w:shd w:val="clear" w:color="auto" w:fill="FFFFFF"/>
            <w:hideMark/>
          </w:tcPr>
          <w:p w:rsidR="00DA6B9D" w:rsidRPr="00DA6B9D" w:rsidRDefault="00DA6B9D" w:rsidP="00DA6B9D">
            <w:pPr>
              <w:spacing w:before="100" w:beforeAutospacing="1" w:after="100" w:afterAutospacing="1" w:line="240" w:lineRule="auto"/>
              <w:jc w:val="center"/>
              <w:rPr>
                <w:rFonts w:ascii="Times New Roman" w:hAnsi="Times New Roman"/>
                <w:color w:val="010101"/>
                <w:sz w:val="24"/>
                <w:szCs w:val="24"/>
              </w:rPr>
            </w:pPr>
            <w:r w:rsidRPr="00DA6B9D">
              <w:rPr>
                <w:rFonts w:ascii="Times New Roman" w:hAnsi="Times New Roman"/>
                <w:sz w:val="24"/>
                <w:szCs w:val="24"/>
              </w:rPr>
              <w:t xml:space="preserve">Инспектор </w:t>
            </w:r>
            <w:r w:rsidRPr="00DA6B9D">
              <w:rPr>
                <w:rFonts w:ascii="Times New Roman" w:hAnsi="Times New Roman"/>
                <w:bCs/>
                <w:color w:val="000000"/>
                <w:sz w:val="24"/>
                <w:szCs w:val="24"/>
              </w:rPr>
              <w:t xml:space="preserve">по муниципальному земельному и жилищному контролю администрации Дубровского района </w:t>
            </w:r>
          </w:p>
        </w:tc>
        <w:tc>
          <w:tcPr>
            <w:tcW w:w="1424" w:type="dxa"/>
            <w:tcBorders>
              <w:top w:val="single" w:sz="6" w:space="0" w:color="BBBBBB"/>
              <w:left w:val="single" w:sz="6" w:space="0" w:color="BBBBBB"/>
              <w:bottom w:val="single" w:sz="6" w:space="0" w:color="BBBBBB"/>
              <w:right w:val="single" w:sz="6" w:space="0" w:color="BBBBBB"/>
            </w:tcBorders>
            <w:shd w:val="clear" w:color="auto" w:fill="FFFFFF"/>
            <w:hideMark/>
          </w:tcPr>
          <w:p w:rsidR="00DA6B9D" w:rsidRPr="00DA6B9D" w:rsidRDefault="00DA6B9D" w:rsidP="00DA6B9D">
            <w:pPr>
              <w:spacing w:before="100" w:beforeAutospacing="1" w:after="100" w:afterAutospacing="1" w:line="240" w:lineRule="auto"/>
              <w:jc w:val="center"/>
              <w:rPr>
                <w:rFonts w:ascii="Times New Roman" w:hAnsi="Times New Roman"/>
                <w:color w:val="010101"/>
                <w:sz w:val="24"/>
                <w:szCs w:val="24"/>
              </w:rPr>
            </w:pPr>
            <w:r w:rsidRPr="00DA6B9D">
              <w:rPr>
                <w:rFonts w:ascii="Times New Roman" w:hAnsi="Times New Roman"/>
                <w:color w:val="010101"/>
                <w:sz w:val="24"/>
                <w:szCs w:val="24"/>
              </w:rPr>
              <w:t xml:space="preserve">По поступлению жалобы/обращения в течении месяца со дня поступления в </w:t>
            </w:r>
            <w:proofErr w:type="spellStart"/>
            <w:r w:rsidRPr="00DA6B9D">
              <w:rPr>
                <w:rFonts w:ascii="Times New Roman" w:hAnsi="Times New Roman"/>
                <w:color w:val="010101"/>
                <w:sz w:val="24"/>
                <w:szCs w:val="24"/>
              </w:rPr>
              <w:t>контрольно</w:t>
            </w:r>
            <w:proofErr w:type="spellEnd"/>
            <w:r w:rsidRPr="00DA6B9D">
              <w:rPr>
                <w:rFonts w:ascii="Times New Roman" w:hAnsi="Times New Roman"/>
                <w:color w:val="010101"/>
                <w:sz w:val="24"/>
                <w:szCs w:val="24"/>
              </w:rPr>
              <w:t xml:space="preserve"> надзорный орган информации о готовящихся нарушениях обязательных требований</w:t>
            </w:r>
          </w:p>
        </w:tc>
      </w:tr>
      <w:tr w:rsidR="00DA6B9D" w:rsidRPr="00DA6B9D" w:rsidTr="005E2F92">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DA6B9D" w:rsidRPr="00DA6B9D" w:rsidRDefault="00DA6B9D" w:rsidP="00DA6B9D">
            <w:pPr>
              <w:spacing w:before="100" w:beforeAutospacing="1" w:after="100" w:afterAutospacing="1" w:line="240" w:lineRule="auto"/>
              <w:jc w:val="center"/>
              <w:rPr>
                <w:rFonts w:ascii="Times New Roman" w:hAnsi="Times New Roman"/>
                <w:color w:val="010101"/>
                <w:sz w:val="24"/>
                <w:szCs w:val="24"/>
              </w:rPr>
            </w:pPr>
            <w:r w:rsidRPr="00DA6B9D">
              <w:rPr>
                <w:rFonts w:ascii="Times New Roman" w:hAnsi="Times New Roman"/>
                <w:color w:val="010101"/>
                <w:sz w:val="24"/>
                <w:szCs w:val="24"/>
              </w:rPr>
              <w:t>4.</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DA6B9D" w:rsidRPr="00DA6B9D" w:rsidRDefault="00DA6B9D" w:rsidP="00DA6B9D">
            <w:pPr>
              <w:spacing w:before="100" w:beforeAutospacing="1" w:after="100" w:afterAutospacing="1" w:line="240" w:lineRule="auto"/>
              <w:jc w:val="center"/>
              <w:rPr>
                <w:rFonts w:ascii="Times New Roman" w:hAnsi="Times New Roman"/>
                <w:color w:val="010101"/>
                <w:sz w:val="24"/>
                <w:szCs w:val="24"/>
              </w:rPr>
            </w:pPr>
            <w:r w:rsidRPr="00DA6B9D">
              <w:rPr>
                <w:rFonts w:ascii="Times New Roman" w:hAnsi="Times New Roman"/>
                <w:color w:val="010101"/>
                <w:sz w:val="24"/>
                <w:szCs w:val="24"/>
              </w:rPr>
              <w:t>Консультирование</w:t>
            </w:r>
          </w:p>
        </w:tc>
        <w:tc>
          <w:tcPr>
            <w:tcW w:w="3954" w:type="dxa"/>
            <w:tcBorders>
              <w:top w:val="single" w:sz="6" w:space="0" w:color="BBBBBB"/>
              <w:left w:val="single" w:sz="6" w:space="0" w:color="BBBBBB"/>
              <w:bottom w:val="single" w:sz="6" w:space="0" w:color="BBBBBB"/>
              <w:right w:val="single" w:sz="6" w:space="0" w:color="BBBBBB"/>
            </w:tcBorders>
            <w:shd w:val="clear" w:color="auto" w:fill="FFFFFF"/>
            <w:hideMark/>
          </w:tcPr>
          <w:p w:rsidR="00DA6B9D" w:rsidRPr="00DA6B9D" w:rsidRDefault="00DA6B9D" w:rsidP="00DA6B9D">
            <w:pPr>
              <w:spacing w:before="100" w:beforeAutospacing="1" w:after="100" w:afterAutospacing="1" w:line="240" w:lineRule="auto"/>
              <w:jc w:val="both"/>
              <w:rPr>
                <w:rFonts w:ascii="Times New Roman" w:hAnsi="Times New Roman"/>
                <w:color w:val="010101"/>
                <w:sz w:val="24"/>
                <w:szCs w:val="24"/>
              </w:rPr>
            </w:pPr>
            <w:r w:rsidRPr="00DA6B9D">
              <w:rPr>
                <w:rFonts w:ascii="Times New Roman" w:hAnsi="Times New Roman"/>
                <w:color w:val="010101"/>
                <w:sz w:val="24"/>
                <w:szCs w:val="24"/>
              </w:rPr>
              <w:t>Консультирование осуществляется должностными лицами Администрации по телефону, в 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10 минут.</w:t>
            </w:r>
          </w:p>
          <w:p w:rsidR="00DA6B9D" w:rsidRPr="00DA6B9D" w:rsidRDefault="00DA6B9D" w:rsidP="00DA6B9D">
            <w:pPr>
              <w:spacing w:before="100" w:beforeAutospacing="1" w:after="100" w:afterAutospacing="1" w:line="240" w:lineRule="auto"/>
              <w:jc w:val="both"/>
              <w:rPr>
                <w:rFonts w:ascii="Times New Roman" w:hAnsi="Times New Roman"/>
                <w:color w:val="010101"/>
                <w:sz w:val="24"/>
                <w:szCs w:val="24"/>
              </w:rPr>
            </w:pPr>
            <w:r w:rsidRPr="00DA6B9D">
              <w:rPr>
                <w:rFonts w:ascii="Times New Roman" w:hAnsi="Times New Roman"/>
                <w:color w:val="010101"/>
                <w:sz w:val="24"/>
                <w:szCs w:val="24"/>
              </w:rPr>
              <w:lastRenderedPageBreak/>
              <w:t>Консультирование, осуществляется по следующим вопросам:</w:t>
            </w:r>
          </w:p>
          <w:p w:rsidR="00DA6B9D" w:rsidRPr="00DA6B9D" w:rsidRDefault="00DA6B9D" w:rsidP="00DA6B9D">
            <w:pPr>
              <w:spacing w:before="100" w:beforeAutospacing="1" w:after="100" w:afterAutospacing="1" w:line="240" w:lineRule="auto"/>
              <w:jc w:val="both"/>
              <w:rPr>
                <w:rFonts w:ascii="Times New Roman" w:hAnsi="Times New Roman"/>
                <w:color w:val="010101"/>
                <w:sz w:val="24"/>
                <w:szCs w:val="24"/>
              </w:rPr>
            </w:pPr>
            <w:r w:rsidRPr="00DA6B9D">
              <w:rPr>
                <w:rFonts w:ascii="Times New Roman" w:hAnsi="Times New Roman"/>
                <w:color w:val="010101"/>
                <w:sz w:val="24"/>
                <w:szCs w:val="24"/>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DA6B9D" w:rsidRPr="00DA6B9D" w:rsidRDefault="00DA6B9D" w:rsidP="00DA6B9D">
            <w:pPr>
              <w:spacing w:before="100" w:beforeAutospacing="1" w:after="100" w:afterAutospacing="1" w:line="240" w:lineRule="auto"/>
              <w:jc w:val="both"/>
              <w:rPr>
                <w:rFonts w:ascii="Times New Roman" w:hAnsi="Times New Roman"/>
                <w:color w:val="010101"/>
                <w:sz w:val="24"/>
                <w:szCs w:val="24"/>
              </w:rPr>
            </w:pPr>
            <w:r w:rsidRPr="00DA6B9D">
              <w:rPr>
                <w:rFonts w:ascii="Times New Roman" w:hAnsi="Times New Roman"/>
                <w:color w:val="010101"/>
                <w:sz w:val="24"/>
                <w:szCs w:val="24"/>
              </w:rPr>
              <w:t>- разъяснение положений нормативных правовых актов, регламентирующих порядок осуществления муниципального контроля;</w:t>
            </w:r>
          </w:p>
          <w:p w:rsidR="00DA6B9D" w:rsidRPr="00DA6B9D" w:rsidRDefault="00DA6B9D" w:rsidP="00DA6B9D">
            <w:pPr>
              <w:spacing w:before="100" w:beforeAutospacing="1" w:after="100" w:afterAutospacing="1" w:line="240" w:lineRule="auto"/>
              <w:jc w:val="both"/>
              <w:rPr>
                <w:rFonts w:ascii="Times New Roman" w:hAnsi="Times New Roman"/>
                <w:color w:val="010101"/>
                <w:sz w:val="24"/>
                <w:szCs w:val="24"/>
              </w:rPr>
            </w:pPr>
            <w:r w:rsidRPr="00DA6B9D">
              <w:rPr>
                <w:rFonts w:ascii="Times New Roman" w:hAnsi="Times New Roman"/>
                <w:color w:val="010101"/>
                <w:sz w:val="24"/>
                <w:szCs w:val="24"/>
              </w:rPr>
              <w:t>- компетенция уполномоченного органа;</w:t>
            </w:r>
          </w:p>
          <w:p w:rsidR="00DA6B9D" w:rsidRPr="00DA6B9D" w:rsidRDefault="00DA6B9D" w:rsidP="00DA6B9D">
            <w:pPr>
              <w:spacing w:before="100" w:beforeAutospacing="1" w:after="100" w:afterAutospacing="1" w:line="240" w:lineRule="auto"/>
              <w:jc w:val="both"/>
              <w:rPr>
                <w:rFonts w:ascii="Times New Roman" w:hAnsi="Times New Roman"/>
                <w:color w:val="010101"/>
                <w:sz w:val="24"/>
                <w:szCs w:val="24"/>
              </w:rPr>
            </w:pPr>
            <w:r w:rsidRPr="00DA6B9D">
              <w:rPr>
                <w:rFonts w:ascii="Times New Roman" w:hAnsi="Times New Roman"/>
                <w:color w:val="010101"/>
                <w:sz w:val="24"/>
                <w:szCs w:val="24"/>
              </w:rPr>
              <w:t>- порядок обжалования действий (бездействия) муниципальных инспекторов.</w:t>
            </w:r>
          </w:p>
          <w:p w:rsidR="00DA6B9D" w:rsidRPr="00DA6B9D" w:rsidRDefault="00DA6B9D" w:rsidP="00DA6B9D">
            <w:pPr>
              <w:spacing w:before="100" w:beforeAutospacing="1" w:after="100" w:afterAutospacing="1" w:line="240" w:lineRule="auto"/>
              <w:jc w:val="both"/>
              <w:rPr>
                <w:rFonts w:ascii="Times New Roman" w:hAnsi="Times New Roman"/>
                <w:color w:val="010101"/>
                <w:sz w:val="24"/>
                <w:szCs w:val="24"/>
              </w:rPr>
            </w:pPr>
            <w:r w:rsidRPr="00DA6B9D">
              <w:rPr>
                <w:rFonts w:ascii="Times New Roman" w:hAnsi="Times New Roman"/>
                <w:color w:val="010101"/>
                <w:sz w:val="24"/>
                <w:szCs w:val="24"/>
              </w:rPr>
              <w:t>В случае если в течение календарного года поступило 5 и более однотипных (по одним и тем же вопросам) обращений подконтрольных субъектов и их представителей по указанным вопросам, консультирование осуществляется посредствам размещения на  сайте Дубровского муниципального района Брянской области в информационно-телекоммуникационной сети «Интернет» в разделе «Муниципальный контроль» письменного разъяснения, подписанного уполномоченным должностным лицом Администрации.</w:t>
            </w:r>
          </w:p>
        </w:tc>
        <w:tc>
          <w:tcPr>
            <w:tcW w:w="1842" w:type="dxa"/>
            <w:tcBorders>
              <w:top w:val="single" w:sz="6" w:space="0" w:color="BBBBBB"/>
              <w:left w:val="single" w:sz="6" w:space="0" w:color="BBBBBB"/>
              <w:bottom w:val="single" w:sz="6" w:space="0" w:color="BBBBBB"/>
              <w:right w:val="single" w:sz="6" w:space="0" w:color="BBBBBB"/>
            </w:tcBorders>
            <w:shd w:val="clear" w:color="auto" w:fill="FFFFFF"/>
            <w:hideMark/>
          </w:tcPr>
          <w:p w:rsidR="00DA6B9D" w:rsidRPr="00DA6B9D" w:rsidRDefault="00DA6B9D" w:rsidP="00DA6B9D">
            <w:pPr>
              <w:spacing w:before="100" w:beforeAutospacing="1" w:after="100" w:afterAutospacing="1" w:line="240" w:lineRule="auto"/>
              <w:jc w:val="center"/>
              <w:rPr>
                <w:rFonts w:ascii="Times New Roman" w:hAnsi="Times New Roman"/>
                <w:color w:val="010101"/>
                <w:sz w:val="24"/>
                <w:szCs w:val="24"/>
              </w:rPr>
            </w:pPr>
            <w:r w:rsidRPr="00DA6B9D">
              <w:rPr>
                <w:rFonts w:ascii="Times New Roman" w:hAnsi="Times New Roman"/>
                <w:sz w:val="24"/>
                <w:szCs w:val="24"/>
              </w:rPr>
              <w:lastRenderedPageBreak/>
              <w:t xml:space="preserve">Инспектор </w:t>
            </w:r>
            <w:r w:rsidRPr="00DA6B9D">
              <w:rPr>
                <w:rFonts w:ascii="Times New Roman" w:hAnsi="Times New Roman"/>
                <w:bCs/>
                <w:color w:val="000000"/>
                <w:sz w:val="24"/>
                <w:szCs w:val="24"/>
              </w:rPr>
              <w:t xml:space="preserve">по муниципальному земельному и жилищному контролю администрации Дубровского района </w:t>
            </w:r>
          </w:p>
        </w:tc>
        <w:tc>
          <w:tcPr>
            <w:tcW w:w="1424" w:type="dxa"/>
            <w:tcBorders>
              <w:top w:val="single" w:sz="6" w:space="0" w:color="BBBBBB"/>
              <w:left w:val="single" w:sz="6" w:space="0" w:color="BBBBBB"/>
              <w:bottom w:val="single" w:sz="6" w:space="0" w:color="BBBBBB"/>
              <w:right w:val="single" w:sz="6" w:space="0" w:color="BBBBBB"/>
            </w:tcBorders>
            <w:shd w:val="clear" w:color="auto" w:fill="FFFFFF"/>
            <w:hideMark/>
          </w:tcPr>
          <w:p w:rsidR="00DA6B9D" w:rsidRPr="00DA6B9D" w:rsidRDefault="00DA6B9D" w:rsidP="00DA6B9D">
            <w:pPr>
              <w:spacing w:before="100" w:beforeAutospacing="1" w:after="100" w:afterAutospacing="1" w:line="240" w:lineRule="auto"/>
              <w:jc w:val="center"/>
              <w:rPr>
                <w:rFonts w:ascii="Times New Roman" w:hAnsi="Times New Roman"/>
                <w:color w:val="010101"/>
                <w:sz w:val="24"/>
                <w:szCs w:val="24"/>
              </w:rPr>
            </w:pPr>
            <w:r w:rsidRPr="00DA6B9D">
              <w:rPr>
                <w:rFonts w:ascii="Times New Roman" w:hAnsi="Times New Roman"/>
                <w:color w:val="010101"/>
                <w:sz w:val="24"/>
                <w:szCs w:val="24"/>
              </w:rPr>
              <w:t>По мере поступления обращений</w:t>
            </w:r>
          </w:p>
        </w:tc>
      </w:tr>
      <w:tr w:rsidR="00DA6B9D" w:rsidRPr="00DA6B9D" w:rsidTr="005E2F92">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DA6B9D" w:rsidRPr="00DA6B9D" w:rsidRDefault="00DA6B9D" w:rsidP="00DA6B9D">
            <w:pPr>
              <w:spacing w:before="100" w:beforeAutospacing="1" w:after="100" w:afterAutospacing="1" w:line="240" w:lineRule="auto"/>
              <w:jc w:val="center"/>
              <w:rPr>
                <w:rFonts w:ascii="Times New Roman" w:hAnsi="Times New Roman"/>
                <w:color w:val="010101"/>
                <w:sz w:val="24"/>
                <w:szCs w:val="24"/>
              </w:rPr>
            </w:pPr>
            <w:r w:rsidRPr="00DA6B9D">
              <w:rPr>
                <w:rFonts w:ascii="Times New Roman" w:hAnsi="Times New Roman"/>
                <w:color w:val="010101"/>
                <w:sz w:val="24"/>
                <w:szCs w:val="24"/>
              </w:rPr>
              <w:lastRenderedPageBreak/>
              <w:t>5.</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DA6B9D" w:rsidRPr="00DA6B9D" w:rsidRDefault="00DA6B9D" w:rsidP="00DA6B9D">
            <w:pPr>
              <w:spacing w:before="100" w:beforeAutospacing="1" w:after="100" w:afterAutospacing="1" w:line="240" w:lineRule="auto"/>
              <w:jc w:val="center"/>
              <w:rPr>
                <w:rFonts w:ascii="Times New Roman" w:hAnsi="Times New Roman"/>
                <w:color w:val="010101"/>
                <w:sz w:val="24"/>
                <w:szCs w:val="24"/>
              </w:rPr>
            </w:pPr>
            <w:r w:rsidRPr="00DA6B9D">
              <w:rPr>
                <w:rFonts w:ascii="Times New Roman" w:hAnsi="Times New Roman"/>
                <w:color w:val="010101"/>
                <w:sz w:val="24"/>
                <w:szCs w:val="24"/>
              </w:rPr>
              <w:t>Профилактический визит</w:t>
            </w:r>
          </w:p>
        </w:tc>
        <w:tc>
          <w:tcPr>
            <w:tcW w:w="3954" w:type="dxa"/>
            <w:tcBorders>
              <w:top w:val="single" w:sz="6" w:space="0" w:color="BBBBBB"/>
              <w:left w:val="single" w:sz="6" w:space="0" w:color="BBBBBB"/>
              <w:bottom w:val="single" w:sz="6" w:space="0" w:color="BBBBBB"/>
              <w:right w:val="single" w:sz="6" w:space="0" w:color="BBBBBB"/>
            </w:tcBorders>
            <w:shd w:val="clear" w:color="auto" w:fill="FFFFFF"/>
            <w:hideMark/>
          </w:tcPr>
          <w:p w:rsidR="00DA6B9D" w:rsidRPr="00DA6B9D" w:rsidRDefault="00DA6B9D" w:rsidP="00DA6B9D">
            <w:pPr>
              <w:spacing w:before="100" w:beforeAutospacing="1" w:after="100" w:afterAutospacing="1" w:line="240" w:lineRule="auto"/>
              <w:jc w:val="both"/>
              <w:rPr>
                <w:rFonts w:ascii="Times New Roman" w:hAnsi="Times New Roman"/>
                <w:color w:val="010101"/>
                <w:sz w:val="24"/>
                <w:szCs w:val="24"/>
              </w:rPr>
            </w:pPr>
            <w:r w:rsidRPr="00DA6B9D">
              <w:rPr>
                <w:rFonts w:ascii="Times New Roman" w:hAnsi="Times New Roman"/>
                <w:color w:val="010101"/>
                <w:sz w:val="24"/>
                <w:szCs w:val="24"/>
              </w:rPr>
              <w:t>Обязательный профилактический визит проводится в отношении объектов контроля, отнесенных к категории значительного риска и в отношении контролируемых лиц, впервые приступающих к осуществлению деятельности в заявленной области отношении контролируемых лиц, впервые приступающих к осуществлению деятельности в заявленной области.</w:t>
            </w:r>
          </w:p>
          <w:p w:rsidR="00DA6B9D" w:rsidRPr="00DA6B9D" w:rsidRDefault="00DA6B9D" w:rsidP="00DA6B9D">
            <w:pPr>
              <w:spacing w:before="100" w:beforeAutospacing="1" w:after="100" w:afterAutospacing="1" w:line="240" w:lineRule="auto"/>
              <w:jc w:val="both"/>
              <w:rPr>
                <w:rFonts w:ascii="Times New Roman" w:hAnsi="Times New Roman"/>
                <w:color w:val="010101"/>
                <w:sz w:val="24"/>
                <w:szCs w:val="24"/>
              </w:rPr>
            </w:pPr>
            <w:r w:rsidRPr="00DA6B9D">
              <w:rPr>
                <w:rFonts w:ascii="Times New Roman" w:hAnsi="Times New Roman"/>
                <w:color w:val="010101"/>
                <w:sz w:val="24"/>
                <w:szCs w:val="24"/>
              </w:rPr>
              <w:t xml:space="preserve">Срок проведения профилактического визита (обязательного профилактического визита) определяется муниципальным </w:t>
            </w:r>
            <w:r w:rsidRPr="00DA6B9D">
              <w:rPr>
                <w:rFonts w:ascii="Times New Roman" w:hAnsi="Times New Roman"/>
                <w:color w:val="010101"/>
                <w:sz w:val="24"/>
                <w:szCs w:val="24"/>
              </w:rPr>
              <w:lastRenderedPageBreak/>
              <w:t>инспектором самостоятельно и не может превышать 1 рабочий день.</w:t>
            </w:r>
          </w:p>
          <w:p w:rsidR="00DA6B9D" w:rsidRPr="00DA6B9D" w:rsidRDefault="00DA6B9D" w:rsidP="00DA6B9D">
            <w:pPr>
              <w:spacing w:before="100" w:beforeAutospacing="1" w:after="100" w:afterAutospacing="1" w:line="240" w:lineRule="auto"/>
              <w:jc w:val="both"/>
              <w:rPr>
                <w:rFonts w:ascii="Times New Roman" w:hAnsi="Times New Roman"/>
                <w:color w:val="010101"/>
                <w:sz w:val="24"/>
                <w:szCs w:val="24"/>
              </w:rPr>
            </w:pPr>
            <w:r w:rsidRPr="00DA6B9D">
              <w:rPr>
                <w:rFonts w:ascii="Times New Roman" w:hAnsi="Times New Roman"/>
                <w:color w:val="010101"/>
                <w:sz w:val="24"/>
                <w:szCs w:val="24"/>
              </w:rPr>
              <w:t>Профилактический визит проводится инспектором в форме профилактической беседы по месту осуществления деятельности подконтрольного субъекта либо путем использования видео-конференц-связи.</w:t>
            </w:r>
          </w:p>
          <w:p w:rsidR="00DA6B9D" w:rsidRPr="00DA6B9D" w:rsidRDefault="00DA6B9D" w:rsidP="00DA6B9D">
            <w:pPr>
              <w:spacing w:before="100" w:beforeAutospacing="1" w:after="100" w:afterAutospacing="1" w:line="240" w:lineRule="auto"/>
              <w:jc w:val="both"/>
              <w:rPr>
                <w:rFonts w:ascii="Times New Roman" w:hAnsi="Times New Roman"/>
                <w:color w:val="010101"/>
                <w:sz w:val="24"/>
                <w:szCs w:val="24"/>
              </w:rPr>
            </w:pPr>
            <w:r w:rsidRPr="00DA6B9D">
              <w:rPr>
                <w:rFonts w:ascii="Times New Roman" w:hAnsi="Times New Roman"/>
                <w:color w:val="010101"/>
                <w:sz w:val="24"/>
                <w:szCs w:val="24"/>
              </w:rPr>
              <w:t>В ходе профилактического визита подконтрольный субъект информируется об обязательных требованиях, предъявляемых к его деятельности либо к используемым им объектам контроля.</w:t>
            </w:r>
          </w:p>
          <w:p w:rsidR="00DA6B9D" w:rsidRPr="00DA6B9D" w:rsidRDefault="00DA6B9D" w:rsidP="00DA6B9D">
            <w:pPr>
              <w:spacing w:before="100" w:beforeAutospacing="1" w:after="100" w:afterAutospacing="1" w:line="240" w:lineRule="auto"/>
              <w:jc w:val="both"/>
              <w:rPr>
                <w:rFonts w:ascii="Times New Roman" w:hAnsi="Times New Roman"/>
                <w:color w:val="010101"/>
                <w:sz w:val="24"/>
                <w:szCs w:val="24"/>
              </w:rPr>
            </w:pPr>
            <w:r w:rsidRPr="00DA6B9D">
              <w:rPr>
                <w:rFonts w:ascii="Times New Roman" w:hAnsi="Times New Roman"/>
                <w:color w:val="010101"/>
                <w:sz w:val="24"/>
                <w:szCs w:val="24"/>
              </w:rPr>
              <w:t>В ходе профилактического визита инспектором может осуществляться консультирование подконтрольного субъекта в порядке, установленном п. 4 настоящего Перечня, а также ст. 50 Федерального закона от 31.07.2020 № 248-ФЗ.</w:t>
            </w:r>
          </w:p>
          <w:p w:rsidR="00DA6B9D" w:rsidRPr="00DA6B9D" w:rsidRDefault="00DA6B9D" w:rsidP="00DA6B9D">
            <w:pPr>
              <w:spacing w:before="100" w:beforeAutospacing="1" w:after="100" w:afterAutospacing="1" w:line="240" w:lineRule="auto"/>
              <w:jc w:val="both"/>
              <w:rPr>
                <w:rFonts w:ascii="Times New Roman" w:hAnsi="Times New Roman"/>
                <w:color w:val="010101"/>
                <w:sz w:val="24"/>
                <w:szCs w:val="24"/>
              </w:rPr>
            </w:pPr>
            <w:r w:rsidRPr="00DA6B9D">
              <w:rPr>
                <w:rFonts w:ascii="Times New Roman" w:hAnsi="Times New Roman"/>
                <w:color w:val="010101"/>
                <w:sz w:val="24"/>
                <w:szCs w:val="24"/>
              </w:rPr>
              <w:t>При профилактическом визите (обязательном профилактическом визите) подконтрольным субъектам не выдаются предписания об устранении нарушений обязательных требований. Разъяснения, полученные подконтрольным субъектом в ходе профилактического визита, носят рекомендательный характер.</w:t>
            </w:r>
          </w:p>
        </w:tc>
        <w:tc>
          <w:tcPr>
            <w:tcW w:w="1842" w:type="dxa"/>
            <w:tcBorders>
              <w:top w:val="single" w:sz="6" w:space="0" w:color="BBBBBB"/>
              <w:left w:val="single" w:sz="6" w:space="0" w:color="BBBBBB"/>
              <w:bottom w:val="single" w:sz="6" w:space="0" w:color="BBBBBB"/>
              <w:right w:val="single" w:sz="6" w:space="0" w:color="BBBBBB"/>
            </w:tcBorders>
            <w:shd w:val="clear" w:color="auto" w:fill="FFFFFF"/>
            <w:hideMark/>
          </w:tcPr>
          <w:p w:rsidR="00DA6B9D" w:rsidRPr="00DA6B9D" w:rsidRDefault="00DA6B9D" w:rsidP="00DA6B9D">
            <w:pPr>
              <w:spacing w:before="100" w:beforeAutospacing="1" w:after="100" w:afterAutospacing="1" w:line="240" w:lineRule="auto"/>
              <w:jc w:val="center"/>
              <w:rPr>
                <w:rFonts w:ascii="Times New Roman" w:hAnsi="Times New Roman"/>
                <w:color w:val="010101"/>
                <w:sz w:val="24"/>
                <w:szCs w:val="24"/>
              </w:rPr>
            </w:pPr>
            <w:r w:rsidRPr="00DA6B9D">
              <w:rPr>
                <w:rFonts w:ascii="Times New Roman" w:hAnsi="Times New Roman"/>
                <w:sz w:val="24"/>
                <w:szCs w:val="24"/>
              </w:rPr>
              <w:lastRenderedPageBreak/>
              <w:t xml:space="preserve">Инспектор </w:t>
            </w:r>
            <w:r w:rsidRPr="00DA6B9D">
              <w:rPr>
                <w:rFonts w:ascii="Times New Roman" w:hAnsi="Times New Roman"/>
                <w:bCs/>
                <w:color w:val="000000"/>
                <w:sz w:val="24"/>
                <w:szCs w:val="24"/>
              </w:rPr>
              <w:t xml:space="preserve">по муниципальному земельному и жилищному контролю администрации Дубровского района </w:t>
            </w:r>
          </w:p>
        </w:tc>
        <w:tc>
          <w:tcPr>
            <w:tcW w:w="1424" w:type="dxa"/>
            <w:tcBorders>
              <w:top w:val="single" w:sz="6" w:space="0" w:color="BBBBBB"/>
              <w:left w:val="single" w:sz="6" w:space="0" w:color="BBBBBB"/>
              <w:bottom w:val="single" w:sz="6" w:space="0" w:color="BBBBBB"/>
              <w:right w:val="single" w:sz="6" w:space="0" w:color="BBBBBB"/>
            </w:tcBorders>
            <w:shd w:val="clear" w:color="auto" w:fill="FFFFFF"/>
            <w:hideMark/>
          </w:tcPr>
          <w:p w:rsidR="00DA6B9D" w:rsidRPr="00DA6B9D" w:rsidRDefault="00DA6B9D" w:rsidP="00DA6B9D">
            <w:pPr>
              <w:spacing w:after="0" w:line="240" w:lineRule="auto"/>
              <w:jc w:val="center"/>
              <w:rPr>
                <w:rFonts w:ascii="Times New Roman" w:hAnsi="Times New Roman"/>
                <w:color w:val="010101"/>
                <w:sz w:val="24"/>
                <w:szCs w:val="24"/>
              </w:rPr>
            </w:pPr>
            <w:r w:rsidRPr="00DA6B9D">
              <w:rPr>
                <w:rFonts w:ascii="Times New Roman" w:hAnsi="Times New Roman"/>
                <w:color w:val="010101"/>
                <w:sz w:val="24"/>
                <w:szCs w:val="24"/>
              </w:rPr>
              <w:t>По поступлению обращения субъекта контроля;</w:t>
            </w:r>
          </w:p>
          <w:p w:rsidR="00DA6B9D" w:rsidRPr="00DA6B9D" w:rsidRDefault="00DA6B9D" w:rsidP="00DA6B9D">
            <w:pPr>
              <w:spacing w:after="0" w:line="240" w:lineRule="auto"/>
              <w:jc w:val="center"/>
              <w:rPr>
                <w:rFonts w:ascii="Times New Roman" w:hAnsi="Times New Roman"/>
                <w:color w:val="010101"/>
                <w:sz w:val="24"/>
                <w:szCs w:val="24"/>
              </w:rPr>
            </w:pPr>
            <w:r w:rsidRPr="00DA6B9D">
              <w:rPr>
                <w:rFonts w:ascii="Times New Roman" w:hAnsi="Times New Roman"/>
                <w:color w:val="010101"/>
                <w:sz w:val="24"/>
                <w:szCs w:val="24"/>
              </w:rPr>
              <w:t xml:space="preserve">в течении календарного года в отношении контролируемых лиц, впервые приступающих к осуществлению деятельности </w:t>
            </w:r>
            <w:r w:rsidRPr="00DA6B9D">
              <w:rPr>
                <w:rFonts w:ascii="Times New Roman" w:hAnsi="Times New Roman"/>
                <w:color w:val="010101"/>
                <w:sz w:val="24"/>
                <w:szCs w:val="24"/>
              </w:rPr>
              <w:lastRenderedPageBreak/>
              <w:t>в заявленной области</w:t>
            </w:r>
          </w:p>
          <w:p w:rsidR="00DA6B9D" w:rsidRPr="00DA6B9D" w:rsidRDefault="00DA6B9D" w:rsidP="00DA6B9D">
            <w:pPr>
              <w:spacing w:after="0" w:line="240" w:lineRule="auto"/>
              <w:rPr>
                <w:rFonts w:ascii="Times New Roman" w:hAnsi="Times New Roman"/>
                <w:color w:val="010101"/>
                <w:sz w:val="24"/>
                <w:szCs w:val="24"/>
              </w:rPr>
            </w:pPr>
          </w:p>
        </w:tc>
      </w:tr>
    </w:tbl>
    <w:p w:rsidR="00DA6B9D" w:rsidRPr="00DA6B9D" w:rsidRDefault="00DA6B9D" w:rsidP="00DA6B9D">
      <w:pPr>
        <w:spacing w:after="0" w:line="240" w:lineRule="auto"/>
        <w:rPr>
          <w:rFonts w:ascii="Times New Roman" w:hAnsi="Times New Roman"/>
          <w:sz w:val="20"/>
          <w:szCs w:val="24"/>
        </w:rPr>
      </w:pPr>
    </w:p>
    <w:p w:rsidR="00DA6B9D" w:rsidRPr="006A42F5" w:rsidRDefault="006A42F5" w:rsidP="00431128">
      <w:pPr>
        <w:pStyle w:val="aa"/>
        <w:jc w:val="both"/>
        <w:rPr>
          <w:rFonts w:ascii="Times New Roman" w:hAnsi="Times New Roman"/>
          <w:b/>
          <w:sz w:val="24"/>
          <w:szCs w:val="24"/>
        </w:rPr>
      </w:pPr>
      <w:r>
        <w:rPr>
          <w:rFonts w:ascii="Times New Roman" w:hAnsi="Times New Roman"/>
          <w:sz w:val="24"/>
          <w:szCs w:val="24"/>
        </w:rPr>
        <w:t xml:space="preserve">                  </w:t>
      </w:r>
      <w:r w:rsidRPr="006A42F5">
        <w:rPr>
          <w:rFonts w:ascii="Times New Roman" w:hAnsi="Times New Roman"/>
          <w:b/>
          <w:sz w:val="24"/>
          <w:szCs w:val="24"/>
        </w:rPr>
        <w:t xml:space="preserve"> 1.5.6.</w:t>
      </w:r>
    </w:p>
    <w:p w:rsidR="00DA6B9D" w:rsidRDefault="00DA6B9D" w:rsidP="00431128">
      <w:pPr>
        <w:pStyle w:val="aa"/>
        <w:jc w:val="both"/>
        <w:rPr>
          <w:rFonts w:ascii="Times New Roman" w:hAnsi="Times New Roman"/>
          <w:sz w:val="24"/>
          <w:szCs w:val="24"/>
        </w:rPr>
      </w:pPr>
    </w:p>
    <w:p w:rsidR="006A42F5" w:rsidRPr="006A42F5" w:rsidRDefault="006A42F5" w:rsidP="006A42F5">
      <w:pPr>
        <w:tabs>
          <w:tab w:val="left" w:pos="3304"/>
        </w:tabs>
        <w:spacing w:after="0" w:line="240" w:lineRule="auto"/>
        <w:jc w:val="center"/>
        <w:rPr>
          <w:rFonts w:ascii="Times New Roman" w:hAnsi="Times New Roman"/>
          <w:sz w:val="24"/>
          <w:szCs w:val="24"/>
        </w:rPr>
      </w:pPr>
      <w:r w:rsidRPr="006A42F5">
        <w:rPr>
          <w:rFonts w:ascii="Times New Roman" w:hAnsi="Times New Roman"/>
          <w:sz w:val="24"/>
          <w:szCs w:val="24"/>
        </w:rPr>
        <w:t>Российская Федерация</w:t>
      </w:r>
    </w:p>
    <w:p w:rsidR="006A42F5" w:rsidRPr="006A42F5" w:rsidRDefault="006A42F5" w:rsidP="006A42F5">
      <w:pPr>
        <w:tabs>
          <w:tab w:val="left" w:pos="3304"/>
        </w:tabs>
        <w:spacing w:after="0" w:line="240" w:lineRule="auto"/>
        <w:jc w:val="center"/>
        <w:rPr>
          <w:rFonts w:ascii="Times New Roman" w:hAnsi="Times New Roman"/>
          <w:sz w:val="24"/>
          <w:szCs w:val="24"/>
        </w:rPr>
      </w:pPr>
      <w:r w:rsidRPr="006A42F5">
        <w:rPr>
          <w:rFonts w:ascii="Times New Roman" w:hAnsi="Times New Roman"/>
          <w:sz w:val="24"/>
          <w:szCs w:val="24"/>
        </w:rPr>
        <w:t>БРЯНСКАЯ ОБЛАСТЬ</w:t>
      </w:r>
    </w:p>
    <w:p w:rsidR="006A42F5" w:rsidRPr="006A42F5" w:rsidRDefault="006A42F5" w:rsidP="006A42F5">
      <w:pPr>
        <w:tabs>
          <w:tab w:val="left" w:pos="3304"/>
        </w:tabs>
        <w:spacing w:after="0" w:line="480" w:lineRule="auto"/>
        <w:jc w:val="center"/>
        <w:rPr>
          <w:rFonts w:ascii="Times New Roman" w:hAnsi="Times New Roman"/>
          <w:sz w:val="24"/>
          <w:szCs w:val="24"/>
        </w:rPr>
      </w:pPr>
      <w:r w:rsidRPr="006A42F5">
        <w:rPr>
          <w:rFonts w:ascii="Times New Roman" w:hAnsi="Times New Roman"/>
          <w:sz w:val="24"/>
          <w:szCs w:val="24"/>
        </w:rPr>
        <w:t>АДМИНИСТРАЦИЯ ДУБРОВСКОГО РАЙОНА</w:t>
      </w:r>
    </w:p>
    <w:p w:rsidR="006A42F5" w:rsidRPr="006A42F5" w:rsidRDefault="006A42F5" w:rsidP="006A42F5">
      <w:pPr>
        <w:tabs>
          <w:tab w:val="left" w:pos="3304"/>
        </w:tabs>
        <w:spacing w:after="0" w:line="480" w:lineRule="auto"/>
        <w:jc w:val="center"/>
        <w:rPr>
          <w:rFonts w:ascii="Times New Roman" w:hAnsi="Times New Roman"/>
          <w:sz w:val="24"/>
          <w:szCs w:val="24"/>
        </w:rPr>
      </w:pPr>
      <w:r w:rsidRPr="006A42F5">
        <w:rPr>
          <w:rFonts w:ascii="Times New Roman" w:hAnsi="Times New Roman"/>
          <w:sz w:val="24"/>
          <w:szCs w:val="24"/>
        </w:rPr>
        <w:t>ПОСТАНОВЛЕНИЕ</w:t>
      </w:r>
    </w:p>
    <w:p w:rsidR="006A42F5" w:rsidRPr="006A42F5" w:rsidRDefault="006A42F5" w:rsidP="006A42F5">
      <w:pPr>
        <w:tabs>
          <w:tab w:val="left" w:pos="3304"/>
        </w:tabs>
        <w:spacing w:after="0" w:line="240" w:lineRule="auto"/>
        <w:jc w:val="both"/>
        <w:rPr>
          <w:rFonts w:ascii="Times New Roman" w:hAnsi="Times New Roman"/>
          <w:sz w:val="24"/>
          <w:szCs w:val="24"/>
        </w:rPr>
      </w:pPr>
      <w:r w:rsidRPr="006A42F5">
        <w:rPr>
          <w:rFonts w:ascii="Times New Roman" w:hAnsi="Times New Roman"/>
          <w:sz w:val="24"/>
          <w:szCs w:val="24"/>
        </w:rPr>
        <w:t>от 09.03.2023 г.                                                                                                            №80</w:t>
      </w:r>
    </w:p>
    <w:p w:rsidR="006A42F5" w:rsidRPr="006A42F5" w:rsidRDefault="006A42F5" w:rsidP="006A42F5">
      <w:pPr>
        <w:tabs>
          <w:tab w:val="left" w:pos="3304"/>
        </w:tabs>
        <w:spacing w:after="0" w:line="480" w:lineRule="auto"/>
        <w:jc w:val="both"/>
        <w:rPr>
          <w:rFonts w:ascii="Times New Roman" w:hAnsi="Times New Roman"/>
          <w:sz w:val="24"/>
          <w:szCs w:val="24"/>
        </w:rPr>
      </w:pPr>
      <w:r w:rsidRPr="006A42F5">
        <w:rPr>
          <w:rFonts w:ascii="Times New Roman" w:hAnsi="Times New Roman"/>
          <w:sz w:val="24"/>
          <w:szCs w:val="24"/>
        </w:rPr>
        <w:t xml:space="preserve">  п. Дубровка</w:t>
      </w:r>
    </w:p>
    <w:p w:rsidR="006A42F5" w:rsidRPr="006A42F5" w:rsidRDefault="006A42F5" w:rsidP="006A42F5">
      <w:pPr>
        <w:tabs>
          <w:tab w:val="left" w:pos="3304"/>
        </w:tabs>
        <w:spacing w:after="0" w:line="240" w:lineRule="auto"/>
        <w:jc w:val="both"/>
        <w:rPr>
          <w:rFonts w:ascii="Times New Roman" w:hAnsi="Times New Roman"/>
          <w:sz w:val="24"/>
          <w:szCs w:val="24"/>
        </w:rPr>
      </w:pPr>
      <w:r w:rsidRPr="006A42F5">
        <w:rPr>
          <w:rFonts w:ascii="Times New Roman" w:hAnsi="Times New Roman"/>
          <w:sz w:val="24"/>
          <w:szCs w:val="24"/>
        </w:rPr>
        <w:t>О внесении изменений в постановление администрации</w:t>
      </w:r>
    </w:p>
    <w:p w:rsidR="006A42F5" w:rsidRPr="006A42F5" w:rsidRDefault="006A42F5" w:rsidP="006A42F5">
      <w:pPr>
        <w:tabs>
          <w:tab w:val="left" w:pos="3304"/>
        </w:tabs>
        <w:spacing w:after="0" w:line="240" w:lineRule="auto"/>
        <w:jc w:val="both"/>
        <w:rPr>
          <w:rFonts w:ascii="Times New Roman" w:hAnsi="Times New Roman"/>
          <w:sz w:val="24"/>
          <w:szCs w:val="24"/>
        </w:rPr>
      </w:pPr>
      <w:r w:rsidRPr="006A42F5">
        <w:rPr>
          <w:rFonts w:ascii="Times New Roman" w:hAnsi="Times New Roman"/>
          <w:sz w:val="24"/>
          <w:szCs w:val="24"/>
        </w:rPr>
        <w:t>Дубровского района от 02.12.2022 № 623 «Об утверждении</w:t>
      </w:r>
    </w:p>
    <w:p w:rsidR="006A42F5" w:rsidRPr="006A42F5" w:rsidRDefault="006A42F5" w:rsidP="006A42F5">
      <w:pPr>
        <w:tabs>
          <w:tab w:val="left" w:pos="3304"/>
        </w:tabs>
        <w:spacing w:after="0" w:line="240" w:lineRule="auto"/>
        <w:jc w:val="both"/>
        <w:rPr>
          <w:rFonts w:ascii="Times New Roman" w:hAnsi="Times New Roman"/>
          <w:sz w:val="24"/>
          <w:szCs w:val="24"/>
        </w:rPr>
      </w:pPr>
      <w:r w:rsidRPr="006A42F5">
        <w:rPr>
          <w:rFonts w:ascii="Times New Roman" w:hAnsi="Times New Roman"/>
          <w:sz w:val="24"/>
          <w:szCs w:val="24"/>
        </w:rPr>
        <w:t>программы профилактики рисков причинения вреда (ущерба)</w:t>
      </w:r>
    </w:p>
    <w:p w:rsidR="006A42F5" w:rsidRPr="006A42F5" w:rsidRDefault="006A42F5" w:rsidP="006A42F5">
      <w:pPr>
        <w:tabs>
          <w:tab w:val="left" w:pos="3304"/>
        </w:tabs>
        <w:spacing w:after="0" w:line="240" w:lineRule="auto"/>
        <w:jc w:val="both"/>
        <w:rPr>
          <w:rFonts w:ascii="Times New Roman" w:hAnsi="Times New Roman"/>
          <w:sz w:val="24"/>
          <w:szCs w:val="24"/>
        </w:rPr>
      </w:pPr>
      <w:r w:rsidRPr="006A42F5">
        <w:rPr>
          <w:rFonts w:ascii="Times New Roman" w:hAnsi="Times New Roman"/>
          <w:sz w:val="24"/>
          <w:szCs w:val="24"/>
        </w:rPr>
        <w:t>охраняемым законом ценностям при осуществлении муниципального</w:t>
      </w:r>
    </w:p>
    <w:p w:rsidR="006A42F5" w:rsidRPr="006A42F5" w:rsidRDefault="006A42F5" w:rsidP="006A42F5">
      <w:pPr>
        <w:tabs>
          <w:tab w:val="left" w:pos="3304"/>
        </w:tabs>
        <w:spacing w:after="0" w:line="240" w:lineRule="auto"/>
        <w:jc w:val="both"/>
        <w:rPr>
          <w:rFonts w:ascii="Times New Roman" w:hAnsi="Times New Roman"/>
          <w:sz w:val="24"/>
          <w:szCs w:val="24"/>
        </w:rPr>
      </w:pPr>
      <w:r w:rsidRPr="006A42F5">
        <w:rPr>
          <w:rFonts w:ascii="Times New Roman" w:hAnsi="Times New Roman"/>
          <w:sz w:val="24"/>
          <w:szCs w:val="24"/>
        </w:rPr>
        <w:t xml:space="preserve">земельного контроля в границах Дубровского </w:t>
      </w:r>
    </w:p>
    <w:p w:rsidR="006A42F5" w:rsidRPr="006A42F5" w:rsidRDefault="006A42F5" w:rsidP="006A42F5">
      <w:pPr>
        <w:tabs>
          <w:tab w:val="left" w:pos="3304"/>
        </w:tabs>
        <w:spacing w:after="0" w:line="240" w:lineRule="auto"/>
        <w:jc w:val="both"/>
        <w:rPr>
          <w:rFonts w:ascii="Times New Roman" w:hAnsi="Times New Roman"/>
          <w:sz w:val="24"/>
          <w:szCs w:val="24"/>
        </w:rPr>
      </w:pPr>
      <w:r w:rsidRPr="006A42F5">
        <w:rPr>
          <w:rFonts w:ascii="Times New Roman" w:hAnsi="Times New Roman"/>
          <w:sz w:val="24"/>
          <w:szCs w:val="24"/>
        </w:rPr>
        <w:t>муниципального района Брянской области на 2023 год»</w:t>
      </w:r>
    </w:p>
    <w:p w:rsidR="006A42F5" w:rsidRPr="006A42F5" w:rsidRDefault="006A42F5" w:rsidP="006A42F5">
      <w:pPr>
        <w:tabs>
          <w:tab w:val="left" w:pos="3304"/>
        </w:tabs>
        <w:spacing w:after="0" w:line="240" w:lineRule="auto"/>
        <w:jc w:val="both"/>
        <w:rPr>
          <w:rFonts w:ascii="Times New Roman" w:hAnsi="Times New Roman"/>
          <w:sz w:val="24"/>
          <w:szCs w:val="24"/>
        </w:rPr>
      </w:pPr>
    </w:p>
    <w:p w:rsidR="006A42F5" w:rsidRPr="006A42F5" w:rsidRDefault="006A42F5" w:rsidP="006A42F5">
      <w:pPr>
        <w:tabs>
          <w:tab w:val="left" w:pos="3304"/>
        </w:tabs>
        <w:spacing w:after="0" w:line="240" w:lineRule="auto"/>
        <w:ind w:firstLine="709"/>
        <w:jc w:val="both"/>
        <w:rPr>
          <w:rFonts w:ascii="Times New Roman" w:hAnsi="Times New Roman"/>
          <w:sz w:val="24"/>
          <w:szCs w:val="24"/>
        </w:rPr>
      </w:pPr>
      <w:r w:rsidRPr="006A42F5">
        <w:rPr>
          <w:rFonts w:ascii="Times New Roman" w:hAnsi="Times New Roman"/>
          <w:sz w:val="24"/>
          <w:szCs w:val="24"/>
        </w:rPr>
        <w:t xml:space="preserve">В целях недопущения нарушения положений ст. 44 Федерального закона от 31.07.2020 N 248-ФЗ "О государственном контроле (надзоре) и муниципальном контроле в Российской </w:t>
      </w:r>
      <w:r w:rsidRPr="006A42F5">
        <w:rPr>
          <w:rFonts w:ascii="Times New Roman" w:hAnsi="Times New Roman"/>
          <w:sz w:val="24"/>
          <w:szCs w:val="24"/>
        </w:rPr>
        <w:lastRenderedPageBreak/>
        <w:t>Федерации", а также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утвержденных постановлением Правительства РФ от 25.06.2021 N 990, руководствуясь протестом прокурора Дубровского района Брянской области от 27.02.2023 № 42/2023</w:t>
      </w:r>
    </w:p>
    <w:p w:rsidR="006A42F5" w:rsidRPr="006A42F5" w:rsidRDefault="006A42F5" w:rsidP="006A42F5">
      <w:pPr>
        <w:tabs>
          <w:tab w:val="left" w:pos="3304"/>
        </w:tabs>
        <w:spacing w:after="0" w:line="240" w:lineRule="auto"/>
        <w:ind w:firstLine="709"/>
        <w:jc w:val="both"/>
        <w:rPr>
          <w:rFonts w:ascii="Times New Roman" w:hAnsi="Times New Roman"/>
          <w:sz w:val="24"/>
          <w:szCs w:val="24"/>
        </w:rPr>
      </w:pPr>
    </w:p>
    <w:p w:rsidR="006A42F5" w:rsidRPr="006A42F5" w:rsidRDefault="006A42F5" w:rsidP="006A42F5">
      <w:pPr>
        <w:tabs>
          <w:tab w:val="left" w:pos="3304"/>
        </w:tabs>
        <w:spacing w:after="0" w:line="240" w:lineRule="auto"/>
        <w:jc w:val="both"/>
        <w:rPr>
          <w:rFonts w:ascii="Times New Roman" w:hAnsi="Times New Roman"/>
          <w:sz w:val="24"/>
          <w:szCs w:val="24"/>
        </w:rPr>
      </w:pPr>
      <w:r w:rsidRPr="006A42F5">
        <w:rPr>
          <w:rFonts w:ascii="Times New Roman" w:hAnsi="Times New Roman"/>
          <w:sz w:val="24"/>
          <w:szCs w:val="24"/>
        </w:rPr>
        <w:t>ПОСТАНОВЛЯЮ:</w:t>
      </w:r>
    </w:p>
    <w:p w:rsidR="006A42F5" w:rsidRPr="006A42F5" w:rsidRDefault="006A42F5" w:rsidP="006A42F5">
      <w:pPr>
        <w:tabs>
          <w:tab w:val="left" w:pos="3304"/>
        </w:tabs>
        <w:spacing w:after="0" w:line="240" w:lineRule="auto"/>
        <w:jc w:val="both"/>
        <w:rPr>
          <w:rFonts w:ascii="Times New Roman" w:hAnsi="Times New Roman"/>
          <w:sz w:val="24"/>
          <w:szCs w:val="24"/>
        </w:rPr>
      </w:pPr>
    </w:p>
    <w:p w:rsidR="006A42F5" w:rsidRPr="006A42F5" w:rsidRDefault="006A42F5" w:rsidP="006A42F5">
      <w:pPr>
        <w:numPr>
          <w:ilvl w:val="0"/>
          <w:numId w:val="22"/>
        </w:numPr>
        <w:tabs>
          <w:tab w:val="left" w:pos="3304"/>
        </w:tabs>
        <w:spacing w:after="0" w:line="240" w:lineRule="auto"/>
        <w:ind w:left="0" w:firstLine="709"/>
        <w:jc w:val="both"/>
        <w:rPr>
          <w:rFonts w:ascii="Times New Roman" w:hAnsi="Times New Roman"/>
          <w:sz w:val="24"/>
          <w:szCs w:val="24"/>
        </w:rPr>
      </w:pPr>
      <w:r w:rsidRPr="006A42F5">
        <w:rPr>
          <w:rFonts w:ascii="Times New Roman" w:hAnsi="Times New Roman"/>
          <w:sz w:val="24"/>
          <w:szCs w:val="24"/>
        </w:rPr>
        <w:t>Внести в постановление администрации Дубровского района от 02.12.2022 № 623 «Об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в границах Дубровского муниципального района Брянской области на 2023 год» (далее по тексту- Постановление Программа соответственно) следующие изменения:</w:t>
      </w:r>
    </w:p>
    <w:p w:rsidR="006A42F5" w:rsidRPr="006A42F5" w:rsidRDefault="006A42F5" w:rsidP="006A42F5">
      <w:pPr>
        <w:numPr>
          <w:ilvl w:val="1"/>
          <w:numId w:val="22"/>
        </w:numPr>
        <w:tabs>
          <w:tab w:val="left" w:pos="3304"/>
        </w:tabs>
        <w:spacing w:after="0" w:line="240" w:lineRule="auto"/>
        <w:ind w:left="0" w:firstLine="709"/>
        <w:jc w:val="both"/>
        <w:rPr>
          <w:rFonts w:ascii="Times New Roman" w:hAnsi="Times New Roman"/>
          <w:sz w:val="24"/>
          <w:szCs w:val="24"/>
        </w:rPr>
      </w:pPr>
      <w:r w:rsidRPr="006A42F5">
        <w:rPr>
          <w:rFonts w:ascii="Times New Roman" w:hAnsi="Times New Roman"/>
          <w:sz w:val="24"/>
          <w:szCs w:val="24"/>
        </w:rPr>
        <w:t>Абзац 7 подпункта 1.1. пункта 1 Программы Постановления изложить в новой редакции:</w:t>
      </w:r>
    </w:p>
    <w:p w:rsidR="006A42F5" w:rsidRPr="006A42F5" w:rsidRDefault="006A42F5" w:rsidP="006A42F5">
      <w:pPr>
        <w:tabs>
          <w:tab w:val="left" w:pos="3304"/>
        </w:tabs>
        <w:spacing w:after="0" w:line="240" w:lineRule="auto"/>
        <w:ind w:firstLine="709"/>
        <w:jc w:val="both"/>
        <w:rPr>
          <w:rFonts w:ascii="Times New Roman" w:hAnsi="Times New Roman"/>
          <w:sz w:val="24"/>
          <w:szCs w:val="24"/>
        </w:rPr>
      </w:pPr>
      <w:r w:rsidRPr="006A42F5">
        <w:rPr>
          <w:rFonts w:ascii="Times New Roman" w:hAnsi="Times New Roman"/>
          <w:sz w:val="24"/>
          <w:szCs w:val="24"/>
        </w:rPr>
        <w:t>«В связи с эпидемиологической ситуацией и ограничительными мерами все профилактические мероприятия проводились без взаимодействия с контролируемыми лицами: наблюдение за соблюдением обязательных требований, выездные обследования. Как результат- выдано 1 предостережение.</w:t>
      </w:r>
    </w:p>
    <w:p w:rsidR="006A42F5" w:rsidRPr="006A42F5" w:rsidRDefault="006A42F5" w:rsidP="006A42F5">
      <w:pPr>
        <w:tabs>
          <w:tab w:val="left" w:pos="3304"/>
        </w:tabs>
        <w:spacing w:after="0" w:line="240" w:lineRule="auto"/>
        <w:ind w:firstLine="709"/>
        <w:jc w:val="both"/>
        <w:rPr>
          <w:rFonts w:ascii="Times New Roman" w:hAnsi="Times New Roman"/>
          <w:sz w:val="24"/>
          <w:szCs w:val="24"/>
        </w:rPr>
      </w:pPr>
      <w:r w:rsidRPr="006A42F5">
        <w:rPr>
          <w:rFonts w:ascii="Times New Roman" w:hAnsi="Times New Roman"/>
          <w:sz w:val="24"/>
          <w:szCs w:val="24"/>
        </w:rPr>
        <w:t>Основными проблемами, которые по своей сути являются причинами большей части нарушений требований земельного законодательства Российской Федерации, выявляемых контрольным органом, являются низкие знания правообладателей земельных участков, предъявляемых к ним земельным законодательством Российской Федерации о порядке, способах и ограничениях их использования.</w:t>
      </w:r>
    </w:p>
    <w:p w:rsidR="006A42F5" w:rsidRPr="006A42F5" w:rsidRDefault="006A42F5" w:rsidP="006A42F5">
      <w:pPr>
        <w:tabs>
          <w:tab w:val="left" w:pos="3304"/>
        </w:tabs>
        <w:spacing w:after="0" w:line="240" w:lineRule="auto"/>
        <w:ind w:firstLine="709"/>
        <w:jc w:val="both"/>
        <w:rPr>
          <w:rFonts w:ascii="Times New Roman" w:hAnsi="Times New Roman"/>
          <w:sz w:val="24"/>
          <w:szCs w:val="24"/>
        </w:rPr>
      </w:pPr>
      <w:r w:rsidRPr="006A42F5">
        <w:rPr>
          <w:rFonts w:ascii="Times New Roman" w:hAnsi="Times New Roman"/>
          <w:sz w:val="24"/>
          <w:szCs w:val="24"/>
        </w:rPr>
        <w:t>Решением данной проблемы является активное проведение должностными лицами контрольного органа профилактических мероприятий по соблюдению обязательных требований и разъяснений по вопросам, связанным с организацией и осуществлением муниципального земельного контроля».</w:t>
      </w:r>
    </w:p>
    <w:p w:rsidR="006A42F5" w:rsidRPr="006A42F5" w:rsidRDefault="006A42F5" w:rsidP="006A42F5">
      <w:pPr>
        <w:numPr>
          <w:ilvl w:val="0"/>
          <w:numId w:val="22"/>
        </w:numPr>
        <w:tabs>
          <w:tab w:val="left" w:pos="3304"/>
        </w:tabs>
        <w:spacing w:after="0" w:line="240" w:lineRule="auto"/>
        <w:ind w:left="0" w:firstLine="709"/>
        <w:jc w:val="both"/>
        <w:rPr>
          <w:rFonts w:ascii="Times New Roman" w:hAnsi="Times New Roman"/>
          <w:sz w:val="24"/>
          <w:szCs w:val="24"/>
        </w:rPr>
      </w:pPr>
      <w:r w:rsidRPr="006A42F5">
        <w:rPr>
          <w:rFonts w:ascii="Times New Roman" w:hAnsi="Times New Roman"/>
          <w:sz w:val="24"/>
          <w:szCs w:val="24"/>
        </w:rPr>
        <w:t xml:space="preserve">Приложение к Программе изложить в новой редакции согласно </w:t>
      </w:r>
      <w:proofErr w:type="gramStart"/>
      <w:r w:rsidRPr="006A42F5">
        <w:rPr>
          <w:rFonts w:ascii="Times New Roman" w:hAnsi="Times New Roman"/>
          <w:sz w:val="24"/>
          <w:szCs w:val="24"/>
        </w:rPr>
        <w:t>приложению</w:t>
      </w:r>
      <w:proofErr w:type="gramEnd"/>
      <w:r w:rsidRPr="006A42F5">
        <w:rPr>
          <w:rFonts w:ascii="Times New Roman" w:hAnsi="Times New Roman"/>
          <w:sz w:val="24"/>
          <w:szCs w:val="24"/>
        </w:rPr>
        <w:t xml:space="preserve"> к настоящему Постановлению.</w:t>
      </w:r>
    </w:p>
    <w:p w:rsidR="006A42F5" w:rsidRPr="006A42F5" w:rsidRDefault="006A42F5" w:rsidP="006A42F5">
      <w:pPr>
        <w:numPr>
          <w:ilvl w:val="0"/>
          <w:numId w:val="22"/>
        </w:numPr>
        <w:tabs>
          <w:tab w:val="left" w:pos="3304"/>
        </w:tabs>
        <w:spacing w:after="0" w:line="240" w:lineRule="auto"/>
        <w:ind w:left="0" w:firstLine="709"/>
        <w:jc w:val="both"/>
        <w:rPr>
          <w:rFonts w:ascii="Times New Roman" w:hAnsi="Times New Roman"/>
          <w:sz w:val="24"/>
          <w:szCs w:val="24"/>
        </w:rPr>
      </w:pPr>
      <w:r w:rsidRPr="006A42F5">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6A42F5">
        <w:rPr>
          <w:rFonts w:ascii="Times New Roman" w:hAnsi="Times New Roman"/>
          <w:sz w:val="24"/>
          <w:szCs w:val="24"/>
        </w:rPr>
        <w:t>и разместить на сайте Дубровского муниципального района Брянской области в сети «Интернет».</w:t>
      </w:r>
    </w:p>
    <w:p w:rsidR="006A42F5" w:rsidRPr="006A42F5" w:rsidRDefault="006A42F5" w:rsidP="006A42F5">
      <w:pPr>
        <w:numPr>
          <w:ilvl w:val="0"/>
          <w:numId w:val="22"/>
        </w:numPr>
        <w:tabs>
          <w:tab w:val="left" w:pos="3304"/>
        </w:tabs>
        <w:spacing w:after="0" w:line="240" w:lineRule="auto"/>
        <w:ind w:left="0" w:firstLine="709"/>
        <w:jc w:val="both"/>
        <w:rPr>
          <w:rFonts w:ascii="Times New Roman" w:hAnsi="Times New Roman"/>
          <w:sz w:val="24"/>
          <w:szCs w:val="24"/>
        </w:rPr>
      </w:pPr>
      <w:r w:rsidRPr="006A42F5">
        <w:rPr>
          <w:rFonts w:ascii="Times New Roman" w:hAnsi="Times New Roman"/>
          <w:sz w:val="24"/>
          <w:szCs w:val="24"/>
        </w:rPr>
        <w:t>Контроль за исполнением настоящего постановления оставляю за собой.</w:t>
      </w:r>
    </w:p>
    <w:p w:rsidR="006A42F5" w:rsidRPr="006A42F5" w:rsidRDefault="006A42F5" w:rsidP="006A42F5">
      <w:pPr>
        <w:numPr>
          <w:ilvl w:val="0"/>
          <w:numId w:val="22"/>
        </w:numPr>
        <w:tabs>
          <w:tab w:val="left" w:pos="3304"/>
        </w:tabs>
        <w:spacing w:after="0" w:line="240" w:lineRule="auto"/>
        <w:ind w:left="0" w:firstLine="709"/>
        <w:jc w:val="both"/>
        <w:rPr>
          <w:rFonts w:ascii="Times New Roman" w:hAnsi="Times New Roman"/>
          <w:sz w:val="24"/>
          <w:szCs w:val="24"/>
        </w:rPr>
      </w:pPr>
      <w:r w:rsidRPr="006A42F5">
        <w:rPr>
          <w:rFonts w:ascii="Times New Roman" w:eastAsia="Calibri" w:hAnsi="Times New Roman"/>
          <w:sz w:val="24"/>
          <w:szCs w:val="24"/>
          <w:lang w:eastAsia="en-US"/>
        </w:rPr>
        <w:t>Постановление вступает в силу с момента его официального опубликования и распространяется на правоотношения, возникшие с 01 января 2023 года.</w:t>
      </w:r>
    </w:p>
    <w:p w:rsidR="006A42F5" w:rsidRPr="006A42F5" w:rsidRDefault="006A42F5" w:rsidP="006A42F5">
      <w:pPr>
        <w:tabs>
          <w:tab w:val="left" w:pos="3304"/>
        </w:tabs>
        <w:spacing w:after="0" w:line="240" w:lineRule="auto"/>
        <w:jc w:val="both"/>
        <w:rPr>
          <w:rFonts w:ascii="Times New Roman" w:hAnsi="Times New Roman"/>
          <w:sz w:val="24"/>
          <w:szCs w:val="24"/>
        </w:rPr>
      </w:pPr>
    </w:p>
    <w:p w:rsidR="006A42F5" w:rsidRPr="006A42F5" w:rsidRDefault="006A42F5" w:rsidP="006A42F5">
      <w:pPr>
        <w:tabs>
          <w:tab w:val="left" w:pos="3304"/>
        </w:tabs>
        <w:spacing w:after="0" w:line="240" w:lineRule="auto"/>
        <w:jc w:val="both"/>
        <w:rPr>
          <w:rFonts w:ascii="Times New Roman" w:hAnsi="Times New Roman"/>
          <w:sz w:val="24"/>
          <w:szCs w:val="24"/>
        </w:rPr>
      </w:pPr>
    </w:p>
    <w:p w:rsidR="006A42F5" w:rsidRPr="006A42F5" w:rsidRDefault="006A42F5" w:rsidP="006A42F5">
      <w:pPr>
        <w:tabs>
          <w:tab w:val="left" w:pos="3304"/>
        </w:tabs>
        <w:spacing w:after="0" w:line="240" w:lineRule="auto"/>
        <w:jc w:val="both"/>
        <w:rPr>
          <w:rFonts w:ascii="Times New Roman" w:hAnsi="Times New Roman"/>
          <w:sz w:val="24"/>
          <w:szCs w:val="24"/>
        </w:rPr>
      </w:pPr>
      <w:r w:rsidRPr="006A42F5">
        <w:rPr>
          <w:rFonts w:ascii="Times New Roman" w:hAnsi="Times New Roman"/>
          <w:sz w:val="24"/>
          <w:szCs w:val="24"/>
        </w:rPr>
        <w:t>Глава администрации</w:t>
      </w:r>
    </w:p>
    <w:p w:rsidR="006A42F5" w:rsidRPr="006A42F5" w:rsidRDefault="006A42F5" w:rsidP="006A42F5">
      <w:pPr>
        <w:tabs>
          <w:tab w:val="left" w:pos="3304"/>
        </w:tabs>
        <w:spacing w:after="0" w:line="240" w:lineRule="auto"/>
        <w:jc w:val="both"/>
        <w:rPr>
          <w:rFonts w:ascii="Times New Roman" w:hAnsi="Times New Roman"/>
          <w:sz w:val="24"/>
          <w:szCs w:val="24"/>
        </w:rPr>
      </w:pPr>
      <w:r w:rsidRPr="006A42F5">
        <w:rPr>
          <w:rFonts w:ascii="Times New Roman" w:hAnsi="Times New Roman"/>
          <w:sz w:val="24"/>
          <w:szCs w:val="24"/>
        </w:rPr>
        <w:t xml:space="preserve">Дубровского района                                                                                         И.А. </w:t>
      </w:r>
      <w:proofErr w:type="spellStart"/>
      <w:r w:rsidRPr="006A42F5">
        <w:rPr>
          <w:rFonts w:ascii="Times New Roman" w:hAnsi="Times New Roman"/>
          <w:sz w:val="24"/>
          <w:szCs w:val="24"/>
        </w:rPr>
        <w:t>Шевелёв</w:t>
      </w:r>
      <w:proofErr w:type="spellEnd"/>
    </w:p>
    <w:p w:rsidR="006A42F5" w:rsidRPr="006A42F5" w:rsidRDefault="006A42F5" w:rsidP="006A42F5">
      <w:pPr>
        <w:tabs>
          <w:tab w:val="left" w:pos="3304"/>
        </w:tabs>
        <w:spacing w:after="0" w:line="240" w:lineRule="auto"/>
        <w:jc w:val="both"/>
        <w:rPr>
          <w:rFonts w:ascii="Times New Roman" w:hAnsi="Times New Roman"/>
          <w:sz w:val="26"/>
          <w:szCs w:val="26"/>
        </w:rPr>
      </w:pPr>
    </w:p>
    <w:p w:rsidR="006A42F5" w:rsidRDefault="006A42F5" w:rsidP="006A42F5">
      <w:pPr>
        <w:tabs>
          <w:tab w:val="left" w:pos="3304"/>
        </w:tabs>
        <w:spacing w:after="0" w:line="240" w:lineRule="auto"/>
        <w:jc w:val="both"/>
        <w:rPr>
          <w:rFonts w:ascii="Times New Roman" w:hAnsi="Times New Roman"/>
          <w:sz w:val="26"/>
          <w:szCs w:val="26"/>
        </w:rPr>
      </w:pPr>
    </w:p>
    <w:p w:rsidR="006A42F5" w:rsidRDefault="006A42F5" w:rsidP="006A42F5">
      <w:pPr>
        <w:tabs>
          <w:tab w:val="left" w:pos="3304"/>
        </w:tabs>
        <w:spacing w:after="0" w:line="240" w:lineRule="auto"/>
        <w:jc w:val="both"/>
        <w:rPr>
          <w:rFonts w:ascii="Times New Roman" w:hAnsi="Times New Roman"/>
          <w:sz w:val="26"/>
          <w:szCs w:val="26"/>
        </w:rPr>
      </w:pPr>
    </w:p>
    <w:p w:rsidR="006A42F5" w:rsidRPr="006A42F5" w:rsidRDefault="006A42F5" w:rsidP="006A42F5">
      <w:pPr>
        <w:tabs>
          <w:tab w:val="left" w:pos="3304"/>
        </w:tabs>
        <w:spacing w:after="0" w:line="240" w:lineRule="auto"/>
        <w:jc w:val="both"/>
        <w:rPr>
          <w:rFonts w:ascii="Times New Roman" w:hAnsi="Times New Roman"/>
          <w:sz w:val="24"/>
          <w:szCs w:val="24"/>
        </w:rPr>
      </w:pPr>
    </w:p>
    <w:p w:rsidR="006A42F5" w:rsidRPr="006A42F5" w:rsidRDefault="006A42F5" w:rsidP="006A42F5">
      <w:pPr>
        <w:tabs>
          <w:tab w:val="left" w:pos="3304"/>
        </w:tabs>
        <w:spacing w:after="0" w:line="240" w:lineRule="auto"/>
        <w:jc w:val="both"/>
        <w:rPr>
          <w:rFonts w:ascii="Times New Roman" w:hAnsi="Times New Roman"/>
          <w:sz w:val="24"/>
          <w:szCs w:val="24"/>
        </w:rPr>
      </w:pPr>
      <w:r w:rsidRPr="006A42F5">
        <w:rPr>
          <w:rFonts w:ascii="Times New Roman" w:hAnsi="Times New Roman"/>
          <w:sz w:val="24"/>
          <w:szCs w:val="24"/>
        </w:rPr>
        <w:t xml:space="preserve">                                                               Приложение</w:t>
      </w:r>
    </w:p>
    <w:p w:rsidR="006A42F5" w:rsidRPr="006A42F5" w:rsidRDefault="006A42F5" w:rsidP="006A42F5">
      <w:pPr>
        <w:tabs>
          <w:tab w:val="left" w:pos="3304"/>
        </w:tabs>
        <w:spacing w:after="0" w:line="240" w:lineRule="auto"/>
        <w:jc w:val="both"/>
        <w:rPr>
          <w:rFonts w:ascii="Times New Roman" w:hAnsi="Times New Roman"/>
          <w:sz w:val="24"/>
          <w:szCs w:val="24"/>
        </w:rPr>
      </w:pPr>
      <w:r w:rsidRPr="006A42F5">
        <w:rPr>
          <w:rFonts w:ascii="Times New Roman" w:hAnsi="Times New Roman"/>
          <w:sz w:val="24"/>
          <w:szCs w:val="24"/>
        </w:rPr>
        <w:t xml:space="preserve">                                                               к постановлению администрации </w:t>
      </w:r>
    </w:p>
    <w:p w:rsidR="006A42F5" w:rsidRPr="006A42F5" w:rsidRDefault="006A42F5" w:rsidP="006A42F5">
      <w:pPr>
        <w:tabs>
          <w:tab w:val="left" w:pos="3304"/>
        </w:tabs>
        <w:spacing w:after="0" w:line="240" w:lineRule="auto"/>
        <w:jc w:val="both"/>
        <w:rPr>
          <w:rFonts w:ascii="Times New Roman" w:hAnsi="Times New Roman"/>
          <w:sz w:val="24"/>
          <w:szCs w:val="24"/>
        </w:rPr>
      </w:pPr>
      <w:r w:rsidRPr="006A42F5">
        <w:rPr>
          <w:rFonts w:ascii="Times New Roman" w:hAnsi="Times New Roman"/>
          <w:sz w:val="24"/>
          <w:szCs w:val="24"/>
        </w:rPr>
        <w:t xml:space="preserve">                                                               Дубровского района от _</w:t>
      </w:r>
      <w:r>
        <w:rPr>
          <w:rFonts w:ascii="Times New Roman" w:hAnsi="Times New Roman"/>
          <w:sz w:val="24"/>
          <w:szCs w:val="24"/>
        </w:rPr>
        <w:t>09.</w:t>
      </w:r>
      <w:r w:rsidRPr="006A42F5">
        <w:rPr>
          <w:rFonts w:ascii="Times New Roman" w:hAnsi="Times New Roman"/>
          <w:sz w:val="24"/>
          <w:szCs w:val="24"/>
        </w:rPr>
        <w:t>03.2023 № __</w:t>
      </w:r>
      <w:r>
        <w:rPr>
          <w:rFonts w:ascii="Times New Roman" w:hAnsi="Times New Roman"/>
          <w:sz w:val="24"/>
          <w:szCs w:val="24"/>
        </w:rPr>
        <w:t>80</w:t>
      </w:r>
      <w:r w:rsidRPr="006A42F5">
        <w:rPr>
          <w:rFonts w:ascii="Times New Roman" w:hAnsi="Times New Roman"/>
          <w:sz w:val="24"/>
          <w:szCs w:val="24"/>
        </w:rPr>
        <w:t>___</w:t>
      </w:r>
    </w:p>
    <w:p w:rsidR="006A42F5" w:rsidRPr="006A42F5" w:rsidRDefault="006A42F5" w:rsidP="006A42F5">
      <w:pPr>
        <w:tabs>
          <w:tab w:val="left" w:pos="3304"/>
        </w:tabs>
        <w:spacing w:after="0" w:line="240" w:lineRule="auto"/>
        <w:jc w:val="both"/>
        <w:rPr>
          <w:rFonts w:ascii="Times New Roman" w:hAnsi="Times New Roman"/>
          <w:sz w:val="24"/>
          <w:szCs w:val="24"/>
        </w:rPr>
      </w:pPr>
    </w:p>
    <w:p w:rsidR="006A42F5" w:rsidRPr="006A42F5" w:rsidRDefault="006A42F5" w:rsidP="006A42F5">
      <w:pPr>
        <w:tabs>
          <w:tab w:val="left" w:pos="3304"/>
        </w:tabs>
        <w:spacing w:after="0" w:line="240" w:lineRule="auto"/>
        <w:jc w:val="both"/>
        <w:rPr>
          <w:rFonts w:ascii="Times New Roman" w:hAnsi="Times New Roman"/>
          <w:sz w:val="24"/>
          <w:szCs w:val="24"/>
        </w:rPr>
      </w:pPr>
      <w:r w:rsidRPr="006A42F5">
        <w:rPr>
          <w:rFonts w:ascii="Times New Roman" w:hAnsi="Times New Roman"/>
          <w:sz w:val="24"/>
          <w:szCs w:val="24"/>
        </w:rPr>
        <w:t xml:space="preserve">                                                                Приложение</w:t>
      </w:r>
    </w:p>
    <w:p w:rsidR="006A42F5" w:rsidRPr="006A42F5" w:rsidRDefault="006A42F5" w:rsidP="006A42F5">
      <w:pPr>
        <w:tabs>
          <w:tab w:val="left" w:pos="3304"/>
        </w:tabs>
        <w:spacing w:after="0" w:line="240" w:lineRule="auto"/>
        <w:jc w:val="both"/>
        <w:rPr>
          <w:rFonts w:ascii="Times New Roman" w:hAnsi="Times New Roman"/>
          <w:sz w:val="24"/>
          <w:szCs w:val="24"/>
        </w:rPr>
      </w:pPr>
      <w:r w:rsidRPr="006A42F5">
        <w:rPr>
          <w:rFonts w:ascii="Times New Roman" w:hAnsi="Times New Roman"/>
          <w:sz w:val="24"/>
          <w:szCs w:val="24"/>
        </w:rPr>
        <w:t xml:space="preserve">                                                                к Программе профилактики рисков причинения</w:t>
      </w:r>
    </w:p>
    <w:p w:rsidR="006A42F5" w:rsidRPr="006A42F5" w:rsidRDefault="006A42F5" w:rsidP="006A42F5">
      <w:pPr>
        <w:tabs>
          <w:tab w:val="left" w:pos="3304"/>
        </w:tabs>
        <w:spacing w:after="0" w:line="240" w:lineRule="auto"/>
        <w:jc w:val="both"/>
        <w:rPr>
          <w:rFonts w:ascii="Times New Roman" w:hAnsi="Times New Roman"/>
          <w:sz w:val="24"/>
          <w:szCs w:val="24"/>
        </w:rPr>
      </w:pPr>
      <w:r w:rsidRPr="006A42F5">
        <w:rPr>
          <w:rFonts w:ascii="Times New Roman" w:hAnsi="Times New Roman"/>
          <w:sz w:val="24"/>
          <w:szCs w:val="24"/>
        </w:rPr>
        <w:t xml:space="preserve">                                                                вреда (ущерба) охраняемым законом ценностям</w:t>
      </w:r>
    </w:p>
    <w:p w:rsidR="006A42F5" w:rsidRPr="006A42F5" w:rsidRDefault="006A42F5" w:rsidP="006A42F5">
      <w:pPr>
        <w:tabs>
          <w:tab w:val="left" w:pos="3304"/>
        </w:tabs>
        <w:spacing w:after="0" w:line="240" w:lineRule="auto"/>
        <w:jc w:val="both"/>
        <w:rPr>
          <w:rFonts w:ascii="Times New Roman" w:hAnsi="Times New Roman"/>
          <w:sz w:val="24"/>
          <w:szCs w:val="24"/>
        </w:rPr>
      </w:pPr>
      <w:r w:rsidRPr="006A42F5">
        <w:rPr>
          <w:rFonts w:ascii="Times New Roman" w:hAnsi="Times New Roman"/>
          <w:sz w:val="24"/>
          <w:szCs w:val="24"/>
        </w:rPr>
        <w:t xml:space="preserve">                                                                при осуществлении муниципального </w:t>
      </w:r>
    </w:p>
    <w:p w:rsidR="006A42F5" w:rsidRPr="006A42F5" w:rsidRDefault="006A42F5" w:rsidP="006A42F5">
      <w:pPr>
        <w:tabs>
          <w:tab w:val="left" w:pos="3304"/>
        </w:tabs>
        <w:spacing w:after="0" w:line="240" w:lineRule="auto"/>
        <w:jc w:val="both"/>
        <w:rPr>
          <w:rFonts w:ascii="Times New Roman" w:hAnsi="Times New Roman"/>
          <w:sz w:val="24"/>
          <w:szCs w:val="24"/>
        </w:rPr>
      </w:pPr>
      <w:r w:rsidRPr="006A42F5">
        <w:rPr>
          <w:rFonts w:ascii="Times New Roman" w:hAnsi="Times New Roman"/>
          <w:sz w:val="24"/>
          <w:szCs w:val="24"/>
        </w:rPr>
        <w:t xml:space="preserve">                                                                земельного контроля в границах Дубровского</w:t>
      </w:r>
    </w:p>
    <w:p w:rsidR="006A42F5" w:rsidRPr="006A42F5" w:rsidRDefault="006A42F5" w:rsidP="006A42F5">
      <w:pPr>
        <w:tabs>
          <w:tab w:val="left" w:pos="3304"/>
        </w:tabs>
        <w:spacing w:after="0" w:line="240" w:lineRule="auto"/>
        <w:jc w:val="both"/>
        <w:rPr>
          <w:rFonts w:ascii="Times New Roman" w:hAnsi="Times New Roman"/>
          <w:sz w:val="24"/>
          <w:szCs w:val="24"/>
        </w:rPr>
      </w:pPr>
      <w:r w:rsidRPr="006A42F5">
        <w:rPr>
          <w:rFonts w:ascii="Times New Roman" w:hAnsi="Times New Roman"/>
          <w:sz w:val="24"/>
          <w:szCs w:val="24"/>
        </w:rPr>
        <w:t xml:space="preserve">                                                                муниципального района Брянской области на 2023год</w:t>
      </w:r>
    </w:p>
    <w:p w:rsidR="006A42F5" w:rsidRPr="006A42F5" w:rsidRDefault="006A42F5" w:rsidP="006A42F5">
      <w:pPr>
        <w:tabs>
          <w:tab w:val="left" w:pos="3304"/>
        </w:tabs>
        <w:spacing w:after="0" w:line="240" w:lineRule="auto"/>
        <w:jc w:val="both"/>
        <w:rPr>
          <w:rFonts w:ascii="Times New Roman" w:hAnsi="Times New Roman"/>
          <w:sz w:val="24"/>
          <w:szCs w:val="24"/>
        </w:rPr>
      </w:pPr>
    </w:p>
    <w:p w:rsidR="006A42F5" w:rsidRPr="006A42F5" w:rsidRDefault="006A42F5" w:rsidP="006A42F5">
      <w:pPr>
        <w:tabs>
          <w:tab w:val="left" w:pos="3304"/>
        </w:tabs>
        <w:spacing w:after="0" w:line="240" w:lineRule="auto"/>
        <w:jc w:val="center"/>
        <w:rPr>
          <w:rFonts w:ascii="Times New Roman" w:hAnsi="Times New Roman"/>
          <w:sz w:val="26"/>
          <w:szCs w:val="26"/>
        </w:rPr>
      </w:pPr>
    </w:p>
    <w:p w:rsidR="006A42F5" w:rsidRPr="006A42F5" w:rsidRDefault="006A42F5" w:rsidP="006A42F5">
      <w:pPr>
        <w:tabs>
          <w:tab w:val="left" w:pos="3304"/>
        </w:tabs>
        <w:spacing w:after="0" w:line="240" w:lineRule="auto"/>
        <w:jc w:val="center"/>
        <w:rPr>
          <w:rFonts w:ascii="Times New Roman" w:hAnsi="Times New Roman"/>
          <w:sz w:val="26"/>
          <w:szCs w:val="26"/>
        </w:rPr>
      </w:pPr>
      <w:r w:rsidRPr="006A42F5">
        <w:rPr>
          <w:rFonts w:ascii="Times New Roman" w:hAnsi="Times New Roman"/>
          <w:sz w:val="26"/>
          <w:szCs w:val="26"/>
        </w:rPr>
        <w:lastRenderedPageBreak/>
        <w:t>ПЕРЕЧЕНЬ</w:t>
      </w:r>
    </w:p>
    <w:p w:rsidR="006A42F5" w:rsidRPr="006A42F5" w:rsidRDefault="006A42F5" w:rsidP="006A42F5">
      <w:pPr>
        <w:tabs>
          <w:tab w:val="left" w:pos="3304"/>
        </w:tabs>
        <w:spacing w:after="0" w:line="240" w:lineRule="auto"/>
        <w:jc w:val="center"/>
        <w:rPr>
          <w:rFonts w:ascii="Times New Roman" w:hAnsi="Times New Roman"/>
          <w:sz w:val="26"/>
          <w:szCs w:val="26"/>
        </w:rPr>
      </w:pPr>
      <w:r w:rsidRPr="006A42F5">
        <w:rPr>
          <w:rFonts w:ascii="Times New Roman" w:hAnsi="Times New Roman"/>
          <w:sz w:val="26"/>
          <w:szCs w:val="26"/>
        </w:rPr>
        <w:t>профилактических мероприятий, сроки (периодичность) их проведения в 2023 году</w:t>
      </w:r>
    </w:p>
    <w:p w:rsidR="006A42F5" w:rsidRPr="006A42F5" w:rsidRDefault="006A42F5" w:rsidP="006A42F5">
      <w:pPr>
        <w:tabs>
          <w:tab w:val="left" w:pos="3304"/>
        </w:tabs>
        <w:spacing w:after="0" w:line="240" w:lineRule="auto"/>
        <w:jc w:val="center"/>
        <w:rPr>
          <w:rFonts w:ascii="Times New Roman" w:hAnsi="Times New Roman"/>
          <w:sz w:val="26"/>
          <w:szCs w:val="26"/>
        </w:rPr>
      </w:pPr>
    </w:p>
    <w:tbl>
      <w:tblPr>
        <w:tblW w:w="9937"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firstRow="1" w:lastRow="0" w:firstColumn="1" w:lastColumn="0" w:noHBand="0" w:noVBand="1"/>
      </w:tblPr>
      <w:tblGrid>
        <w:gridCol w:w="359"/>
        <w:gridCol w:w="2358"/>
        <w:gridCol w:w="4095"/>
        <w:gridCol w:w="1701"/>
        <w:gridCol w:w="1424"/>
      </w:tblGrid>
      <w:tr w:rsidR="006A42F5" w:rsidRPr="006A42F5" w:rsidTr="005E2F92">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6A42F5" w:rsidRPr="006A42F5" w:rsidRDefault="006A42F5" w:rsidP="006A42F5">
            <w:pPr>
              <w:tabs>
                <w:tab w:val="left" w:pos="3304"/>
              </w:tabs>
              <w:spacing w:before="100" w:beforeAutospacing="1" w:after="100" w:afterAutospacing="1" w:line="240" w:lineRule="auto"/>
              <w:jc w:val="center"/>
              <w:rPr>
                <w:rFonts w:ascii="Times New Roman" w:hAnsi="Times New Roman"/>
                <w:color w:val="010101"/>
                <w:sz w:val="24"/>
                <w:szCs w:val="24"/>
              </w:rPr>
            </w:pPr>
            <w:r w:rsidRPr="006A42F5">
              <w:rPr>
                <w:rFonts w:ascii="Times New Roman" w:hAnsi="Times New Roman"/>
                <w:b/>
                <w:bCs/>
                <w:color w:val="010101"/>
                <w:sz w:val="24"/>
                <w:szCs w:val="24"/>
              </w:rPr>
              <w:t>№</w:t>
            </w:r>
          </w:p>
          <w:p w:rsidR="006A42F5" w:rsidRPr="006A42F5" w:rsidRDefault="006A42F5" w:rsidP="006A42F5">
            <w:pPr>
              <w:tabs>
                <w:tab w:val="left" w:pos="3304"/>
              </w:tabs>
              <w:spacing w:before="100" w:beforeAutospacing="1" w:after="100" w:afterAutospacing="1" w:line="240" w:lineRule="auto"/>
              <w:jc w:val="center"/>
              <w:rPr>
                <w:rFonts w:ascii="Times New Roman" w:hAnsi="Times New Roman"/>
                <w:color w:val="010101"/>
                <w:sz w:val="24"/>
                <w:szCs w:val="24"/>
              </w:rPr>
            </w:pPr>
            <w:r w:rsidRPr="006A42F5">
              <w:rPr>
                <w:rFonts w:ascii="Times New Roman" w:hAnsi="Times New Roman"/>
                <w:b/>
                <w:bCs/>
                <w:color w:val="010101"/>
                <w:sz w:val="24"/>
                <w:szCs w:val="24"/>
              </w:rPr>
              <w:t>п/п</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6A42F5" w:rsidRPr="006A42F5" w:rsidRDefault="006A42F5" w:rsidP="006A42F5">
            <w:pPr>
              <w:tabs>
                <w:tab w:val="left" w:pos="3304"/>
              </w:tabs>
              <w:spacing w:before="100" w:beforeAutospacing="1" w:after="100" w:afterAutospacing="1" w:line="240" w:lineRule="auto"/>
              <w:jc w:val="center"/>
              <w:rPr>
                <w:rFonts w:ascii="Times New Roman" w:hAnsi="Times New Roman"/>
                <w:color w:val="010101"/>
                <w:sz w:val="24"/>
                <w:szCs w:val="24"/>
              </w:rPr>
            </w:pPr>
            <w:r w:rsidRPr="006A42F5">
              <w:rPr>
                <w:rFonts w:ascii="Times New Roman" w:hAnsi="Times New Roman"/>
                <w:b/>
                <w:bCs/>
                <w:color w:val="010101"/>
                <w:sz w:val="24"/>
                <w:szCs w:val="24"/>
              </w:rPr>
              <w:t>Наименование мероприятия</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6A42F5" w:rsidRPr="006A42F5" w:rsidRDefault="006A42F5" w:rsidP="006A42F5">
            <w:pPr>
              <w:tabs>
                <w:tab w:val="left" w:pos="3304"/>
              </w:tabs>
              <w:spacing w:before="100" w:beforeAutospacing="1" w:after="100" w:afterAutospacing="1" w:line="240" w:lineRule="auto"/>
              <w:jc w:val="center"/>
              <w:rPr>
                <w:rFonts w:ascii="Times New Roman" w:hAnsi="Times New Roman"/>
                <w:color w:val="010101"/>
                <w:sz w:val="24"/>
                <w:szCs w:val="24"/>
              </w:rPr>
            </w:pPr>
            <w:r w:rsidRPr="006A42F5">
              <w:rPr>
                <w:rFonts w:ascii="Times New Roman" w:hAnsi="Times New Roman"/>
                <w:b/>
                <w:bCs/>
                <w:color w:val="010101"/>
                <w:sz w:val="24"/>
                <w:szCs w:val="24"/>
              </w:rPr>
              <w:t>Сведения о мероприятии</w:t>
            </w:r>
          </w:p>
        </w:tc>
        <w:tc>
          <w:tcPr>
            <w:tcW w:w="1701" w:type="dxa"/>
            <w:tcBorders>
              <w:top w:val="single" w:sz="6" w:space="0" w:color="BBBBBB"/>
              <w:left w:val="single" w:sz="6" w:space="0" w:color="BBBBBB"/>
              <w:bottom w:val="single" w:sz="6" w:space="0" w:color="BBBBBB"/>
              <w:right w:val="single" w:sz="6" w:space="0" w:color="BBBBBB"/>
            </w:tcBorders>
            <w:shd w:val="clear" w:color="auto" w:fill="FFFFFF"/>
            <w:hideMark/>
          </w:tcPr>
          <w:p w:rsidR="006A42F5" w:rsidRPr="006A42F5" w:rsidRDefault="006A42F5" w:rsidP="006A42F5">
            <w:pPr>
              <w:tabs>
                <w:tab w:val="left" w:pos="3304"/>
              </w:tabs>
              <w:spacing w:before="100" w:beforeAutospacing="1" w:after="100" w:afterAutospacing="1" w:line="240" w:lineRule="auto"/>
              <w:jc w:val="center"/>
              <w:rPr>
                <w:rFonts w:ascii="Times New Roman" w:hAnsi="Times New Roman"/>
                <w:color w:val="010101"/>
                <w:sz w:val="24"/>
                <w:szCs w:val="24"/>
              </w:rPr>
            </w:pPr>
            <w:r w:rsidRPr="006A42F5">
              <w:rPr>
                <w:rFonts w:ascii="Times New Roman" w:hAnsi="Times New Roman"/>
                <w:b/>
                <w:bCs/>
                <w:color w:val="010101"/>
                <w:sz w:val="24"/>
                <w:szCs w:val="24"/>
              </w:rPr>
              <w:t>Ответственный исполнитель</w:t>
            </w:r>
          </w:p>
        </w:tc>
        <w:tc>
          <w:tcPr>
            <w:tcW w:w="1424" w:type="dxa"/>
            <w:tcBorders>
              <w:top w:val="single" w:sz="6" w:space="0" w:color="BBBBBB"/>
              <w:left w:val="single" w:sz="6" w:space="0" w:color="BBBBBB"/>
              <w:bottom w:val="single" w:sz="6" w:space="0" w:color="BBBBBB"/>
              <w:right w:val="single" w:sz="6" w:space="0" w:color="BBBBBB"/>
            </w:tcBorders>
            <w:shd w:val="clear" w:color="auto" w:fill="FFFFFF"/>
            <w:hideMark/>
          </w:tcPr>
          <w:p w:rsidR="006A42F5" w:rsidRPr="006A42F5" w:rsidRDefault="006A42F5" w:rsidP="006A42F5">
            <w:pPr>
              <w:tabs>
                <w:tab w:val="left" w:pos="3304"/>
              </w:tabs>
              <w:spacing w:before="100" w:beforeAutospacing="1" w:after="100" w:afterAutospacing="1" w:line="240" w:lineRule="auto"/>
              <w:jc w:val="center"/>
              <w:rPr>
                <w:rFonts w:ascii="Times New Roman" w:hAnsi="Times New Roman"/>
                <w:color w:val="010101"/>
                <w:sz w:val="24"/>
                <w:szCs w:val="24"/>
              </w:rPr>
            </w:pPr>
            <w:r w:rsidRPr="006A42F5">
              <w:rPr>
                <w:rFonts w:ascii="Times New Roman" w:hAnsi="Times New Roman"/>
                <w:b/>
                <w:bCs/>
                <w:color w:val="010101"/>
                <w:sz w:val="24"/>
                <w:szCs w:val="24"/>
              </w:rPr>
              <w:t>Срок исполнения</w:t>
            </w:r>
          </w:p>
        </w:tc>
      </w:tr>
      <w:tr w:rsidR="006A42F5" w:rsidRPr="006A42F5" w:rsidTr="005E2F92">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6A42F5" w:rsidRPr="006A42F5" w:rsidRDefault="006A42F5" w:rsidP="006A42F5">
            <w:pPr>
              <w:tabs>
                <w:tab w:val="left" w:pos="3304"/>
              </w:tabs>
              <w:spacing w:before="100" w:beforeAutospacing="1" w:after="100" w:afterAutospacing="1" w:line="240" w:lineRule="auto"/>
              <w:jc w:val="center"/>
              <w:rPr>
                <w:rFonts w:ascii="Times New Roman" w:hAnsi="Times New Roman"/>
                <w:color w:val="010101"/>
                <w:sz w:val="24"/>
                <w:szCs w:val="24"/>
              </w:rPr>
            </w:pPr>
            <w:r w:rsidRPr="006A42F5">
              <w:rPr>
                <w:rFonts w:ascii="Times New Roman" w:hAnsi="Times New Roman"/>
                <w:color w:val="010101"/>
                <w:sz w:val="24"/>
                <w:szCs w:val="24"/>
              </w:rPr>
              <w:t>1.</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6A42F5" w:rsidRPr="006A42F5" w:rsidRDefault="006A42F5" w:rsidP="006A42F5">
            <w:pPr>
              <w:tabs>
                <w:tab w:val="left" w:pos="3304"/>
              </w:tabs>
              <w:spacing w:before="100" w:beforeAutospacing="1" w:after="100" w:afterAutospacing="1" w:line="240" w:lineRule="auto"/>
              <w:jc w:val="center"/>
              <w:rPr>
                <w:rFonts w:ascii="Times New Roman" w:hAnsi="Times New Roman"/>
                <w:color w:val="010101"/>
                <w:sz w:val="24"/>
                <w:szCs w:val="24"/>
              </w:rPr>
            </w:pPr>
            <w:r w:rsidRPr="006A42F5">
              <w:rPr>
                <w:rFonts w:ascii="Times New Roman" w:hAnsi="Times New Roman"/>
                <w:color w:val="010101"/>
                <w:sz w:val="24"/>
                <w:szCs w:val="24"/>
              </w:rPr>
              <w:t>Информирование</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6A42F5" w:rsidRPr="006A42F5" w:rsidRDefault="006A42F5" w:rsidP="006A42F5">
            <w:pPr>
              <w:tabs>
                <w:tab w:val="left" w:pos="3304"/>
              </w:tabs>
              <w:spacing w:before="100" w:beforeAutospacing="1" w:after="100" w:afterAutospacing="1" w:line="240" w:lineRule="auto"/>
              <w:jc w:val="both"/>
              <w:rPr>
                <w:rFonts w:ascii="Times New Roman" w:hAnsi="Times New Roman"/>
                <w:color w:val="010101"/>
                <w:sz w:val="24"/>
                <w:szCs w:val="24"/>
              </w:rPr>
            </w:pPr>
            <w:r w:rsidRPr="006A42F5">
              <w:rPr>
                <w:rFonts w:ascii="Times New Roman" w:hAnsi="Times New Roman"/>
                <w:color w:val="010101"/>
                <w:sz w:val="24"/>
                <w:szCs w:val="24"/>
              </w:rPr>
              <w:t>Администрация осуществляет информирование подконтрольных субъектов и иных заинтересованных лиц по вопросам соблюдения обязательных требований.</w:t>
            </w:r>
          </w:p>
          <w:p w:rsidR="006A42F5" w:rsidRPr="006A42F5" w:rsidRDefault="006A42F5" w:rsidP="006A42F5">
            <w:pPr>
              <w:tabs>
                <w:tab w:val="left" w:pos="3304"/>
              </w:tabs>
              <w:spacing w:before="100" w:beforeAutospacing="1" w:after="100" w:afterAutospacing="1" w:line="240" w:lineRule="auto"/>
              <w:jc w:val="both"/>
              <w:rPr>
                <w:rFonts w:ascii="Times New Roman" w:hAnsi="Times New Roman"/>
                <w:color w:val="010101"/>
                <w:sz w:val="24"/>
                <w:szCs w:val="24"/>
              </w:rPr>
            </w:pPr>
            <w:r w:rsidRPr="006A42F5">
              <w:rPr>
                <w:rFonts w:ascii="Times New Roman" w:hAnsi="Times New Roman"/>
                <w:color w:val="010101"/>
                <w:sz w:val="24"/>
                <w:szCs w:val="24"/>
              </w:rPr>
              <w:t>Информирование осуществляется посредством размещения соответствующих сведений на сайте Дубровского муниципального района Брянской области в информационно-телекоммуникационной сети "Интернет" и в иных формах.</w:t>
            </w:r>
          </w:p>
          <w:p w:rsidR="006A42F5" w:rsidRPr="006A42F5" w:rsidRDefault="006A42F5" w:rsidP="006A42F5">
            <w:pPr>
              <w:tabs>
                <w:tab w:val="left" w:pos="3304"/>
              </w:tabs>
              <w:spacing w:before="100" w:beforeAutospacing="1" w:after="100" w:afterAutospacing="1" w:line="240" w:lineRule="auto"/>
              <w:jc w:val="both"/>
              <w:rPr>
                <w:rFonts w:ascii="Times New Roman" w:hAnsi="Times New Roman"/>
                <w:color w:val="010101"/>
                <w:sz w:val="24"/>
                <w:szCs w:val="24"/>
              </w:rPr>
            </w:pPr>
            <w:r w:rsidRPr="006A42F5">
              <w:rPr>
                <w:rFonts w:ascii="Times New Roman" w:hAnsi="Times New Roman"/>
                <w:color w:val="010101"/>
                <w:sz w:val="24"/>
                <w:szCs w:val="24"/>
              </w:rPr>
              <w:t>Администрация размещает и поддерживает в актуальном состоянии на сайте Дубровского муниципального района Брянской области в сети «Интернет»:</w:t>
            </w:r>
          </w:p>
          <w:p w:rsidR="006A42F5" w:rsidRPr="006A42F5" w:rsidRDefault="006A42F5" w:rsidP="006A42F5">
            <w:pPr>
              <w:tabs>
                <w:tab w:val="left" w:pos="3304"/>
              </w:tabs>
              <w:spacing w:before="100" w:beforeAutospacing="1" w:after="100" w:afterAutospacing="1" w:line="240" w:lineRule="auto"/>
              <w:jc w:val="both"/>
              <w:rPr>
                <w:rFonts w:ascii="Times New Roman" w:hAnsi="Times New Roman"/>
                <w:color w:val="010101"/>
                <w:sz w:val="24"/>
                <w:szCs w:val="24"/>
              </w:rPr>
            </w:pPr>
            <w:r w:rsidRPr="006A42F5">
              <w:rPr>
                <w:rFonts w:ascii="Times New Roman" w:hAnsi="Times New Roman"/>
                <w:color w:val="010101"/>
                <w:sz w:val="24"/>
                <w:szCs w:val="24"/>
              </w:rPr>
              <w:t>1) тексты нормативных правовых актов, регулирующих осуществление муниципального контроля;</w:t>
            </w:r>
          </w:p>
          <w:p w:rsidR="006A42F5" w:rsidRPr="006A42F5" w:rsidRDefault="006A42F5" w:rsidP="006A42F5">
            <w:pPr>
              <w:tabs>
                <w:tab w:val="left" w:pos="3304"/>
              </w:tabs>
              <w:spacing w:before="100" w:beforeAutospacing="1" w:after="100" w:afterAutospacing="1" w:line="240" w:lineRule="auto"/>
              <w:jc w:val="both"/>
              <w:rPr>
                <w:rFonts w:ascii="Times New Roman" w:hAnsi="Times New Roman"/>
                <w:color w:val="010101"/>
                <w:sz w:val="24"/>
                <w:szCs w:val="24"/>
              </w:rPr>
            </w:pPr>
            <w:r w:rsidRPr="006A42F5">
              <w:rPr>
                <w:rFonts w:ascii="Times New Roman" w:hAnsi="Times New Roman"/>
                <w:color w:val="010101"/>
                <w:sz w:val="24"/>
                <w:szCs w:val="24"/>
              </w:rPr>
              <w:t>2) руководства по соблюдению обязательных требований.</w:t>
            </w:r>
          </w:p>
          <w:p w:rsidR="006A42F5" w:rsidRPr="006A42F5" w:rsidRDefault="006A42F5" w:rsidP="006A42F5">
            <w:pPr>
              <w:tabs>
                <w:tab w:val="left" w:pos="3304"/>
              </w:tabs>
              <w:spacing w:before="100" w:beforeAutospacing="1" w:after="100" w:afterAutospacing="1" w:line="240" w:lineRule="auto"/>
              <w:jc w:val="both"/>
              <w:rPr>
                <w:rFonts w:ascii="Times New Roman" w:hAnsi="Times New Roman"/>
                <w:color w:val="010101"/>
                <w:sz w:val="24"/>
                <w:szCs w:val="24"/>
              </w:rPr>
            </w:pPr>
            <w:r w:rsidRPr="006A42F5">
              <w:rPr>
                <w:rFonts w:ascii="Times New Roman" w:hAnsi="Times New Roman"/>
                <w:color w:val="010101"/>
                <w:sz w:val="24"/>
                <w:szCs w:val="24"/>
              </w:rPr>
              <w:t>3) программу профилактики рисков причинения вреда и план проведения плановых контрольных мероприятий;</w:t>
            </w:r>
          </w:p>
          <w:p w:rsidR="006A42F5" w:rsidRPr="006A42F5" w:rsidRDefault="006A42F5" w:rsidP="006A42F5">
            <w:pPr>
              <w:tabs>
                <w:tab w:val="left" w:pos="3304"/>
              </w:tabs>
              <w:spacing w:before="100" w:beforeAutospacing="1" w:after="100" w:afterAutospacing="1" w:line="240" w:lineRule="auto"/>
              <w:jc w:val="both"/>
              <w:rPr>
                <w:rFonts w:ascii="Times New Roman" w:hAnsi="Times New Roman"/>
                <w:color w:val="010101"/>
                <w:sz w:val="24"/>
                <w:szCs w:val="24"/>
              </w:rPr>
            </w:pPr>
            <w:r w:rsidRPr="006A42F5">
              <w:rPr>
                <w:rFonts w:ascii="Times New Roman" w:hAnsi="Times New Roman"/>
                <w:color w:val="010101"/>
                <w:sz w:val="24"/>
                <w:szCs w:val="24"/>
              </w:rPr>
              <w:t>4) сведения о способах получения консультаций по вопросам соблюдения обязательных требований;</w:t>
            </w:r>
          </w:p>
          <w:p w:rsidR="006A42F5" w:rsidRPr="006A42F5" w:rsidRDefault="006A42F5" w:rsidP="006A42F5">
            <w:pPr>
              <w:tabs>
                <w:tab w:val="left" w:pos="3304"/>
              </w:tabs>
              <w:spacing w:before="100" w:beforeAutospacing="1" w:after="100" w:afterAutospacing="1" w:line="240" w:lineRule="auto"/>
              <w:jc w:val="both"/>
              <w:rPr>
                <w:rFonts w:ascii="Times New Roman" w:hAnsi="Times New Roman"/>
                <w:color w:val="010101"/>
                <w:sz w:val="24"/>
                <w:szCs w:val="24"/>
              </w:rPr>
            </w:pPr>
            <w:r w:rsidRPr="006A42F5">
              <w:rPr>
                <w:rFonts w:ascii="Times New Roman" w:hAnsi="Times New Roman"/>
                <w:color w:val="010101"/>
                <w:sz w:val="24"/>
                <w:szCs w:val="24"/>
              </w:rPr>
              <w:t>5) доклады, содержащие результаты обобщения правоприменительной практики;</w:t>
            </w:r>
          </w:p>
          <w:p w:rsidR="006A42F5" w:rsidRPr="006A42F5" w:rsidRDefault="006A42F5" w:rsidP="006A42F5">
            <w:pPr>
              <w:tabs>
                <w:tab w:val="left" w:pos="3304"/>
              </w:tabs>
              <w:spacing w:before="100" w:beforeAutospacing="1" w:after="100" w:afterAutospacing="1" w:line="240" w:lineRule="auto"/>
              <w:jc w:val="both"/>
              <w:rPr>
                <w:rFonts w:ascii="Times New Roman" w:hAnsi="Times New Roman"/>
                <w:color w:val="010101"/>
                <w:sz w:val="24"/>
                <w:szCs w:val="24"/>
              </w:rPr>
            </w:pPr>
            <w:r w:rsidRPr="006A42F5">
              <w:rPr>
                <w:rFonts w:ascii="Times New Roman" w:hAnsi="Times New Roman"/>
                <w:color w:val="010101"/>
                <w:sz w:val="24"/>
                <w:szCs w:val="24"/>
              </w:rPr>
              <w:t>6) доклады о муниципальном контроле;</w:t>
            </w:r>
          </w:p>
          <w:p w:rsidR="006A42F5" w:rsidRPr="006A42F5" w:rsidRDefault="006A42F5" w:rsidP="006A42F5">
            <w:pPr>
              <w:tabs>
                <w:tab w:val="left" w:pos="3304"/>
              </w:tabs>
              <w:spacing w:before="100" w:beforeAutospacing="1" w:after="100" w:afterAutospacing="1" w:line="240" w:lineRule="auto"/>
              <w:jc w:val="both"/>
              <w:rPr>
                <w:rFonts w:ascii="Times New Roman" w:hAnsi="Times New Roman"/>
                <w:color w:val="010101"/>
                <w:sz w:val="24"/>
                <w:szCs w:val="24"/>
              </w:rPr>
            </w:pPr>
            <w:r w:rsidRPr="006A42F5">
              <w:rPr>
                <w:rFonts w:ascii="Times New Roman" w:hAnsi="Times New Roman"/>
                <w:color w:val="010101"/>
                <w:sz w:val="24"/>
                <w:szCs w:val="24"/>
              </w:rPr>
              <w:t>7)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1701" w:type="dxa"/>
            <w:tcBorders>
              <w:top w:val="single" w:sz="6" w:space="0" w:color="BBBBBB"/>
              <w:left w:val="single" w:sz="6" w:space="0" w:color="BBBBBB"/>
              <w:bottom w:val="single" w:sz="6" w:space="0" w:color="BBBBBB"/>
              <w:right w:val="single" w:sz="6" w:space="0" w:color="BBBBBB"/>
            </w:tcBorders>
            <w:shd w:val="clear" w:color="auto" w:fill="FFFFFF"/>
            <w:hideMark/>
          </w:tcPr>
          <w:p w:rsidR="006A42F5" w:rsidRPr="006A42F5" w:rsidRDefault="006A42F5" w:rsidP="006A42F5">
            <w:pPr>
              <w:tabs>
                <w:tab w:val="left" w:pos="3304"/>
              </w:tabs>
              <w:spacing w:before="100" w:beforeAutospacing="1" w:after="100" w:afterAutospacing="1" w:line="240" w:lineRule="auto"/>
              <w:jc w:val="center"/>
              <w:rPr>
                <w:rFonts w:ascii="Times New Roman" w:hAnsi="Times New Roman"/>
                <w:color w:val="010101"/>
                <w:sz w:val="24"/>
                <w:szCs w:val="24"/>
              </w:rPr>
            </w:pPr>
            <w:r w:rsidRPr="006A42F5">
              <w:rPr>
                <w:rFonts w:ascii="Times New Roman" w:hAnsi="Times New Roman"/>
                <w:sz w:val="24"/>
                <w:szCs w:val="24"/>
              </w:rPr>
              <w:t xml:space="preserve">Инспектор </w:t>
            </w:r>
            <w:r w:rsidRPr="006A42F5">
              <w:rPr>
                <w:rFonts w:ascii="Times New Roman" w:hAnsi="Times New Roman"/>
                <w:bCs/>
                <w:color w:val="000000"/>
                <w:sz w:val="24"/>
                <w:szCs w:val="24"/>
              </w:rPr>
              <w:t xml:space="preserve">по муниципальному земельному и жилищному контролю администрации Дубровского района </w:t>
            </w:r>
          </w:p>
        </w:tc>
        <w:tc>
          <w:tcPr>
            <w:tcW w:w="1424" w:type="dxa"/>
            <w:tcBorders>
              <w:top w:val="single" w:sz="6" w:space="0" w:color="BBBBBB"/>
              <w:left w:val="single" w:sz="6" w:space="0" w:color="BBBBBB"/>
              <w:bottom w:val="single" w:sz="6" w:space="0" w:color="BBBBBB"/>
              <w:right w:val="single" w:sz="6" w:space="0" w:color="BBBBBB"/>
            </w:tcBorders>
            <w:shd w:val="clear" w:color="auto" w:fill="FFFFFF"/>
            <w:hideMark/>
          </w:tcPr>
          <w:p w:rsidR="006A42F5" w:rsidRPr="006A42F5" w:rsidRDefault="006A42F5" w:rsidP="006A42F5">
            <w:pPr>
              <w:tabs>
                <w:tab w:val="left" w:pos="3304"/>
              </w:tabs>
              <w:spacing w:before="100" w:beforeAutospacing="1" w:after="100" w:afterAutospacing="1" w:line="240" w:lineRule="auto"/>
              <w:jc w:val="center"/>
              <w:rPr>
                <w:rFonts w:ascii="Times New Roman" w:hAnsi="Times New Roman"/>
                <w:color w:val="010101"/>
                <w:sz w:val="24"/>
                <w:szCs w:val="24"/>
              </w:rPr>
            </w:pPr>
            <w:r w:rsidRPr="006A42F5">
              <w:rPr>
                <w:rFonts w:ascii="Times New Roman" w:hAnsi="Times New Roman"/>
                <w:color w:val="010101"/>
                <w:sz w:val="24"/>
                <w:szCs w:val="24"/>
                <w:lang w:val="en-US"/>
              </w:rPr>
              <w:t>I</w:t>
            </w:r>
            <w:r w:rsidRPr="006A42F5">
              <w:rPr>
                <w:rFonts w:ascii="Times New Roman" w:hAnsi="Times New Roman"/>
                <w:color w:val="010101"/>
                <w:sz w:val="24"/>
                <w:szCs w:val="24"/>
              </w:rPr>
              <w:t xml:space="preserve">  квартал;  </w:t>
            </w:r>
            <w:r w:rsidRPr="006A42F5">
              <w:rPr>
                <w:rFonts w:ascii="Times New Roman" w:hAnsi="Times New Roman"/>
                <w:color w:val="010101"/>
                <w:sz w:val="24"/>
                <w:szCs w:val="24"/>
                <w:lang w:val="en-US"/>
              </w:rPr>
              <w:t>IV</w:t>
            </w:r>
            <w:r w:rsidRPr="006A42F5">
              <w:rPr>
                <w:rFonts w:ascii="Times New Roman" w:hAnsi="Times New Roman"/>
                <w:color w:val="010101"/>
                <w:sz w:val="24"/>
                <w:szCs w:val="24"/>
              </w:rPr>
              <w:t xml:space="preserve"> квартал; по мере поступления новой нормативно правовой информации</w:t>
            </w:r>
          </w:p>
        </w:tc>
      </w:tr>
      <w:tr w:rsidR="006A42F5" w:rsidRPr="006A42F5" w:rsidTr="005E2F92">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6A42F5" w:rsidRPr="006A42F5" w:rsidRDefault="006A42F5" w:rsidP="006A42F5">
            <w:pPr>
              <w:tabs>
                <w:tab w:val="left" w:pos="3304"/>
              </w:tabs>
              <w:spacing w:before="100" w:beforeAutospacing="1" w:after="100" w:afterAutospacing="1" w:line="240" w:lineRule="auto"/>
              <w:jc w:val="center"/>
              <w:rPr>
                <w:rFonts w:ascii="Times New Roman" w:hAnsi="Times New Roman"/>
                <w:color w:val="010101"/>
                <w:sz w:val="24"/>
                <w:szCs w:val="24"/>
              </w:rPr>
            </w:pPr>
            <w:r w:rsidRPr="006A42F5">
              <w:rPr>
                <w:rFonts w:ascii="Times New Roman" w:hAnsi="Times New Roman"/>
                <w:color w:val="010101"/>
                <w:sz w:val="24"/>
                <w:szCs w:val="24"/>
              </w:rPr>
              <w:lastRenderedPageBreak/>
              <w:t>2.</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6A42F5" w:rsidRPr="006A42F5" w:rsidRDefault="006A42F5" w:rsidP="006A42F5">
            <w:pPr>
              <w:tabs>
                <w:tab w:val="left" w:pos="3304"/>
              </w:tabs>
              <w:spacing w:before="100" w:beforeAutospacing="1" w:after="100" w:afterAutospacing="1" w:line="240" w:lineRule="auto"/>
              <w:jc w:val="center"/>
              <w:rPr>
                <w:rFonts w:ascii="Times New Roman" w:hAnsi="Times New Roman"/>
                <w:color w:val="010101"/>
                <w:sz w:val="24"/>
                <w:szCs w:val="24"/>
              </w:rPr>
            </w:pPr>
            <w:r w:rsidRPr="006A42F5">
              <w:rPr>
                <w:rFonts w:ascii="Times New Roman" w:hAnsi="Times New Roman"/>
                <w:color w:val="010101"/>
                <w:sz w:val="24"/>
                <w:szCs w:val="24"/>
              </w:rPr>
              <w:t>Обобщение правоприменительной практики</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6A42F5" w:rsidRPr="006A42F5" w:rsidRDefault="006A42F5" w:rsidP="006A42F5">
            <w:pPr>
              <w:tabs>
                <w:tab w:val="left" w:pos="3304"/>
              </w:tabs>
              <w:spacing w:before="100" w:beforeAutospacing="1" w:after="100" w:afterAutospacing="1" w:line="240" w:lineRule="auto"/>
              <w:jc w:val="both"/>
              <w:rPr>
                <w:rFonts w:ascii="Times New Roman" w:hAnsi="Times New Roman"/>
                <w:color w:val="010101"/>
                <w:sz w:val="24"/>
                <w:szCs w:val="24"/>
              </w:rPr>
            </w:pPr>
            <w:r w:rsidRPr="006A42F5">
              <w:rPr>
                <w:rFonts w:ascii="Times New Roman" w:hAnsi="Times New Roman"/>
                <w:color w:val="010101"/>
                <w:sz w:val="24"/>
                <w:szCs w:val="24"/>
              </w:rPr>
              <w:t>Доклад о правоприменительной практике при осуществлении муниципального контроля готовится ежегодно до 1 июня года, следующего за отчетным, подлежит публичному обсуждению.</w:t>
            </w:r>
          </w:p>
          <w:p w:rsidR="006A42F5" w:rsidRPr="006A42F5" w:rsidRDefault="006A42F5" w:rsidP="006A42F5">
            <w:pPr>
              <w:tabs>
                <w:tab w:val="left" w:pos="3304"/>
              </w:tabs>
              <w:spacing w:before="100" w:beforeAutospacing="1" w:after="100" w:afterAutospacing="1" w:line="240" w:lineRule="auto"/>
              <w:jc w:val="both"/>
              <w:rPr>
                <w:rFonts w:ascii="Times New Roman" w:hAnsi="Times New Roman"/>
                <w:color w:val="010101"/>
                <w:sz w:val="24"/>
                <w:szCs w:val="24"/>
              </w:rPr>
            </w:pPr>
            <w:r w:rsidRPr="006A42F5">
              <w:rPr>
                <w:rFonts w:ascii="Times New Roman" w:hAnsi="Times New Roman"/>
                <w:color w:val="010101"/>
                <w:sz w:val="24"/>
                <w:szCs w:val="24"/>
              </w:rPr>
              <w:t>Доклад о правоприменительной практике размещается на сайте Дубровского муниципального района Брянской области сети "Интернет", до 1 июля года, следующего за отчетным годом.</w:t>
            </w:r>
          </w:p>
        </w:tc>
        <w:tc>
          <w:tcPr>
            <w:tcW w:w="1701" w:type="dxa"/>
            <w:tcBorders>
              <w:top w:val="single" w:sz="6" w:space="0" w:color="BBBBBB"/>
              <w:left w:val="single" w:sz="6" w:space="0" w:color="BBBBBB"/>
              <w:bottom w:val="single" w:sz="6" w:space="0" w:color="BBBBBB"/>
              <w:right w:val="single" w:sz="6" w:space="0" w:color="BBBBBB"/>
            </w:tcBorders>
            <w:shd w:val="clear" w:color="auto" w:fill="FFFFFF"/>
            <w:hideMark/>
          </w:tcPr>
          <w:p w:rsidR="006A42F5" w:rsidRPr="006A42F5" w:rsidRDefault="006A42F5" w:rsidP="006A42F5">
            <w:pPr>
              <w:tabs>
                <w:tab w:val="left" w:pos="3304"/>
              </w:tabs>
              <w:spacing w:before="100" w:beforeAutospacing="1" w:after="100" w:afterAutospacing="1" w:line="240" w:lineRule="auto"/>
              <w:jc w:val="center"/>
              <w:rPr>
                <w:rFonts w:ascii="Times New Roman" w:hAnsi="Times New Roman"/>
                <w:color w:val="010101"/>
                <w:sz w:val="24"/>
                <w:szCs w:val="24"/>
              </w:rPr>
            </w:pPr>
            <w:r w:rsidRPr="006A42F5">
              <w:rPr>
                <w:rFonts w:ascii="Times New Roman" w:hAnsi="Times New Roman"/>
                <w:sz w:val="24"/>
                <w:szCs w:val="24"/>
              </w:rPr>
              <w:t xml:space="preserve">Инспектор </w:t>
            </w:r>
            <w:r w:rsidRPr="006A42F5">
              <w:rPr>
                <w:rFonts w:ascii="Times New Roman" w:hAnsi="Times New Roman"/>
                <w:bCs/>
                <w:color w:val="000000"/>
                <w:sz w:val="24"/>
                <w:szCs w:val="24"/>
              </w:rPr>
              <w:t xml:space="preserve">по муниципальному земельному и жилищному контролю администрации Дубровского района </w:t>
            </w:r>
          </w:p>
        </w:tc>
        <w:tc>
          <w:tcPr>
            <w:tcW w:w="1424" w:type="dxa"/>
            <w:tcBorders>
              <w:top w:val="single" w:sz="6" w:space="0" w:color="BBBBBB"/>
              <w:left w:val="single" w:sz="6" w:space="0" w:color="BBBBBB"/>
              <w:bottom w:val="single" w:sz="6" w:space="0" w:color="BBBBBB"/>
              <w:right w:val="single" w:sz="6" w:space="0" w:color="BBBBBB"/>
            </w:tcBorders>
            <w:shd w:val="clear" w:color="auto" w:fill="FFFFFF"/>
            <w:hideMark/>
          </w:tcPr>
          <w:p w:rsidR="006A42F5" w:rsidRPr="006A42F5" w:rsidRDefault="006A42F5" w:rsidP="006A42F5">
            <w:pPr>
              <w:tabs>
                <w:tab w:val="left" w:pos="3304"/>
              </w:tabs>
              <w:spacing w:before="100" w:beforeAutospacing="1" w:after="100" w:afterAutospacing="1" w:line="240" w:lineRule="auto"/>
              <w:jc w:val="center"/>
              <w:rPr>
                <w:rFonts w:ascii="Times New Roman" w:hAnsi="Times New Roman"/>
                <w:color w:val="010101"/>
                <w:sz w:val="24"/>
                <w:szCs w:val="24"/>
              </w:rPr>
            </w:pPr>
            <w:r w:rsidRPr="006A42F5">
              <w:rPr>
                <w:rFonts w:ascii="Times New Roman" w:hAnsi="Times New Roman"/>
                <w:color w:val="010101"/>
                <w:sz w:val="24"/>
                <w:szCs w:val="24"/>
                <w:lang w:val="en-US"/>
              </w:rPr>
              <w:t>II</w:t>
            </w:r>
            <w:r w:rsidRPr="006A42F5">
              <w:rPr>
                <w:rFonts w:ascii="Times New Roman" w:hAnsi="Times New Roman"/>
                <w:color w:val="010101"/>
                <w:sz w:val="24"/>
                <w:szCs w:val="24"/>
              </w:rPr>
              <w:t xml:space="preserve">  квартал; </w:t>
            </w:r>
            <w:r w:rsidRPr="006A42F5">
              <w:rPr>
                <w:rFonts w:ascii="Times New Roman" w:hAnsi="Times New Roman"/>
                <w:color w:val="010101"/>
                <w:sz w:val="24"/>
                <w:szCs w:val="24"/>
                <w:lang w:val="en-US"/>
              </w:rPr>
              <w:t xml:space="preserve">III </w:t>
            </w:r>
            <w:r w:rsidRPr="006A42F5">
              <w:rPr>
                <w:rFonts w:ascii="Times New Roman" w:hAnsi="Times New Roman"/>
                <w:color w:val="010101"/>
                <w:sz w:val="24"/>
                <w:szCs w:val="24"/>
              </w:rPr>
              <w:t>квартал.</w:t>
            </w:r>
          </w:p>
        </w:tc>
      </w:tr>
      <w:tr w:rsidR="006A42F5" w:rsidRPr="006A42F5" w:rsidTr="005E2F92">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6A42F5" w:rsidRPr="006A42F5" w:rsidRDefault="006A42F5" w:rsidP="006A42F5">
            <w:pPr>
              <w:tabs>
                <w:tab w:val="left" w:pos="3304"/>
              </w:tabs>
              <w:spacing w:before="100" w:beforeAutospacing="1" w:after="100" w:afterAutospacing="1" w:line="240" w:lineRule="auto"/>
              <w:jc w:val="center"/>
              <w:rPr>
                <w:rFonts w:ascii="Times New Roman" w:hAnsi="Times New Roman"/>
                <w:color w:val="010101"/>
                <w:sz w:val="24"/>
                <w:szCs w:val="24"/>
              </w:rPr>
            </w:pPr>
            <w:r w:rsidRPr="006A42F5">
              <w:rPr>
                <w:rFonts w:ascii="Times New Roman" w:hAnsi="Times New Roman"/>
                <w:color w:val="010101"/>
                <w:sz w:val="24"/>
                <w:szCs w:val="24"/>
              </w:rPr>
              <w:t>3.</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6A42F5" w:rsidRPr="006A42F5" w:rsidRDefault="006A42F5" w:rsidP="006A42F5">
            <w:pPr>
              <w:tabs>
                <w:tab w:val="left" w:pos="3304"/>
              </w:tabs>
              <w:spacing w:before="100" w:beforeAutospacing="1" w:after="100" w:afterAutospacing="1" w:line="240" w:lineRule="auto"/>
              <w:jc w:val="center"/>
              <w:rPr>
                <w:rFonts w:ascii="Times New Roman" w:hAnsi="Times New Roman"/>
                <w:color w:val="010101"/>
                <w:sz w:val="24"/>
                <w:szCs w:val="24"/>
              </w:rPr>
            </w:pPr>
            <w:r w:rsidRPr="006A42F5">
              <w:rPr>
                <w:rFonts w:ascii="Times New Roman" w:hAnsi="Times New Roman"/>
                <w:color w:val="010101"/>
                <w:sz w:val="24"/>
                <w:szCs w:val="24"/>
              </w:rPr>
              <w:t>Объявление предостережения</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6A42F5" w:rsidRPr="006A42F5" w:rsidRDefault="006A42F5" w:rsidP="006A42F5">
            <w:pPr>
              <w:tabs>
                <w:tab w:val="left" w:pos="3304"/>
              </w:tabs>
              <w:spacing w:before="100" w:beforeAutospacing="1" w:after="100" w:afterAutospacing="1" w:line="240" w:lineRule="auto"/>
              <w:jc w:val="both"/>
              <w:rPr>
                <w:rFonts w:ascii="Times New Roman" w:hAnsi="Times New Roman"/>
                <w:color w:val="010101"/>
                <w:sz w:val="24"/>
                <w:szCs w:val="24"/>
              </w:rPr>
            </w:pPr>
            <w:r w:rsidRPr="006A42F5">
              <w:rPr>
                <w:rFonts w:ascii="Times New Roman" w:hAnsi="Times New Roman"/>
                <w:color w:val="010101"/>
                <w:sz w:val="24"/>
                <w:szCs w:val="24"/>
              </w:rPr>
              <w:t>При наличии у Администрации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Администрация объявляет подконтрольному субъекту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tc>
        <w:tc>
          <w:tcPr>
            <w:tcW w:w="1701" w:type="dxa"/>
            <w:tcBorders>
              <w:top w:val="single" w:sz="6" w:space="0" w:color="BBBBBB"/>
              <w:left w:val="single" w:sz="6" w:space="0" w:color="BBBBBB"/>
              <w:bottom w:val="single" w:sz="6" w:space="0" w:color="BBBBBB"/>
              <w:right w:val="single" w:sz="6" w:space="0" w:color="BBBBBB"/>
            </w:tcBorders>
            <w:shd w:val="clear" w:color="auto" w:fill="FFFFFF"/>
            <w:hideMark/>
          </w:tcPr>
          <w:p w:rsidR="006A42F5" w:rsidRPr="006A42F5" w:rsidRDefault="006A42F5" w:rsidP="006A42F5">
            <w:pPr>
              <w:tabs>
                <w:tab w:val="left" w:pos="3304"/>
              </w:tabs>
              <w:spacing w:before="100" w:beforeAutospacing="1" w:after="100" w:afterAutospacing="1" w:line="240" w:lineRule="auto"/>
              <w:jc w:val="center"/>
              <w:rPr>
                <w:rFonts w:ascii="Times New Roman" w:hAnsi="Times New Roman"/>
                <w:color w:val="010101"/>
                <w:sz w:val="24"/>
                <w:szCs w:val="24"/>
              </w:rPr>
            </w:pPr>
            <w:r w:rsidRPr="006A42F5">
              <w:rPr>
                <w:rFonts w:ascii="Times New Roman" w:hAnsi="Times New Roman"/>
                <w:sz w:val="24"/>
                <w:szCs w:val="24"/>
              </w:rPr>
              <w:t xml:space="preserve">Инспектор </w:t>
            </w:r>
            <w:r w:rsidRPr="006A42F5">
              <w:rPr>
                <w:rFonts w:ascii="Times New Roman" w:hAnsi="Times New Roman"/>
                <w:bCs/>
                <w:color w:val="000000"/>
                <w:sz w:val="24"/>
                <w:szCs w:val="24"/>
              </w:rPr>
              <w:t xml:space="preserve">по муниципальному земельному и жилищному контролю администрации Дубровского района </w:t>
            </w:r>
          </w:p>
        </w:tc>
        <w:tc>
          <w:tcPr>
            <w:tcW w:w="1424" w:type="dxa"/>
            <w:tcBorders>
              <w:top w:val="single" w:sz="6" w:space="0" w:color="BBBBBB"/>
              <w:left w:val="single" w:sz="6" w:space="0" w:color="BBBBBB"/>
              <w:bottom w:val="single" w:sz="6" w:space="0" w:color="BBBBBB"/>
              <w:right w:val="single" w:sz="6" w:space="0" w:color="BBBBBB"/>
            </w:tcBorders>
            <w:shd w:val="clear" w:color="auto" w:fill="FFFFFF"/>
            <w:hideMark/>
          </w:tcPr>
          <w:p w:rsidR="006A42F5" w:rsidRPr="006A42F5" w:rsidRDefault="006A42F5" w:rsidP="006A42F5">
            <w:pPr>
              <w:tabs>
                <w:tab w:val="left" w:pos="3304"/>
              </w:tabs>
              <w:spacing w:before="100" w:beforeAutospacing="1" w:after="100" w:afterAutospacing="1" w:line="240" w:lineRule="auto"/>
              <w:jc w:val="center"/>
              <w:rPr>
                <w:rFonts w:ascii="Times New Roman" w:hAnsi="Times New Roman"/>
                <w:color w:val="010101"/>
                <w:sz w:val="24"/>
                <w:szCs w:val="24"/>
              </w:rPr>
            </w:pPr>
            <w:r w:rsidRPr="006A42F5">
              <w:rPr>
                <w:rFonts w:ascii="Times New Roman" w:hAnsi="Times New Roman"/>
                <w:color w:val="010101"/>
                <w:sz w:val="24"/>
                <w:szCs w:val="24"/>
              </w:rPr>
              <w:t xml:space="preserve">По поступлению жалобы/обращения в течении месяца со дня поступления в </w:t>
            </w:r>
            <w:proofErr w:type="spellStart"/>
            <w:r w:rsidRPr="006A42F5">
              <w:rPr>
                <w:rFonts w:ascii="Times New Roman" w:hAnsi="Times New Roman"/>
                <w:color w:val="010101"/>
                <w:sz w:val="24"/>
                <w:szCs w:val="24"/>
              </w:rPr>
              <w:t>контрольно</w:t>
            </w:r>
            <w:proofErr w:type="spellEnd"/>
            <w:r w:rsidRPr="006A42F5">
              <w:rPr>
                <w:rFonts w:ascii="Times New Roman" w:hAnsi="Times New Roman"/>
                <w:color w:val="010101"/>
                <w:sz w:val="24"/>
                <w:szCs w:val="24"/>
              </w:rPr>
              <w:t xml:space="preserve"> надзорный орган информации о готовящихся нарушениях обязательных требований</w:t>
            </w:r>
          </w:p>
        </w:tc>
      </w:tr>
      <w:tr w:rsidR="006A42F5" w:rsidRPr="006A42F5" w:rsidTr="005E2F92">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6A42F5" w:rsidRPr="006A42F5" w:rsidRDefault="006A42F5" w:rsidP="006A42F5">
            <w:pPr>
              <w:tabs>
                <w:tab w:val="left" w:pos="3304"/>
              </w:tabs>
              <w:spacing w:before="100" w:beforeAutospacing="1" w:after="100" w:afterAutospacing="1" w:line="240" w:lineRule="auto"/>
              <w:jc w:val="center"/>
              <w:rPr>
                <w:rFonts w:ascii="Times New Roman" w:hAnsi="Times New Roman"/>
                <w:color w:val="010101"/>
                <w:sz w:val="24"/>
                <w:szCs w:val="24"/>
              </w:rPr>
            </w:pPr>
            <w:r w:rsidRPr="006A42F5">
              <w:rPr>
                <w:rFonts w:ascii="Times New Roman" w:hAnsi="Times New Roman"/>
                <w:color w:val="010101"/>
                <w:sz w:val="24"/>
                <w:szCs w:val="24"/>
              </w:rPr>
              <w:t>4.</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6A42F5" w:rsidRPr="006A42F5" w:rsidRDefault="006A42F5" w:rsidP="006A42F5">
            <w:pPr>
              <w:tabs>
                <w:tab w:val="left" w:pos="3304"/>
              </w:tabs>
              <w:spacing w:before="100" w:beforeAutospacing="1" w:after="100" w:afterAutospacing="1" w:line="240" w:lineRule="auto"/>
              <w:jc w:val="center"/>
              <w:rPr>
                <w:rFonts w:ascii="Times New Roman" w:hAnsi="Times New Roman"/>
                <w:color w:val="010101"/>
                <w:sz w:val="24"/>
                <w:szCs w:val="24"/>
              </w:rPr>
            </w:pPr>
            <w:r w:rsidRPr="006A42F5">
              <w:rPr>
                <w:rFonts w:ascii="Times New Roman" w:hAnsi="Times New Roman"/>
                <w:color w:val="010101"/>
                <w:sz w:val="24"/>
                <w:szCs w:val="24"/>
              </w:rPr>
              <w:t>Консультирование</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6A42F5" w:rsidRPr="006A42F5" w:rsidRDefault="006A42F5" w:rsidP="006A42F5">
            <w:pPr>
              <w:tabs>
                <w:tab w:val="left" w:pos="3304"/>
              </w:tabs>
              <w:spacing w:before="100" w:beforeAutospacing="1" w:after="100" w:afterAutospacing="1" w:line="240" w:lineRule="auto"/>
              <w:jc w:val="both"/>
              <w:rPr>
                <w:rFonts w:ascii="Times New Roman" w:hAnsi="Times New Roman"/>
                <w:color w:val="010101"/>
                <w:sz w:val="24"/>
                <w:szCs w:val="24"/>
              </w:rPr>
            </w:pPr>
            <w:r w:rsidRPr="006A42F5">
              <w:rPr>
                <w:rFonts w:ascii="Times New Roman" w:hAnsi="Times New Roman"/>
                <w:color w:val="010101"/>
                <w:sz w:val="24"/>
                <w:szCs w:val="24"/>
              </w:rPr>
              <w:t>Консультирование осуществляется должностными лицами Администрации по телефону, в 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10 минут.</w:t>
            </w:r>
          </w:p>
          <w:p w:rsidR="006A42F5" w:rsidRPr="006A42F5" w:rsidRDefault="006A42F5" w:rsidP="006A42F5">
            <w:pPr>
              <w:tabs>
                <w:tab w:val="left" w:pos="3304"/>
              </w:tabs>
              <w:spacing w:before="100" w:beforeAutospacing="1" w:after="100" w:afterAutospacing="1" w:line="240" w:lineRule="auto"/>
              <w:jc w:val="both"/>
              <w:rPr>
                <w:rFonts w:ascii="Times New Roman" w:hAnsi="Times New Roman"/>
                <w:color w:val="010101"/>
                <w:sz w:val="24"/>
                <w:szCs w:val="24"/>
              </w:rPr>
            </w:pPr>
            <w:r w:rsidRPr="006A42F5">
              <w:rPr>
                <w:rFonts w:ascii="Times New Roman" w:hAnsi="Times New Roman"/>
                <w:color w:val="010101"/>
                <w:sz w:val="24"/>
                <w:szCs w:val="24"/>
              </w:rPr>
              <w:t>Консультирование, осуществляется по следующим вопросам:</w:t>
            </w:r>
          </w:p>
          <w:p w:rsidR="006A42F5" w:rsidRPr="006A42F5" w:rsidRDefault="006A42F5" w:rsidP="006A42F5">
            <w:pPr>
              <w:tabs>
                <w:tab w:val="left" w:pos="3304"/>
              </w:tabs>
              <w:spacing w:before="100" w:beforeAutospacing="1" w:after="100" w:afterAutospacing="1" w:line="240" w:lineRule="auto"/>
              <w:jc w:val="both"/>
              <w:rPr>
                <w:rFonts w:ascii="Times New Roman" w:hAnsi="Times New Roman"/>
                <w:color w:val="010101"/>
                <w:sz w:val="24"/>
                <w:szCs w:val="24"/>
              </w:rPr>
            </w:pPr>
            <w:r w:rsidRPr="006A42F5">
              <w:rPr>
                <w:rFonts w:ascii="Times New Roman" w:hAnsi="Times New Roman"/>
                <w:color w:val="010101"/>
                <w:sz w:val="24"/>
                <w:szCs w:val="24"/>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6A42F5" w:rsidRPr="006A42F5" w:rsidRDefault="006A42F5" w:rsidP="006A42F5">
            <w:pPr>
              <w:tabs>
                <w:tab w:val="left" w:pos="3304"/>
              </w:tabs>
              <w:spacing w:before="100" w:beforeAutospacing="1" w:after="100" w:afterAutospacing="1" w:line="240" w:lineRule="auto"/>
              <w:jc w:val="both"/>
              <w:rPr>
                <w:rFonts w:ascii="Times New Roman" w:hAnsi="Times New Roman"/>
                <w:color w:val="010101"/>
                <w:sz w:val="24"/>
                <w:szCs w:val="24"/>
              </w:rPr>
            </w:pPr>
            <w:r w:rsidRPr="006A42F5">
              <w:rPr>
                <w:rFonts w:ascii="Times New Roman" w:hAnsi="Times New Roman"/>
                <w:color w:val="010101"/>
                <w:sz w:val="24"/>
                <w:szCs w:val="24"/>
              </w:rPr>
              <w:t>- разъяснение положений нормативных правовых актов, регламентирующих порядок осуществления муниципального контроля;</w:t>
            </w:r>
          </w:p>
          <w:p w:rsidR="006A42F5" w:rsidRPr="006A42F5" w:rsidRDefault="006A42F5" w:rsidP="006A42F5">
            <w:pPr>
              <w:tabs>
                <w:tab w:val="left" w:pos="3304"/>
              </w:tabs>
              <w:spacing w:before="100" w:beforeAutospacing="1" w:after="100" w:afterAutospacing="1" w:line="240" w:lineRule="auto"/>
              <w:jc w:val="both"/>
              <w:rPr>
                <w:rFonts w:ascii="Times New Roman" w:hAnsi="Times New Roman"/>
                <w:color w:val="010101"/>
                <w:sz w:val="24"/>
                <w:szCs w:val="24"/>
              </w:rPr>
            </w:pPr>
            <w:r w:rsidRPr="006A42F5">
              <w:rPr>
                <w:rFonts w:ascii="Times New Roman" w:hAnsi="Times New Roman"/>
                <w:color w:val="010101"/>
                <w:sz w:val="24"/>
                <w:szCs w:val="24"/>
              </w:rPr>
              <w:t>- компетенция уполномоченного органа;</w:t>
            </w:r>
          </w:p>
          <w:p w:rsidR="006A42F5" w:rsidRPr="006A42F5" w:rsidRDefault="006A42F5" w:rsidP="006A42F5">
            <w:pPr>
              <w:tabs>
                <w:tab w:val="left" w:pos="3304"/>
              </w:tabs>
              <w:spacing w:before="100" w:beforeAutospacing="1" w:after="100" w:afterAutospacing="1" w:line="240" w:lineRule="auto"/>
              <w:jc w:val="both"/>
              <w:rPr>
                <w:rFonts w:ascii="Times New Roman" w:hAnsi="Times New Roman"/>
                <w:color w:val="010101"/>
                <w:sz w:val="24"/>
                <w:szCs w:val="24"/>
              </w:rPr>
            </w:pPr>
            <w:r w:rsidRPr="006A42F5">
              <w:rPr>
                <w:rFonts w:ascii="Times New Roman" w:hAnsi="Times New Roman"/>
                <w:color w:val="010101"/>
                <w:sz w:val="24"/>
                <w:szCs w:val="24"/>
              </w:rPr>
              <w:lastRenderedPageBreak/>
              <w:t>- порядок обжалования действий (бездействия) муниципальных инспекторов.</w:t>
            </w:r>
          </w:p>
          <w:p w:rsidR="006A42F5" w:rsidRPr="006A42F5" w:rsidRDefault="006A42F5" w:rsidP="006A42F5">
            <w:pPr>
              <w:tabs>
                <w:tab w:val="left" w:pos="3304"/>
              </w:tabs>
              <w:spacing w:before="100" w:beforeAutospacing="1" w:after="100" w:afterAutospacing="1" w:line="240" w:lineRule="auto"/>
              <w:jc w:val="both"/>
              <w:rPr>
                <w:rFonts w:ascii="Times New Roman" w:hAnsi="Times New Roman"/>
                <w:color w:val="010101"/>
                <w:sz w:val="24"/>
                <w:szCs w:val="24"/>
              </w:rPr>
            </w:pPr>
            <w:r w:rsidRPr="006A42F5">
              <w:rPr>
                <w:rFonts w:ascii="Times New Roman" w:hAnsi="Times New Roman"/>
                <w:color w:val="010101"/>
                <w:sz w:val="24"/>
                <w:szCs w:val="24"/>
              </w:rPr>
              <w:t>В случае если в течение календарного года поступило 5 и более однотипных (по одним и тем же вопросам) обращений подконтрольных субъектов и их представителей по указанным вопросам, консультирование осуществляется посредствам размещения на  сайте Дубровского муниципального района Брянской области в информационно-телекоммуникационной сети «Интернет» в разделе «Муниципальный контроль» письменного разъяснения, подписанного уполномоченным должностным лицом Администрации.</w:t>
            </w:r>
          </w:p>
        </w:tc>
        <w:tc>
          <w:tcPr>
            <w:tcW w:w="1701" w:type="dxa"/>
            <w:tcBorders>
              <w:top w:val="single" w:sz="6" w:space="0" w:color="BBBBBB"/>
              <w:left w:val="single" w:sz="6" w:space="0" w:color="BBBBBB"/>
              <w:bottom w:val="single" w:sz="6" w:space="0" w:color="BBBBBB"/>
              <w:right w:val="single" w:sz="6" w:space="0" w:color="BBBBBB"/>
            </w:tcBorders>
            <w:shd w:val="clear" w:color="auto" w:fill="FFFFFF"/>
            <w:hideMark/>
          </w:tcPr>
          <w:p w:rsidR="006A42F5" w:rsidRPr="006A42F5" w:rsidRDefault="006A42F5" w:rsidP="006A42F5">
            <w:pPr>
              <w:tabs>
                <w:tab w:val="left" w:pos="3304"/>
              </w:tabs>
              <w:spacing w:before="100" w:beforeAutospacing="1" w:after="100" w:afterAutospacing="1" w:line="240" w:lineRule="auto"/>
              <w:jc w:val="center"/>
              <w:rPr>
                <w:rFonts w:ascii="Times New Roman" w:hAnsi="Times New Roman"/>
                <w:color w:val="010101"/>
                <w:sz w:val="24"/>
                <w:szCs w:val="24"/>
              </w:rPr>
            </w:pPr>
            <w:r w:rsidRPr="006A42F5">
              <w:rPr>
                <w:rFonts w:ascii="Times New Roman" w:hAnsi="Times New Roman"/>
                <w:sz w:val="24"/>
                <w:szCs w:val="24"/>
              </w:rPr>
              <w:lastRenderedPageBreak/>
              <w:t xml:space="preserve">Инспектор </w:t>
            </w:r>
            <w:r w:rsidRPr="006A42F5">
              <w:rPr>
                <w:rFonts w:ascii="Times New Roman" w:hAnsi="Times New Roman"/>
                <w:bCs/>
                <w:color w:val="000000"/>
                <w:sz w:val="24"/>
                <w:szCs w:val="24"/>
              </w:rPr>
              <w:t xml:space="preserve">по муниципальному земельному и жилищному контролю администрации Дубровского района </w:t>
            </w:r>
          </w:p>
        </w:tc>
        <w:tc>
          <w:tcPr>
            <w:tcW w:w="1424" w:type="dxa"/>
            <w:tcBorders>
              <w:top w:val="single" w:sz="6" w:space="0" w:color="BBBBBB"/>
              <w:left w:val="single" w:sz="6" w:space="0" w:color="BBBBBB"/>
              <w:bottom w:val="single" w:sz="6" w:space="0" w:color="BBBBBB"/>
              <w:right w:val="single" w:sz="6" w:space="0" w:color="BBBBBB"/>
            </w:tcBorders>
            <w:shd w:val="clear" w:color="auto" w:fill="FFFFFF"/>
            <w:hideMark/>
          </w:tcPr>
          <w:p w:rsidR="006A42F5" w:rsidRPr="006A42F5" w:rsidRDefault="006A42F5" w:rsidP="006A42F5">
            <w:pPr>
              <w:tabs>
                <w:tab w:val="left" w:pos="3304"/>
              </w:tabs>
              <w:spacing w:before="100" w:beforeAutospacing="1" w:after="100" w:afterAutospacing="1" w:line="240" w:lineRule="auto"/>
              <w:jc w:val="center"/>
              <w:rPr>
                <w:rFonts w:ascii="Times New Roman" w:hAnsi="Times New Roman"/>
                <w:color w:val="010101"/>
                <w:sz w:val="24"/>
                <w:szCs w:val="24"/>
              </w:rPr>
            </w:pPr>
            <w:r w:rsidRPr="006A42F5">
              <w:rPr>
                <w:rFonts w:ascii="Times New Roman" w:hAnsi="Times New Roman"/>
                <w:color w:val="010101"/>
                <w:sz w:val="24"/>
                <w:szCs w:val="24"/>
              </w:rPr>
              <w:t>По мере поступления обращений</w:t>
            </w:r>
          </w:p>
        </w:tc>
      </w:tr>
      <w:tr w:rsidR="006A42F5" w:rsidRPr="006A42F5" w:rsidTr="005E2F92">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6A42F5" w:rsidRPr="006A42F5" w:rsidRDefault="006A42F5" w:rsidP="006A42F5">
            <w:pPr>
              <w:tabs>
                <w:tab w:val="left" w:pos="3304"/>
              </w:tabs>
              <w:spacing w:before="100" w:beforeAutospacing="1" w:after="100" w:afterAutospacing="1" w:line="240" w:lineRule="auto"/>
              <w:jc w:val="center"/>
              <w:rPr>
                <w:rFonts w:ascii="Times New Roman" w:hAnsi="Times New Roman"/>
                <w:color w:val="010101"/>
                <w:sz w:val="24"/>
                <w:szCs w:val="24"/>
              </w:rPr>
            </w:pPr>
            <w:r w:rsidRPr="006A42F5">
              <w:rPr>
                <w:rFonts w:ascii="Times New Roman" w:hAnsi="Times New Roman"/>
                <w:color w:val="010101"/>
                <w:sz w:val="24"/>
                <w:szCs w:val="24"/>
              </w:rPr>
              <w:lastRenderedPageBreak/>
              <w:t>5.</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6A42F5" w:rsidRPr="006A42F5" w:rsidRDefault="006A42F5" w:rsidP="006A42F5">
            <w:pPr>
              <w:tabs>
                <w:tab w:val="left" w:pos="3304"/>
              </w:tabs>
              <w:spacing w:before="100" w:beforeAutospacing="1" w:after="100" w:afterAutospacing="1" w:line="240" w:lineRule="auto"/>
              <w:jc w:val="center"/>
              <w:rPr>
                <w:rFonts w:ascii="Times New Roman" w:hAnsi="Times New Roman"/>
                <w:color w:val="010101"/>
                <w:sz w:val="24"/>
                <w:szCs w:val="24"/>
              </w:rPr>
            </w:pPr>
            <w:r w:rsidRPr="006A42F5">
              <w:rPr>
                <w:rFonts w:ascii="Times New Roman" w:hAnsi="Times New Roman"/>
                <w:color w:val="010101"/>
                <w:sz w:val="24"/>
                <w:szCs w:val="24"/>
              </w:rPr>
              <w:t>Профилактический визит</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6A42F5" w:rsidRPr="006A42F5" w:rsidRDefault="006A42F5" w:rsidP="006A42F5">
            <w:pPr>
              <w:tabs>
                <w:tab w:val="left" w:pos="3304"/>
              </w:tabs>
              <w:spacing w:before="100" w:beforeAutospacing="1" w:after="100" w:afterAutospacing="1" w:line="240" w:lineRule="auto"/>
              <w:jc w:val="both"/>
              <w:rPr>
                <w:rFonts w:ascii="Times New Roman" w:hAnsi="Times New Roman"/>
                <w:color w:val="010101"/>
                <w:sz w:val="24"/>
                <w:szCs w:val="24"/>
              </w:rPr>
            </w:pPr>
            <w:r w:rsidRPr="006A42F5">
              <w:rPr>
                <w:rFonts w:ascii="Times New Roman" w:hAnsi="Times New Roman"/>
                <w:color w:val="010101"/>
                <w:sz w:val="24"/>
                <w:szCs w:val="24"/>
              </w:rPr>
              <w:t>Обязательный профилактический визит проводится в отношении объектов контроля, отнесенных к категории значительного риска и в отношении контролируемых лиц, впервые приступающих к осуществлению деятельности в заявленной области.</w:t>
            </w:r>
          </w:p>
          <w:p w:rsidR="006A42F5" w:rsidRPr="006A42F5" w:rsidRDefault="006A42F5" w:rsidP="006A42F5">
            <w:pPr>
              <w:tabs>
                <w:tab w:val="left" w:pos="3304"/>
              </w:tabs>
              <w:spacing w:before="100" w:beforeAutospacing="1" w:after="100" w:afterAutospacing="1" w:line="240" w:lineRule="auto"/>
              <w:jc w:val="both"/>
              <w:rPr>
                <w:rFonts w:ascii="Times New Roman" w:hAnsi="Times New Roman"/>
                <w:color w:val="010101"/>
                <w:sz w:val="24"/>
                <w:szCs w:val="24"/>
              </w:rPr>
            </w:pPr>
            <w:r w:rsidRPr="006A42F5">
              <w:rPr>
                <w:rFonts w:ascii="Times New Roman" w:hAnsi="Times New Roman"/>
                <w:color w:val="010101"/>
                <w:sz w:val="24"/>
                <w:szCs w:val="24"/>
              </w:rPr>
              <w:t>Срок проведения профилактического визита (обязательного профилактического визита) определяется муниципальным инспектором самостоятельно и не может превышать 1 рабочий день.</w:t>
            </w:r>
          </w:p>
          <w:p w:rsidR="006A42F5" w:rsidRPr="006A42F5" w:rsidRDefault="006A42F5" w:rsidP="006A42F5">
            <w:pPr>
              <w:tabs>
                <w:tab w:val="left" w:pos="3304"/>
              </w:tabs>
              <w:spacing w:before="100" w:beforeAutospacing="1" w:after="100" w:afterAutospacing="1" w:line="240" w:lineRule="auto"/>
              <w:jc w:val="both"/>
              <w:rPr>
                <w:rFonts w:ascii="Times New Roman" w:hAnsi="Times New Roman"/>
                <w:color w:val="010101"/>
                <w:sz w:val="24"/>
                <w:szCs w:val="24"/>
              </w:rPr>
            </w:pPr>
            <w:r w:rsidRPr="006A42F5">
              <w:rPr>
                <w:rFonts w:ascii="Times New Roman" w:hAnsi="Times New Roman"/>
                <w:color w:val="010101"/>
                <w:sz w:val="24"/>
                <w:szCs w:val="24"/>
              </w:rPr>
              <w:t>Профилактический визит проводится инспектором в форме профилактической беседы по месту осуществления деятельности подконтрольного субъекта либо путем использования видео-конференц-связи.</w:t>
            </w:r>
          </w:p>
          <w:p w:rsidR="006A42F5" w:rsidRPr="006A42F5" w:rsidRDefault="006A42F5" w:rsidP="006A42F5">
            <w:pPr>
              <w:tabs>
                <w:tab w:val="left" w:pos="3304"/>
              </w:tabs>
              <w:spacing w:before="100" w:beforeAutospacing="1" w:after="100" w:afterAutospacing="1" w:line="240" w:lineRule="auto"/>
              <w:jc w:val="both"/>
              <w:rPr>
                <w:rFonts w:ascii="Times New Roman" w:hAnsi="Times New Roman"/>
                <w:color w:val="010101"/>
                <w:sz w:val="24"/>
                <w:szCs w:val="24"/>
              </w:rPr>
            </w:pPr>
            <w:r w:rsidRPr="006A42F5">
              <w:rPr>
                <w:rFonts w:ascii="Times New Roman" w:hAnsi="Times New Roman"/>
                <w:color w:val="010101"/>
                <w:sz w:val="24"/>
                <w:szCs w:val="24"/>
              </w:rPr>
              <w:t>В ходе профилактического визита подконтрольный субъект информируется об обязательных требованиях, предъявляемых к его деятельности либо к используемым им объектам контроля.</w:t>
            </w:r>
          </w:p>
          <w:p w:rsidR="006A42F5" w:rsidRPr="006A42F5" w:rsidRDefault="006A42F5" w:rsidP="006A42F5">
            <w:pPr>
              <w:tabs>
                <w:tab w:val="left" w:pos="3304"/>
              </w:tabs>
              <w:spacing w:before="100" w:beforeAutospacing="1" w:after="100" w:afterAutospacing="1" w:line="240" w:lineRule="auto"/>
              <w:jc w:val="both"/>
              <w:rPr>
                <w:rFonts w:ascii="Times New Roman" w:hAnsi="Times New Roman"/>
                <w:color w:val="010101"/>
                <w:sz w:val="24"/>
                <w:szCs w:val="24"/>
              </w:rPr>
            </w:pPr>
            <w:r w:rsidRPr="006A42F5">
              <w:rPr>
                <w:rFonts w:ascii="Times New Roman" w:hAnsi="Times New Roman"/>
                <w:color w:val="010101"/>
                <w:sz w:val="24"/>
                <w:szCs w:val="24"/>
              </w:rPr>
              <w:t xml:space="preserve">В ходе профилактического визита инспектором может осуществляться консультирование подконтрольного субъекта в порядке, установленном п. 4 настоящего Перечня, а также ст. 50 </w:t>
            </w:r>
            <w:r w:rsidRPr="006A42F5">
              <w:rPr>
                <w:rFonts w:ascii="Times New Roman" w:hAnsi="Times New Roman"/>
                <w:color w:val="010101"/>
                <w:sz w:val="24"/>
                <w:szCs w:val="24"/>
              </w:rPr>
              <w:lastRenderedPageBreak/>
              <w:t>Федерального закона от 31.07.2020 № 248-ФЗ.</w:t>
            </w:r>
          </w:p>
          <w:p w:rsidR="006A42F5" w:rsidRPr="006A42F5" w:rsidRDefault="006A42F5" w:rsidP="006A42F5">
            <w:pPr>
              <w:tabs>
                <w:tab w:val="left" w:pos="3304"/>
              </w:tabs>
              <w:spacing w:before="100" w:beforeAutospacing="1" w:after="100" w:afterAutospacing="1" w:line="240" w:lineRule="auto"/>
              <w:jc w:val="both"/>
              <w:rPr>
                <w:rFonts w:ascii="Times New Roman" w:hAnsi="Times New Roman"/>
                <w:color w:val="010101"/>
                <w:sz w:val="24"/>
                <w:szCs w:val="24"/>
              </w:rPr>
            </w:pPr>
            <w:r w:rsidRPr="006A42F5">
              <w:rPr>
                <w:rFonts w:ascii="Times New Roman" w:hAnsi="Times New Roman"/>
                <w:color w:val="010101"/>
                <w:sz w:val="24"/>
                <w:szCs w:val="24"/>
              </w:rPr>
              <w:t>При профилактическом визите (обязательном профилактическом визите) подконтрольным субъектам не выдаются предписания об устранении нарушений обязательных требований. Разъяснения, полученные подконтрольным субъектом в ходе профилактического визита, носят рекомендательный характер.</w:t>
            </w:r>
          </w:p>
        </w:tc>
        <w:tc>
          <w:tcPr>
            <w:tcW w:w="1701" w:type="dxa"/>
            <w:tcBorders>
              <w:top w:val="single" w:sz="6" w:space="0" w:color="BBBBBB"/>
              <w:left w:val="single" w:sz="6" w:space="0" w:color="BBBBBB"/>
              <w:bottom w:val="single" w:sz="6" w:space="0" w:color="BBBBBB"/>
              <w:right w:val="single" w:sz="6" w:space="0" w:color="BBBBBB"/>
            </w:tcBorders>
            <w:shd w:val="clear" w:color="auto" w:fill="FFFFFF"/>
            <w:hideMark/>
          </w:tcPr>
          <w:p w:rsidR="006A42F5" w:rsidRPr="006A42F5" w:rsidRDefault="006A42F5" w:rsidP="006A42F5">
            <w:pPr>
              <w:tabs>
                <w:tab w:val="left" w:pos="3304"/>
              </w:tabs>
              <w:spacing w:before="100" w:beforeAutospacing="1" w:after="100" w:afterAutospacing="1" w:line="240" w:lineRule="auto"/>
              <w:jc w:val="center"/>
              <w:rPr>
                <w:rFonts w:ascii="Times New Roman" w:hAnsi="Times New Roman"/>
                <w:color w:val="010101"/>
                <w:sz w:val="24"/>
                <w:szCs w:val="24"/>
              </w:rPr>
            </w:pPr>
            <w:r w:rsidRPr="006A42F5">
              <w:rPr>
                <w:rFonts w:ascii="Times New Roman" w:hAnsi="Times New Roman"/>
                <w:sz w:val="24"/>
                <w:szCs w:val="24"/>
              </w:rPr>
              <w:lastRenderedPageBreak/>
              <w:t xml:space="preserve">Инспектор </w:t>
            </w:r>
            <w:r w:rsidRPr="006A42F5">
              <w:rPr>
                <w:rFonts w:ascii="Times New Roman" w:hAnsi="Times New Roman"/>
                <w:bCs/>
                <w:color w:val="000000"/>
                <w:sz w:val="24"/>
                <w:szCs w:val="24"/>
              </w:rPr>
              <w:t xml:space="preserve">по муниципальному земельному и жилищному контролю администрации Дубровского района </w:t>
            </w:r>
          </w:p>
        </w:tc>
        <w:tc>
          <w:tcPr>
            <w:tcW w:w="1424" w:type="dxa"/>
            <w:tcBorders>
              <w:top w:val="single" w:sz="6" w:space="0" w:color="BBBBBB"/>
              <w:left w:val="single" w:sz="6" w:space="0" w:color="BBBBBB"/>
              <w:bottom w:val="single" w:sz="6" w:space="0" w:color="BBBBBB"/>
              <w:right w:val="single" w:sz="6" w:space="0" w:color="BBBBBB"/>
            </w:tcBorders>
            <w:shd w:val="clear" w:color="auto" w:fill="FFFFFF"/>
            <w:hideMark/>
          </w:tcPr>
          <w:p w:rsidR="006A42F5" w:rsidRPr="006A42F5" w:rsidRDefault="006A42F5" w:rsidP="006A42F5">
            <w:pPr>
              <w:tabs>
                <w:tab w:val="left" w:pos="3304"/>
              </w:tabs>
              <w:spacing w:after="0" w:line="240" w:lineRule="auto"/>
              <w:jc w:val="center"/>
              <w:rPr>
                <w:rFonts w:ascii="Times New Roman" w:hAnsi="Times New Roman"/>
                <w:color w:val="010101"/>
                <w:sz w:val="24"/>
                <w:szCs w:val="24"/>
              </w:rPr>
            </w:pPr>
            <w:r w:rsidRPr="006A42F5">
              <w:rPr>
                <w:rFonts w:ascii="Times New Roman" w:hAnsi="Times New Roman"/>
                <w:color w:val="010101"/>
                <w:sz w:val="24"/>
                <w:szCs w:val="24"/>
              </w:rPr>
              <w:t>По поступлению обращения субъекта контроля;</w:t>
            </w:r>
          </w:p>
          <w:p w:rsidR="006A42F5" w:rsidRPr="006A42F5" w:rsidRDefault="006A42F5" w:rsidP="006A42F5">
            <w:pPr>
              <w:tabs>
                <w:tab w:val="left" w:pos="3304"/>
              </w:tabs>
              <w:spacing w:after="0" w:line="240" w:lineRule="auto"/>
              <w:jc w:val="center"/>
              <w:rPr>
                <w:rFonts w:ascii="Times New Roman" w:hAnsi="Times New Roman"/>
                <w:color w:val="010101"/>
                <w:sz w:val="24"/>
                <w:szCs w:val="24"/>
              </w:rPr>
            </w:pPr>
            <w:r w:rsidRPr="006A42F5">
              <w:rPr>
                <w:rFonts w:ascii="Times New Roman" w:hAnsi="Times New Roman"/>
                <w:color w:val="010101"/>
                <w:sz w:val="24"/>
                <w:szCs w:val="24"/>
              </w:rPr>
              <w:t>в течении календарного года в отношении контролируемых лиц, впервые приступающих к осуществлению деятельности в заявленной области</w:t>
            </w:r>
          </w:p>
          <w:p w:rsidR="006A42F5" w:rsidRPr="006A42F5" w:rsidRDefault="006A42F5" w:rsidP="006A42F5">
            <w:pPr>
              <w:tabs>
                <w:tab w:val="left" w:pos="3304"/>
              </w:tabs>
              <w:spacing w:after="0" w:line="240" w:lineRule="auto"/>
              <w:jc w:val="center"/>
              <w:rPr>
                <w:rFonts w:ascii="Times New Roman" w:hAnsi="Times New Roman"/>
                <w:color w:val="010101"/>
                <w:sz w:val="24"/>
                <w:szCs w:val="24"/>
              </w:rPr>
            </w:pPr>
          </w:p>
        </w:tc>
      </w:tr>
    </w:tbl>
    <w:p w:rsidR="006A42F5" w:rsidRPr="006A42F5" w:rsidRDefault="006A42F5" w:rsidP="006A42F5">
      <w:pPr>
        <w:tabs>
          <w:tab w:val="left" w:pos="3304"/>
        </w:tabs>
        <w:spacing w:after="0" w:line="240" w:lineRule="auto"/>
        <w:rPr>
          <w:rFonts w:ascii="Times New Roman" w:hAnsi="Times New Roman"/>
          <w:sz w:val="20"/>
          <w:szCs w:val="24"/>
        </w:rPr>
      </w:pPr>
    </w:p>
    <w:p w:rsidR="006A42F5" w:rsidRPr="00A807EA" w:rsidRDefault="00A807EA" w:rsidP="00431128">
      <w:pPr>
        <w:pStyle w:val="aa"/>
        <w:jc w:val="both"/>
        <w:rPr>
          <w:rFonts w:ascii="Times New Roman" w:hAnsi="Times New Roman"/>
          <w:b/>
          <w:sz w:val="24"/>
          <w:szCs w:val="24"/>
        </w:rPr>
      </w:pPr>
      <w:r>
        <w:rPr>
          <w:rFonts w:ascii="Times New Roman" w:hAnsi="Times New Roman"/>
          <w:sz w:val="24"/>
          <w:szCs w:val="24"/>
        </w:rPr>
        <w:t xml:space="preserve">                      </w:t>
      </w:r>
      <w:r w:rsidRPr="00A807EA">
        <w:rPr>
          <w:rFonts w:ascii="Times New Roman" w:hAnsi="Times New Roman"/>
          <w:b/>
          <w:sz w:val="24"/>
          <w:szCs w:val="24"/>
        </w:rPr>
        <w:t>1.5.7.</w:t>
      </w:r>
    </w:p>
    <w:p w:rsidR="006A42F5" w:rsidRDefault="006A42F5" w:rsidP="00431128">
      <w:pPr>
        <w:pStyle w:val="aa"/>
        <w:jc w:val="both"/>
        <w:rPr>
          <w:rFonts w:ascii="Times New Roman" w:hAnsi="Times New Roman"/>
          <w:sz w:val="24"/>
          <w:szCs w:val="24"/>
        </w:rPr>
      </w:pPr>
    </w:p>
    <w:p w:rsidR="00A807EA" w:rsidRPr="00A807EA" w:rsidRDefault="00A807EA" w:rsidP="00A807EA">
      <w:pPr>
        <w:spacing w:after="0" w:line="240" w:lineRule="auto"/>
        <w:jc w:val="center"/>
        <w:rPr>
          <w:rFonts w:ascii="Times New Roman" w:hAnsi="Times New Roman"/>
          <w:sz w:val="24"/>
          <w:szCs w:val="24"/>
        </w:rPr>
      </w:pPr>
      <w:r w:rsidRPr="00A807EA">
        <w:rPr>
          <w:rFonts w:ascii="Times New Roman" w:hAnsi="Times New Roman"/>
          <w:sz w:val="24"/>
          <w:szCs w:val="24"/>
        </w:rPr>
        <w:t>Российская Федерация</w:t>
      </w:r>
    </w:p>
    <w:p w:rsidR="00A807EA" w:rsidRPr="00A807EA" w:rsidRDefault="00A807EA" w:rsidP="00A807EA">
      <w:pPr>
        <w:spacing w:after="0" w:line="240" w:lineRule="auto"/>
        <w:jc w:val="center"/>
        <w:rPr>
          <w:rFonts w:ascii="Times New Roman" w:hAnsi="Times New Roman"/>
          <w:sz w:val="24"/>
          <w:szCs w:val="24"/>
        </w:rPr>
      </w:pPr>
      <w:r w:rsidRPr="00A807EA">
        <w:rPr>
          <w:rFonts w:ascii="Times New Roman" w:hAnsi="Times New Roman"/>
          <w:sz w:val="24"/>
          <w:szCs w:val="24"/>
        </w:rPr>
        <w:t>БРЯНСКАЯ ОБЛАСТЬ</w:t>
      </w:r>
    </w:p>
    <w:p w:rsidR="00A807EA" w:rsidRPr="00A807EA" w:rsidRDefault="00A807EA" w:rsidP="00A807EA">
      <w:pPr>
        <w:spacing w:after="0" w:line="480" w:lineRule="auto"/>
        <w:jc w:val="center"/>
        <w:rPr>
          <w:rFonts w:ascii="Times New Roman" w:hAnsi="Times New Roman"/>
          <w:sz w:val="24"/>
          <w:szCs w:val="24"/>
        </w:rPr>
      </w:pPr>
      <w:r w:rsidRPr="00A807EA">
        <w:rPr>
          <w:rFonts w:ascii="Times New Roman" w:hAnsi="Times New Roman"/>
          <w:sz w:val="24"/>
          <w:szCs w:val="24"/>
        </w:rPr>
        <w:t>АДМИНИСТРАЦИЯ ДУБРОВСКОГО РАЙОНА</w:t>
      </w:r>
    </w:p>
    <w:p w:rsidR="00A807EA" w:rsidRPr="00A807EA" w:rsidRDefault="00A807EA" w:rsidP="00A807EA">
      <w:pPr>
        <w:spacing w:after="0" w:line="480" w:lineRule="auto"/>
        <w:jc w:val="center"/>
        <w:rPr>
          <w:rFonts w:ascii="Times New Roman" w:hAnsi="Times New Roman"/>
          <w:sz w:val="24"/>
          <w:szCs w:val="24"/>
        </w:rPr>
      </w:pPr>
      <w:r w:rsidRPr="00A807EA">
        <w:rPr>
          <w:rFonts w:ascii="Times New Roman" w:hAnsi="Times New Roman"/>
          <w:sz w:val="24"/>
          <w:szCs w:val="24"/>
        </w:rPr>
        <w:t>ПОСТАНОВЛЕНИЕ</w:t>
      </w:r>
    </w:p>
    <w:p w:rsidR="00A807EA" w:rsidRPr="00A807EA" w:rsidRDefault="00A807EA" w:rsidP="00A807EA">
      <w:pPr>
        <w:spacing w:after="0" w:line="240" w:lineRule="auto"/>
        <w:jc w:val="both"/>
        <w:rPr>
          <w:rFonts w:ascii="Times New Roman" w:hAnsi="Times New Roman"/>
          <w:sz w:val="24"/>
          <w:szCs w:val="24"/>
        </w:rPr>
      </w:pPr>
      <w:r w:rsidRPr="00A807EA">
        <w:rPr>
          <w:rFonts w:ascii="Times New Roman" w:hAnsi="Times New Roman"/>
          <w:sz w:val="24"/>
          <w:szCs w:val="24"/>
        </w:rPr>
        <w:t>от 09.03.2023 г.                                                                                                             № 81</w:t>
      </w:r>
    </w:p>
    <w:p w:rsidR="00A807EA" w:rsidRPr="00A807EA" w:rsidRDefault="00A807EA" w:rsidP="00A807EA">
      <w:pPr>
        <w:spacing w:after="0" w:line="480" w:lineRule="auto"/>
        <w:jc w:val="both"/>
        <w:rPr>
          <w:rFonts w:ascii="Times New Roman" w:hAnsi="Times New Roman"/>
          <w:sz w:val="24"/>
          <w:szCs w:val="24"/>
        </w:rPr>
      </w:pPr>
      <w:r w:rsidRPr="00A807EA">
        <w:rPr>
          <w:rFonts w:ascii="Times New Roman" w:hAnsi="Times New Roman"/>
          <w:sz w:val="24"/>
          <w:szCs w:val="24"/>
        </w:rPr>
        <w:t xml:space="preserve">  п. Дубровка</w:t>
      </w:r>
    </w:p>
    <w:p w:rsidR="00A807EA" w:rsidRPr="00A807EA" w:rsidRDefault="00A807EA" w:rsidP="00A807EA">
      <w:pPr>
        <w:spacing w:after="0" w:line="240" w:lineRule="auto"/>
        <w:jc w:val="both"/>
        <w:rPr>
          <w:rFonts w:ascii="Times New Roman" w:hAnsi="Times New Roman"/>
          <w:sz w:val="24"/>
          <w:szCs w:val="24"/>
        </w:rPr>
      </w:pPr>
      <w:r w:rsidRPr="00A807EA">
        <w:rPr>
          <w:rFonts w:ascii="Times New Roman" w:hAnsi="Times New Roman"/>
          <w:sz w:val="24"/>
          <w:szCs w:val="24"/>
        </w:rPr>
        <w:t>О внесении изменений в постановление администрации</w:t>
      </w:r>
    </w:p>
    <w:p w:rsidR="00A807EA" w:rsidRPr="00A807EA" w:rsidRDefault="00A807EA" w:rsidP="00A807EA">
      <w:pPr>
        <w:spacing w:after="0" w:line="240" w:lineRule="auto"/>
        <w:jc w:val="both"/>
        <w:rPr>
          <w:rFonts w:ascii="Times New Roman" w:hAnsi="Times New Roman"/>
          <w:sz w:val="24"/>
          <w:szCs w:val="24"/>
        </w:rPr>
      </w:pPr>
      <w:r w:rsidRPr="00A807EA">
        <w:rPr>
          <w:rFonts w:ascii="Times New Roman" w:hAnsi="Times New Roman"/>
          <w:sz w:val="24"/>
          <w:szCs w:val="24"/>
        </w:rPr>
        <w:t>Дубровского района от 02.12.2022 № 624 «Об утверждении</w:t>
      </w:r>
    </w:p>
    <w:p w:rsidR="00A807EA" w:rsidRPr="00A807EA" w:rsidRDefault="00A807EA" w:rsidP="00A807EA">
      <w:pPr>
        <w:spacing w:after="0" w:line="240" w:lineRule="auto"/>
        <w:jc w:val="both"/>
        <w:rPr>
          <w:rFonts w:ascii="Times New Roman" w:hAnsi="Times New Roman"/>
          <w:sz w:val="24"/>
          <w:szCs w:val="24"/>
        </w:rPr>
      </w:pPr>
      <w:r w:rsidRPr="00A807EA">
        <w:rPr>
          <w:rFonts w:ascii="Times New Roman" w:hAnsi="Times New Roman"/>
          <w:sz w:val="24"/>
          <w:szCs w:val="24"/>
        </w:rPr>
        <w:t>программы профилактики рисков причинения вреда (ущерба)</w:t>
      </w:r>
    </w:p>
    <w:p w:rsidR="00A807EA" w:rsidRPr="00A807EA" w:rsidRDefault="00A807EA" w:rsidP="00A807EA">
      <w:pPr>
        <w:spacing w:after="0" w:line="240" w:lineRule="auto"/>
        <w:jc w:val="both"/>
        <w:rPr>
          <w:rFonts w:ascii="Times New Roman" w:hAnsi="Times New Roman"/>
          <w:sz w:val="24"/>
          <w:szCs w:val="24"/>
        </w:rPr>
      </w:pPr>
      <w:r w:rsidRPr="00A807EA">
        <w:rPr>
          <w:rFonts w:ascii="Times New Roman" w:hAnsi="Times New Roman"/>
          <w:sz w:val="24"/>
          <w:szCs w:val="24"/>
        </w:rPr>
        <w:t>охраняемым законом ценностям при осуществлении муниципального</w:t>
      </w:r>
    </w:p>
    <w:p w:rsidR="00A807EA" w:rsidRPr="00A807EA" w:rsidRDefault="00A807EA" w:rsidP="00A807EA">
      <w:pPr>
        <w:spacing w:after="0" w:line="240" w:lineRule="auto"/>
        <w:jc w:val="both"/>
        <w:rPr>
          <w:rFonts w:ascii="Times New Roman" w:hAnsi="Times New Roman"/>
          <w:sz w:val="24"/>
          <w:szCs w:val="24"/>
        </w:rPr>
      </w:pPr>
      <w:r w:rsidRPr="00A807EA">
        <w:rPr>
          <w:rFonts w:ascii="Times New Roman" w:hAnsi="Times New Roman"/>
          <w:sz w:val="24"/>
          <w:szCs w:val="24"/>
        </w:rPr>
        <w:t xml:space="preserve">жилищного контроля на территории Дубровского </w:t>
      </w:r>
    </w:p>
    <w:p w:rsidR="00A807EA" w:rsidRPr="00A807EA" w:rsidRDefault="00A807EA" w:rsidP="00A807EA">
      <w:pPr>
        <w:spacing w:after="0" w:line="240" w:lineRule="auto"/>
        <w:jc w:val="both"/>
        <w:rPr>
          <w:rFonts w:ascii="Times New Roman" w:hAnsi="Times New Roman"/>
          <w:sz w:val="24"/>
          <w:szCs w:val="24"/>
        </w:rPr>
      </w:pPr>
      <w:r w:rsidRPr="00A807EA">
        <w:rPr>
          <w:rFonts w:ascii="Times New Roman" w:hAnsi="Times New Roman"/>
          <w:sz w:val="24"/>
          <w:szCs w:val="24"/>
        </w:rPr>
        <w:t>муниципального района Брянской области на 2023 год»</w:t>
      </w:r>
    </w:p>
    <w:p w:rsidR="00A807EA" w:rsidRPr="00A807EA" w:rsidRDefault="00A807EA" w:rsidP="00A807EA">
      <w:pPr>
        <w:spacing w:after="0" w:line="240" w:lineRule="auto"/>
        <w:jc w:val="both"/>
        <w:rPr>
          <w:rFonts w:ascii="Times New Roman" w:hAnsi="Times New Roman"/>
          <w:sz w:val="24"/>
          <w:szCs w:val="24"/>
        </w:rPr>
      </w:pPr>
    </w:p>
    <w:p w:rsidR="00A807EA" w:rsidRPr="00A807EA" w:rsidRDefault="00A807EA" w:rsidP="00A807EA">
      <w:pPr>
        <w:spacing w:after="0" w:line="240" w:lineRule="auto"/>
        <w:ind w:firstLine="709"/>
        <w:jc w:val="both"/>
        <w:rPr>
          <w:rFonts w:ascii="Times New Roman" w:hAnsi="Times New Roman"/>
          <w:sz w:val="24"/>
          <w:szCs w:val="24"/>
        </w:rPr>
      </w:pPr>
      <w:r w:rsidRPr="00A807EA">
        <w:rPr>
          <w:rFonts w:ascii="Times New Roman" w:hAnsi="Times New Roman"/>
          <w:sz w:val="24"/>
          <w:szCs w:val="24"/>
        </w:rPr>
        <w:t>В целях недопущения нарушения положений ст. 44 Федерального закона от 31.07.2020 N 248-ФЗ "О государственном контроле (надзоре) и муниципальном контроле в Российской Федерации", а также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утвержденных постановлением Правительства РФ от 25.06.2021 N 990, руководствуясь протестом прокурора Дубровского района Брянской области от 27.02.2023 № 42/2023</w:t>
      </w:r>
    </w:p>
    <w:p w:rsidR="00A807EA" w:rsidRPr="00A807EA" w:rsidRDefault="00A807EA" w:rsidP="00A807EA">
      <w:pPr>
        <w:spacing w:after="0" w:line="240" w:lineRule="auto"/>
        <w:ind w:firstLine="709"/>
        <w:jc w:val="both"/>
        <w:rPr>
          <w:rFonts w:ascii="Times New Roman" w:hAnsi="Times New Roman"/>
          <w:sz w:val="24"/>
          <w:szCs w:val="24"/>
        </w:rPr>
      </w:pPr>
    </w:p>
    <w:p w:rsidR="00A807EA" w:rsidRPr="00A807EA" w:rsidRDefault="00A807EA" w:rsidP="00A807EA">
      <w:pPr>
        <w:spacing w:after="0" w:line="240" w:lineRule="auto"/>
        <w:jc w:val="both"/>
        <w:rPr>
          <w:rFonts w:ascii="Times New Roman" w:hAnsi="Times New Roman"/>
          <w:sz w:val="24"/>
          <w:szCs w:val="24"/>
        </w:rPr>
      </w:pPr>
      <w:r w:rsidRPr="00A807EA">
        <w:rPr>
          <w:rFonts w:ascii="Times New Roman" w:hAnsi="Times New Roman"/>
          <w:sz w:val="24"/>
          <w:szCs w:val="24"/>
        </w:rPr>
        <w:t>ПОСТАНОВЛЯЮ:</w:t>
      </w:r>
    </w:p>
    <w:p w:rsidR="00A807EA" w:rsidRPr="00A807EA" w:rsidRDefault="00A807EA" w:rsidP="00A807EA">
      <w:pPr>
        <w:spacing w:after="0" w:line="240" w:lineRule="auto"/>
        <w:jc w:val="both"/>
        <w:rPr>
          <w:rFonts w:ascii="Times New Roman" w:hAnsi="Times New Roman"/>
          <w:sz w:val="24"/>
          <w:szCs w:val="24"/>
        </w:rPr>
      </w:pPr>
    </w:p>
    <w:p w:rsidR="00A807EA" w:rsidRPr="00A807EA" w:rsidRDefault="00A807EA" w:rsidP="00A807EA">
      <w:pPr>
        <w:numPr>
          <w:ilvl w:val="0"/>
          <w:numId w:val="23"/>
        </w:numPr>
        <w:spacing w:after="0" w:line="240" w:lineRule="auto"/>
        <w:jc w:val="both"/>
        <w:rPr>
          <w:rFonts w:ascii="Times New Roman" w:hAnsi="Times New Roman"/>
          <w:sz w:val="24"/>
          <w:szCs w:val="24"/>
        </w:rPr>
      </w:pPr>
      <w:r w:rsidRPr="00A807EA">
        <w:rPr>
          <w:rFonts w:ascii="Times New Roman" w:hAnsi="Times New Roman"/>
          <w:sz w:val="24"/>
          <w:szCs w:val="24"/>
        </w:rPr>
        <w:t>Внести в постановление администрации Дубровского района от 02.12.2022 № 624 «Об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Дубровского муниципального района Брянской области на 2023 год» (далее по тексту- Постановление Программа соответственно) следующие изменения:</w:t>
      </w:r>
    </w:p>
    <w:p w:rsidR="00A807EA" w:rsidRPr="00A807EA" w:rsidRDefault="00A807EA" w:rsidP="00A807EA">
      <w:pPr>
        <w:numPr>
          <w:ilvl w:val="1"/>
          <w:numId w:val="23"/>
        </w:numPr>
        <w:spacing w:after="0" w:line="240" w:lineRule="auto"/>
        <w:ind w:left="0" w:firstLine="709"/>
        <w:jc w:val="both"/>
        <w:rPr>
          <w:rFonts w:ascii="Times New Roman" w:hAnsi="Times New Roman"/>
          <w:sz w:val="24"/>
          <w:szCs w:val="24"/>
        </w:rPr>
      </w:pPr>
      <w:r w:rsidRPr="00A807EA">
        <w:rPr>
          <w:rFonts w:ascii="Times New Roman" w:hAnsi="Times New Roman"/>
          <w:sz w:val="24"/>
          <w:szCs w:val="24"/>
        </w:rPr>
        <w:t>Абзац 6 подпункта 1.1. пункта 1 Программы Постановления изложить в новой редакции:</w:t>
      </w:r>
    </w:p>
    <w:p w:rsidR="00A807EA" w:rsidRPr="00A807EA" w:rsidRDefault="00A807EA" w:rsidP="00A807EA">
      <w:pPr>
        <w:spacing w:after="0" w:line="240" w:lineRule="auto"/>
        <w:ind w:firstLine="709"/>
        <w:jc w:val="both"/>
        <w:rPr>
          <w:rFonts w:ascii="Times New Roman" w:hAnsi="Times New Roman"/>
          <w:sz w:val="24"/>
          <w:szCs w:val="24"/>
        </w:rPr>
      </w:pPr>
      <w:r w:rsidRPr="00A807EA">
        <w:rPr>
          <w:rFonts w:ascii="Times New Roman" w:hAnsi="Times New Roman"/>
          <w:sz w:val="24"/>
          <w:szCs w:val="24"/>
        </w:rPr>
        <w:t xml:space="preserve">«В частности, в 2022 году в целях профилактики нарушений обязательных требований на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 по видам контроля, в </w:t>
      </w:r>
      <w:proofErr w:type="spellStart"/>
      <w:r w:rsidRPr="00A807EA">
        <w:rPr>
          <w:rFonts w:ascii="Times New Roman" w:hAnsi="Times New Roman"/>
          <w:sz w:val="24"/>
          <w:szCs w:val="24"/>
        </w:rPr>
        <w:t>т.ч</w:t>
      </w:r>
      <w:proofErr w:type="spellEnd"/>
      <w:r w:rsidRPr="00A807EA">
        <w:rPr>
          <w:rFonts w:ascii="Times New Roman" w:hAnsi="Times New Roman"/>
          <w:sz w:val="24"/>
          <w:szCs w:val="24"/>
        </w:rPr>
        <w:t>. перечня обязательных требований, памяток, разъяснений, полезной информации, действующих нормативных правовых актов по направлениям видов контроля.</w:t>
      </w:r>
    </w:p>
    <w:p w:rsidR="00A807EA" w:rsidRPr="00A807EA" w:rsidRDefault="00A807EA" w:rsidP="00A807EA">
      <w:pPr>
        <w:spacing w:after="0" w:line="240" w:lineRule="auto"/>
        <w:ind w:firstLine="709"/>
        <w:jc w:val="both"/>
        <w:rPr>
          <w:rFonts w:ascii="Times New Roman" w:hAnsi="Times New Roman"/>
          <w:sz w:val="24"/>
          <w:szCs w:val="24"/>
        </w:rPr>
      </w:pPr>
      <w:r w:rsidRPr="00A807EA">
        <w:rPr>
          <w:rFonts w:ascii="Times New Roman" w:hAnsi="Times New Roman"/>
          <w:sz w:val="24"/>
          <w:szCs w:val="24"/>
        </w:rPr>
        <w:t xml:space="preserve">Основными проблемами, которые по своей сути являются причинами большей части нарушений обязательных требований, установленных жилищным законодательством </w:t>
      </w:r>
      <w:r w:rsidRPr="00A807EA">
        <w:rPr>
          <w:rFonts w:ascii="Times New Roman" w:hAnsi="Times New Roman"/>
          <w:sz w:val="24"/>
          <w:szCs w:val="24"/>
        </w:rPr>
        <w:lastRenderedPageBreak/>
        <w:t>Российской Федерации, являются низкие знания субъектов муниципального контроля в этом направлении.</w:t>
      </w:r>
    </w:p>
    <w:p w:rsidR="00A807EA" w:rsidRPr="00A807EA" w:rsidRDefault="00A807EA" w:rsidP="00A807EA">
      <w:pPr>
        <w:spacing w:after="0" w:line="240" w:lineRule="auto"/>
        <w:ind w:firstLine="709"/>
        <w:jc w:val="both"/>
        <w:rPr>
          <w:rFonts w:ascii="Times New Roman" w:hAnsi="Times New Roman"/>
          <w:sz w:val="24"/>
          <w:szCs w:val="24"/>
        </w:rPr>
      </w:pPr>
      <w:r w:rsidRPr="00A807EA">
        <w:rPr>
          <w:rFonts w:ascii="Times New Roman" w:hAnsi="Times New Roman"/>
          <w:sz w:val="24"/>
          <w:szCs w:val="24"/>
        </w:rPr>
        <w:t>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связанных с организацией и осуществлением муниципального жилищного контроля.».</w:t>
      </w:r>
    </w:p>
    <w:p w:rsidR="00A807EA" w:rsidRPr="00A807EA" w:rsidRDefault="00A807EA" w:rsidP="00A807EA">
      <w:pPr>
        <w:numPr>
          <w:ilvl w:val="0"/>
          <w:numId w:val="23"/>
        </w:numPr>
        <w:spacing w:after="0" w:line="240" w:lineRule="auto"/>
        <w:ind w:left="0" w:firstLine="709"/>
        <w:jc w:val="both"/>
        <w:rPr>
          <w:rFonts w:ascii="Times New Roman" w:hAnsi="Times New Roman"/>
          <w:sz w:val="24"/>
          <w:szCs w:val="24"/>
        </w:rPr>
      </w:pPr>
      <w:r w:rsidRPr="00A807EA">
        <w:rPr>
          <w:rFonts w:ascii="Times New Roman" w:hAnsi="Times New Roman"/>
          <w:sz w:val="24"/>
          <w:szCs w:val="24"/>
        </w:rPr>
        <w:t xml:space="preserve">Приложение к Программе изложить в новой редакции согласно </w:t>
      </w:r>
      <w:proofErr w:type="gramStart"/>
      <w:r w:rsidRPr="00A807EA">
        <w:rPr>
          <w:rFonts w:ascii="Times New Roman" w:hAnsi="Times New Roman"/>
          <w:sz w:val="24"/>
          <w:szCs w:val="24"/>
        </w:rPr>
        <w:t>приложению</w:t>
      </w:r>
      <w:proofErr w:type="gramEnd"/>
      <w:r w:rsidRPr="00A807EA">
        <w:rPr>
          <w:rFonts w:ascii="Times New Roman" w:hAnsi="Times New Roman"/>
          <w:sz w:val="24"/>
          <w:szCs w:val="24"/>
        </w:rPr>
        <w:t xml:space="preserve"> к настоящему Постановлению.</w:t>
      </w:r>
    </w:p>
    <w:p w:rsidR="00A807EA" w:rsidRPr="00A807EA" w:rsidRDefault="00A807EA" w:rsidP="00A807EA">
      <w:pPr>
        <w:numPr>
          <w:ilvl w:val="0"/>
          <w:numId w:val="23"/>
        </w:numPr>
        <w:spacing w:after="0" w:line="240" w:lineRule="auto"/>
        <w:ind w:left="0" w:firstLine="709"/>
        <w:jc w:val="both"/>
        <w:rPr>
          <w:rFonts w:ascii="Times New Roman" w:hAnsi="Times New Roman"/>
          <w:sz w:val="24"/>
          <w:szCs w:val="24"/>
        </w:rPr>
      </w:pPr>
      <w:r w:rsidRPr="00A807EA">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A807EA">
        <w:rPr>
          <w:rFonts w:ascii="Times New Roman" w:hAnsi="Times New Roman"/>
          <w:sz w:val="24"/>
          <w:szCs w:val="24"/>
        </w:rPr>
        <w:t>и разместить на сайте Дубровского муниципального района Брянской области в сети «Интернет».</w:t>
      </w:r>
    </w:p>
    <w:p w:rsidR="00A807EA" w:rsidRPr="00A807EA" w:rsidRDefault="00A807EA" w:rsidP="00A807EA">
      <w:pPr>
        <w:numPr>
          <w:ilvl w:val="0"/>
          <w:numId w:val="23"/>
        </w:numPr>
        <w:spacing w:after="0" w:line="240" w:lineRule="auto"/>
        <w:ind w:left="0" w:firstLine="709"/>
        <w:jc w:val="both"/>
        <w:rPr>
          <w:rFonts w:ascii="Times New Roman" w:hAnsi="Times New Roman"/>
          <w:sz w:val="24"/>
          <w:szCs w:val="24"/>
        </w:rPr>
      </w:pPr>
      <w:r w:rsidRPr="00A807EA">
        <w:rPr>
          <w:rFonts w:ascii="Times New Roman" w:hAnsi="Times New Roman"/>
          <w:sz w:val="24"/>
          <w:szCs w:val="24"/>
        </w:rPr>
        <w:t>Контроль за исполнением настоящего постановления оставляю за собой.</w:t>
      </w:r>
    </w:p>
    <w:p w:rsidR="00A807EA" w:rsidRPr="00A807EA" w:rsidRDefault="00A807EA" w:rsidP="00A807EA">
      <w:pPr>
        <w:numPr>
          <w:ilvl w:val="0"/>
          <w:numId w:val="23"/>
        </w:numPr>
        <w:spacing w:after="0" w:line="240" w:lineRule="auto"/>
        <w:ind w:left="0" w:firstLine="709"/>
        <w:jc w:val="both"/>
        <w:rPr>
          <w:rFonts w:ascii="Times New Roman" w:hAnsi="Times New Roman"/>
          <w:sz w:val="24"/>
          <w:szCs w:val="24"/>
        </w:rPr>
      </w:pPr>
      <w:r w:rsidRPr="00A807EA">
        <w:rPr>
          <w:rFonts w:ascii="Times New Roman" w:eastAsia="Calibri" w:hAnsi="Times New Roman"/>
          <w:sz w:val="24"/>
          <w:szCs w:val="24"/>
          <w:lang w:eastAsia="en-US"/>
        </w:rPr>
        <w:t>Постановление вступает в силу с момента его официального опубликования и распространяется на правоотношения, возникшие с 01 января 2023 года.</w:t>
      </w:r>
    </w:p>
    <w:p w:rsidR="00A807EA" w:rsidRPr="00A807EA" w:rsidRDefault="00A807EA" w:rsidP="00A807EA">
      <w:pPr>
        <w:spacing w:after="0" w:line="240" w:lineRule="auto"/>
        <w:jc w:val="both"/>
        <w:rPr>
          <w:rFonts w:ascii="Times New Roman" w:hAnsi="Times New Roman"/>
          <w:sz w:val="24"/>
          <w:szCs w:val="24"/>
        </w:rPr>
      </w:pPr>
    </w:p>
    <w:p w:rsidR="00A807EA" w:rsidRPr="00A807EA" w:rsidRDefault="00A807EA" w:rsidP="00A807EA">
      <w:pPr>
        <w:spacing w:after="0" w:line="240" w:lineRule="auto"/>
        <w:jc w:val="both"/>
        <w:rPr>
          <w:rFonts w:ascii="Times New Roman" w:hAnsi="Times New Roman"/>
          <w:sz w:val="24"/>
          <w:szCs w:val="24"/>
        </w:rPr>
      </w:pPr>
    </w:p>
    <w:p w:rsidR="00A807EA" w:rsidRPr="00A807EA" w:rsidRDefault="00A807EA" w:rsidP="00A807EA">
      <w:pPr>
        <w:spacing w:after="0" w:line="240" w:lineRule="auto"/>
        <w:jc w:val="both"/>
        <w:rPr>
          <w:rFonts w:ascii="Times New Roman" w:hAnsi="Times New Roman"/>
          <w:sz w:val="24"/>
          <w:szCs w:val="24"/>
        </w:rPr>
      </w:pPr>
      <w:r w:rsidRPr="00A807EA">
        <w:rPr>
          <w:rFonts w:ascii="Times New Roman" w:hAnsi="Times New Roman"/>
          <w:sz w:val="24"/>
          <w:szCs w:val="24"/>
        </w:rPr>
        <w:t>Глава администрации</w:t>
      </w:r>
    </w:p>
    <w:p w:rsidR="00A807EA" w:rsidRPr="00A807EA" w:rsidRDefault="00A807EA" w:rsidP="00A807EA">
      <w:pPr>
        <w:spacing w:after="0" w:line="240" w:lineRule="auto"/>
        <w:jc w:val="both"/>
        <w:rPr>
          <w:rFonts w:ascii="Times New Roman" w:hAnsi="Times New Roman"/>
          <w:sz w:val="26"/>
          <w:szCs w:val="26"/>
        </w:rPr>
      </w:pPr>
      <w:r w:rsidRPr="00A807EA">
        <w:rPr>
          <w:rFonts w:ascii="Times New Roman" w:hAnsi="Times New Roman"/>
          <w:sz w:val="24"/>
          <w:szCs w:val="24"/>
        </w:rPr>
        <w:t xml:space="preserve">Дубровского района                                                                                         И.А. </w:t>
      </w:r>
      <w:proofErr w:type="spellStart"/>
      <w:r w:rsidRPr="00A807EA">
        <w:rPr>
          <w:rFonts w:ascii="Times New Roman" w:hAnsi="Times New Roman"/>
          <w:sz w:val="24"/>
          <w:szCs w:val="24"/>
        </w:rPr>
        <w:t>Шевелёв</w:t>
      </w:r>
      <w:proofErr w:type="spellEnd"/>
    </w:p>
    <w:p w:rsidR="00A807EA" w:rsidRPr="00A807EA" w:rsidRDefault="00A807EA" w:rsidP="00A807EA">
      <w:pPr>
        <w:spacing w:after="0" w:line="240" w:lineRule="auto"/>
        <w:jc w:val="both"/>
        <w:rPr>
          <w:rFonts w:ascii="Times New Roman" w:hAnsi="Times New Roman"/>
          <w:sz w:val="24"/>
          <w:szCs w:val="24"/>
        </w:rPr>
      </w:pPr>
      <w:r w:rsidRPr="00A807EA">
        <w:rPr>
          <w:rFonts w:ascii="Times New Roman" w:hAnsi="Times New Roman"/>
          <w:sz w:val="24"/>
          <w:szCs w:val="24"/>
        </w:rPr>
        <w:t xml:space="preserve">                               </w:t>
      </w:r>
      <w:r>
        <w:rPr>
          <w:rFonts w:ascii="Times New Roman" w:hAnsi="Times New Roman"/>
          <w:sz w:val="24"/>
          <w:szCs w:val="24"/>
        </w:rPr>
        <w:t xml:space="preserve">                               </w:t>
      </w:r>
    </w:p>
    <w:p w:rsidR="00A807EA" w:rsidRPr="00A807EA" w:rsidRDefault="00A807EA" w:rsidP="00A807EA">
      <w:pPr>
        <w:spacing w:after="0" w:line="240" w:lineRule="auto"/>
        <w:jc w:val="both"/>
        <w:rPr>
          <w:rFonts w:ascii="Times New Roman" w:hAnsi="Times New Roman"/>
          <w:sz w:val="24"/>
          <w:szCs w:val="24"/>
        </w:rPr>
      </w:pPr>
    </w:p>
    <w:p w:rsidR="00A807EA" w:rsidRPr="00A807EA" w:rsidRDefault="00A807EA" w:rsidP="00A807EA">
      <w:pPr>
        <w:spacing w:after="0" w:line="240" w:lineRule="auto"/>
        <w:jc w:val="both"/>
        <w:rPr>
          <w:rFonts w:ascii="Times New Roman" w:hAnsi="Times New Roman"/>
          <w:sz w:val="24"/>
          <w:szCs w:val="24"/>
        </w:rPr>
      </w:pPr>
      <w:r w:rsidRPr="00A807EA">
        <w:rPr>
          <w:rFonts w:ascii="Times New Roman" w:hAnsi="Times New Roman"/>
          <w:sz w:val="24"/>
          <w:szCs w:val="24"/>
        </w:rPr>
        <w:t xml:space="preserve">                                                               Приложение</w:t>
      </w:r>
    </w:p>
    <w:p w:rsidR="00A807EA" w:rsidRPr="00A807EA" w:rsidRDefault="00A807EA" w:rsidP="00A807EA">
      <w:pPr>
        <w:spacing w:after="0" w:line="240" w:lineRule="auto"/>
        <w:jc w:val="both"/>
        <w:rPr>
          <w:rFonts w:ascii="Times New Roman" w:hAnsi="Times New Roman"/>
          <w:sz w:val="24"/>
          <w:szCs w:val="24"/>
        </w:rPr>
      </w:pPr>
      <w:r w:rsidRPr="00A807EA">
        <w:rPr>
          <w:rFonts w:ascii="Times New Roman" w:hAnsi="Times New Roman"/>
          <w:sz w:val="24"/>
          <w:szCs w:val="24"/>
        </w:rPr>
        <w:t xml:space="preserve">                                                               к постановлению администрации </w:t>
      </w:r>
    </w:p>
    <w:p w:rsidR="00A807EA" w:rsidRPr="00A807EA" w:rsidRDefault="00A807EA" w:rsidP="00A807EA">
      <w:pPr>
        <w:spacing w:after="0" w:line="240" w:lineRule="auto"/>
        <w:jc w:val="both"/>
        <w:rPr>
          <w:rFonts w:ascii="Times New Roman" w:hAnsi="Times New Roman"/>
          <w:sz w:val="24"/>
          <w:szCs w:val="24"/>
        </w:rPr>
      </w:pPr>
      <w:r w:rsidRPr="00A807EA">
        <w:rPr>
          <w:rFonts w:ascii="Times New Roman" w:hAnsi="Times New Roman"/>
          <w:sz w:val="24"/>
          <w:szCs w:val="24"/>
        </w:rPr>
        <w:t xml:space="preserve">                                                               Дубровского района от __</w:t>
      </w:r>
      <w:r>
        <w:rPr>
          <w:rFonts w:ascii="Times New Roman" w:hAnsi="Times New Roman"/>
          <w:sz w:val="24"/>
          <w:szCs w:val="24"/>
        </w:rPr>
        <w:t>09</w:t>
      </w:r>
      <w:r w:rsidRPr="00A807EA">
        <w:rPr>
          <w:rFonts w:ascii="Times New Roman" w:hAnsi="Times New Roman"/>
          <w:sz w:val="24"/>
          <w:szCs w:val="24"/>
        </w:rPr>
        <w:t>.03.2023 № ___</w:t>
      </w:r>
      <w:r>
        <w:rPr>
          <w:rFonts w:ascii="Times New Roman" w:hAnsi="Times New Roman"/>
          <w:sz w:val="24"/>
          <w:szCs w:val="24"/>
        </w:rPr>
        <w:t>81</w:t>
      </w:r>
      <w:r w:rsidRPr="00A807EA">
        <w:rPr>
          <w:rFonts w:ascii="Times New Roman" w:hAnsi="Times New Roman"/>
          <w:sz w:val="24"/>
          <w:szCs w:val="24"/>
        </w:rPr>
        <w:t>__</w:t>
      </w:r>
    </w:p>
    <w:p w:rsidR="00A807EA" w:rsidRPr="00A807EA" w:rsidRDefault="00A807EA" w:rsidP="00A807EA">
      <w:pPr>
        <w:spacing w:after="0" w:line="240" w:lineRule="auto"/>
        <w:jc w:val="both"/>
        <w:rPr>
          <w:rFonts w:ascii="Times New Roman" w:hAnsi="Times New Roman"/>
          <w:sz w:val="24"/>
          <w:szCs w:val="24"/>
        </w:rPr>
      </w:pPr>
    </w:p>
    <w:p w:rsidR="00A807EA" w:rsidRPr="00A807EA" w:rsidRDefault="00A807EA" w:rsidP="00A807EA">
      <w:pPr>
        <w:spacing w:after="0" w:line="240" w:lineRule="auto"/>
        <w:jc w:val="both"/>
        <w:rPr>
          <w:rFonts w:ascii="Times New Roman" w:hAnsi="Times New Roman"/>
          <w:sz w:val="24"/>
          <w:szCs w:val="24"/>
        </w:rPr>
      </w:pPr>
      <w:r w:rsidRPr="00A807EA">
        <w:rPr>
          <w:rFonts w:ascii="Times New Roman" w:hAnsi="Times New Roman"/>
          <w:sz w:val="24"/>
          <w:szCs w:val="24"/>
        </w:rPr>
        <w:t xml:space="preserve">                                                                Приложение</w:t>
      </w:r>
    </w:p>
    <w:p w:rsidR="00A807EA" w:rsidRPr="00A807EA" w:rsidRDefault="00A807EA" w:rsidP="00A807EA">
      <w:pPr>
        <w:spacing w:after="0" w:line="240" w:lineRule="auto"/>
        <w:jc w:val="both"/>
        <w:rPr>
          <w:rFonts w:ascii="Times New Roman" w:hAnsi="Times New Roman"/>
          <w:sz w:val="24"/>
          <w:szCs w:val="24"/>
        </w:rPr>
      </w:pPr>
      <w:r w:rsidRPr="00A807EA">
        <w:rPr>
          <w:rFonts w:ascii="Times New Roman" w:hAnsi="Times New Roman"/>
          <w:sz w:val="24"/>
          <w:szCs w:val="24"/>
        </w:rPr>
        <w:t xml:space="preserve">                                                                к Программе профилактики рисков причинения</w:t>
      </w:r>
    </w:p>
    <w:p w:rsidR="00A807EA" w:rsidRPr="00A807EA" w:rsidRDefault="00A807EA" w:rsidP="00A807EA">
      <w:pPr>
        <w:spacing w:after="0" w:line="240" w:lineRule="auto"/>
        <w:jc w:val="both"/>
        <w:rPr>
          <w:rFonts w:ascii="Times New Roman" w:hAnsi="Times New Roman"/>
          <w:sz w:val="24"/>
          <w:szCs w:val="24"/>
        </w:rPr>
      </w:pPr>
      <w:r w:rsidRPr="00A807EA">
        <w:rPr>
          <w:rFonts w:ascii="Times New Roman" w:hAnsi="Times New Roman"/>
          <w:sz w:val="24"/>
          <w:szCs w:val="24"/>
        </w:rPr>
        <w:t xml:space="preserve">                                                                вреда (ущерба) охраняемым законом ценностям</w:t>
      </w:r>
    </w:p>
    <w:p w:rsidR="00A807EA" w:rsidRPr="00A807EA" w:rsidRDefault="00A807EA" w:rsidP="00A807EA">
      <w:pPr>
        <w:spacing w:after="0" w:line="240" w:lineRule="auto"/>
        <w:jc w:val="both"/>
        <w:rPr>
          <w:rFonts w:ascii="Times New Roman" w:hAnsi="Times New Roman"/>
          <w:sz w:val="24"/>
          <w:szCs w:val="24"/>
        </w:rPr>
      </w:pPr>
      <w:r w:rsidRPr="00A807EA">
        <w:rPr>
          <w:rFonts w:ascii="Times New Roman" w:hAnsi="Times New Roman"/>
          <w:sz w:val="24"/>
          <w:szCs w:val="24"/>
        </w:rPr>
        <w:t xml:space="preserve">                                                                при осуществлении муниципального </w:t>
      </w:r>
    </w:p>
    <w:p w:rsidR="00A807EA" w:rsidRPr="00A807EA" w:rsidRDefault="00A807EA" w:rsidP="00A807EA">
      <w:pPr>
        <w:spacing w:after="0" w:line="240" w:lineRule="auto"/>
        <w:jc w:val="both"/>
        <w:rPr>
          <w:rFonts w:ascii="Times New Roman" w:hAnsi="Times New Roman"/>
          <w:sz w:val="24"/>
          <w:szCs w:val="24"/>
        </w:rPr>
      </w:pPr>
      <w:r w:rsidRPr="00A807EA">
        <w:rPr>
          <w:rFonts w:ascii="Times New Roman" w:hAnsi="Times New Roman"/>
          <w:sz w:val="24"/>
          <w:szCs w:val="24"/>
        </w:rPr>
        <w:t xml:space="preserve">                                                                жилищного контроля на территории Дубровского</w:t>
      </w:r>
    </w:p>
    <w:p w:rsidR="00A807EA" w:rsidRPr="00A807EA" w:rsidRDefault="00A807EA" w:rsidP="00A807EA">
      <w:pPr>
        <w:spacing w:after="0" w:line="240" w:lineRule="auto"/>
        <w:jc w:val="both"/>
        <w:rPr>
          <w:rFonts w:ascii="Times New Roman" w:hAnsi="Times New Roman"/>
          <w:sz w:val="24"/>
          <w:szCs w:val="24"/>
        </w:rPr>
      </w:pPr>
      <w:r w:rsidRPr="00A807EA">
        <w:rPr>
          <w:rFonts w:ascii="Times New Roman" w:hAnsi="Times New Roman"/>
          <w:sz w:val="24"/>
          <w:szCs w:val="24"/>
        </w:rPr>
        <w:t xml:space="preserve">                                                                муниципального района Брянской области на 2023год</w:t>
      </w:r>
    </w:p>
    <w:p w:rsidR="00A807EA" w:rsidRPr="00A807EA" w:rsidRDefault="00A807EA" w:rsidP="00A807EA">
      <w:pPr>
        <w:spacing w:after="0" w:line="240" w:lineRule="auto"/>
        <w:jc w:val="both"/>
        <w:rPr>
          <w:rFonts w:ascii="Times New Roman" w:hAnsi="Times New Roman"/>
          <w:sz w:val="24"/>
          <w:szCs w:val="24"/>
        </w:rPr>
      </w:pPr>
    </w:p>
    <w:p w:rsidR="00A807EA" w:rsidRPr="00A807EA" w:rsidRDefault="00A807EA" w:rsidP="00A807EA">
      <w:pPr>
        <w:spacing w:after="0" w:line="240" w:lineRule="auto"/>
        <w:jc w:val="center"/>
        <w:rPr>
          <w:rFonts w:ascii="Times New Roman" w:hAnsi="Times New Roman"/>
          <w:sz w:val="26"/>
          <w:szCs w:val="26"/>
        </w:rPr>
      </w:pPr>
    </w:p>
    <w:p w:rsidR="00A807EA" w:rsidRPr="00A807EA" w:rsidRDefault="00A807EA" w:rsidP="00A807EA">
      <w:pPr>
        <w:spacing w:after="0" w:line="240" w:lineRule="auto"/>
        <w:jc w:val="center"/>
        <w:rPr>
          <w:rFonts w:ascii="Times New Roman" w:hAnsi="Times New Roman"/>
          <w:sz w:val="26"/>
          <w:szCs w:val="26"/>
        </w:rPr>
      </w:pPr>
      <w:r w:rsidRPr="00A807EA">
        <w:rPr>
          <w:rFonts w:ascii="Times New Roman" w:hAnsi="Times New Roman"/>
          <w:sz w:val="26"/>
          <w:szCs w:val="26"/>
        </w:rPr>
        <w:t>ПЕРЕЧЕНЬ</w:t>
      </w:r>
    </w:p>
    <w:p w:rsidR="00A807EA" w:rsidRPr="00A807EA" w:rsidRDefault="00A807EA" w:rsidP="00A807EA">
      <w:pPr>
        <w:spacing w:after="0" w:line="240" w:lineRule="auto"/>
        <w:jc w:val="center"/>
        <w:rPr>
          <w:rFonts w:ascii="Times New Roman" w:hAnsi="Times New Roman"/>
          <w:sz w:val="26"/>
          <w:szCs w:val="26"/>
        </w:rPr>
      </w:pPr>
      <w:r w:rsidRPr="00A807EA">
        <w:rPr>
          <w:rFonts w:ascii="Times New Roman" w:hAnsi="Times New Roman"/>
          <w:sz w:val="26"/>
          <w:szCs w:val="26"/>
        </w:rPr>
        <w:t>профилактических мероприятий, сроки (периодичность) их проведения в 2023 году</w:t>
      </w:r>
    </w:p>
    <w:p w:rsidR="00A807EA" w:rsidRPr="00A807EA" w:rsidRDefault="00A807EA" w:rsidP="00A807EA">
      <w:pPr>
        <w:spacing w:after="0" w:line="240" w:lineRule="auto"/>
        <w:jc w:val="center"/>
        <w:rPr>
          <w:rFonts w:ascii="Times New Roman" w:hAnsi="Times New Roman"/>
          <w:sz w:val="26"/>
          <w:szCs w:val="26"/>
        </w:rPr>
      </w:pPr>
    </w:p>
    <w:tbl>
      <w:tblPr>
        <w:tblW w:w="9937"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firstRow="1" w:lastRow="0" w:firstColumn="1" w:lastColumn="0" w:noHBand="0" w:noVBand="1"/>
      </w:tblPr>
      <w:tblGrid>
        <w:gridCol w:w="359"/>
        <w:gridCol w:w="2358"/>
        <w:gridCol w:w="4095"/>
        <w:gridCol w:w="1701"/>
        <w:gridCol w:w="1424"/>
      </w:tblGrid>
      <w:tr w:rsidR="00A807EA" w:rsidRPr="00A807EA" w:rsidTr="005E2F92">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A807EA" w:rsidRPr="00A807EA" w:rsidRDefault="00A807EA" w:rsidP="00A807EA">
            <w:pPr>
              <w:spacing w:before="100" w:beforeAutospacing="1" w:after="100" w:afterAutospacing="1" w:line="240" w:lineRule="auto"/>
              <w:jc w:val="center"/>
              <w:rPr>
                <w:rFonts w:ascii="Times New Roman" w:hAnsi="Times New Roman"/>
                <w:color w:val="010101"/>
                <w:sz w:val="24"/>
                <w:szCs w:val="24"/>
              </w:rPr>
            </w:pPr>
            <w:r w:rsidRPr="00A807EA">
              <w:rPr>
                <w:rFonts w:ascii="Times New Roman" w:hAnsi="Times New Roman"/>
                <w:b/>
                <w:bCs/>
                <w:color w:val="010101"/>
                <w:sz w:val="24"/>
                <w:szCs w:val="24"/>
              </w:rPr>
              <w:t>№</w:t>
            </w:r>
          </w:p>
          <w:p w:rsidR="00A807EA" w:rsidRPr="00A807EA" w:rsidRDefault="00A807EA" w:rsidP="00A807EA">
            <w:pPr>
              <w:spacing w:before="100" w:beforeAutospacing="1" w:after="100" w:afterAutospacing="1" w:line="240" w:lineRule="auto"/>
              <w:jc w:val="center"/>
              <w:rPr>
                <w:rFonts w:ascii="Times New Roman" w:hAnsi="Times New Roman"/>
                <w:color w:val="010101"/>
                <w:sz w:val="24"/>
                <w:szCs w:val="24"/>
              </w:rPr>
            </w:pPr>
            <w:r w:rsidRPr="00A807EA">
              <w:rPr>
                <w:rFonts w:ascii="Times New Roman" w:hAnsi="Times New Roman"/>
                <w:b/>
                <w:bCs/>
                <w:color w:val="010101"/>
                <w:sz w:val="24"/>
                <w:szCs w:val="24"/>
              </w:rPr>
              <w:t>п/п</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A807EA" w:rsidRPr="00A807EA" w:rsidRDefault="00A807EA" w:rsidP="00A807EA">
            <w:pPr>
              <w:spacing w:before="100" w:beforeAutospacing="1" w:after="100" w:afterAutospacing="1" w:line="240" w:lineRule="auto"/>
              <w:jc w:val="center"/>
              <w:rPr>
                <w:rFonts w:ascii="Times New Roman" w:hAnsi="Times New Roman"/>
                <w:color w:val="010101"/>
                <w:sz w:val="24"/>
                <w:szCs w:val="24"/>
              </w:rPr>
            </w:pPr>
            <w:r w:rsidRPr="00A807EA">
              <w:rPr>
                <w:rFonts w:ascii="Times New Roman" w:hAnsi="Times New Roman"/>
                <w:b/>
                <w:bCs/>
                <w:color w:val="010101"/>
                <w:sz w:val="24"/>
                <w:szCs w:val="24"/>
              </w:rPr>
              <w:t>Наименование мероприятия</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A807EA" w:rsidRPr="00A807EA" w:rsidRDefault="00A807EA" w:rsidP="00A807EA">
            <w:pPr>
              <w:spacing w:before="100" w:beforeAutospacing="1" w:after="100" w:afterAutospacing="1" w:line="240" w:lineRule="auto"/>
              <w:jc w:val="center"/>
              <w:rPr>
                <w:rFonts w:ascii="Times New Roman" w:hAnsi="Times New Roman"/>
                <w:color w:val="010101"/>
                <w:sz w:val="24"/>
                <w:szCs w:val="24"/>
              </w:rPr>
            </w:pPr>
            <w:r w:rsidRPr="00A807EA">
              <w:rPr>
                <w:rFonts w:ascii="Times New Roman" w:hAnsi="Times New Roman"/>
                <w:b/>
                <w:bCs/>
                <w:color w:val="010101"/>
                <w:sz w:val="24"/>
                <w:szCs w:val="24"/>
              </w:rPr>
              <w:t>Сведения о мероприятии</w:t>
            </w:r>
          </w:p>
        </w:tc>
        <w:tc>
          <w:tcPr>
            <w:tcW w:w="1701" w:type="dxa"/>
            <w:tcBorders>
              <w:top w:val="single" w:sz="6" w:space="0" w:color="BBBBBB"/>
              <w:left w:val="single" w:sz="6" w:space="0" w:color="BBBBBB"/>
              <w:bottom w:val="single" w:sz="6" w:space="0" w:color="BBBBBB"/>
              <w:right w:val="single" w:sz="6" w:space="0" w:color="BBBBBB"/>
            </w:tcBorders>
            <w:shd w:val="clear" w:color="auto" w:fill="FFFFFF"/>
            <w:hideMark/>
          </w:tcPr>
          <w:p w:rsidR="00A807EA" w:rsidRPr="00A807EA" w:rsidRDefault="00A807EA" w:rsidP="00A807EA">
            <w:pPr>
              <w:spacing w:before="100" w:beforeAutospacing="1" w:after="100" w:afterAutospacing="1" w:line="240" w:lineRule="auto"/>
              <w:jc w:val="center"/>
              <w:rPr>
                <w:rFonts w:ascii="Times New Roman" w:hAnsi="Times New Roman"/>
                <w:color w:val="010101"/>
                <w:sz w:val="24"/>
                <w:szCs w:val="24"/>
              </w:rPr>
            </w:pPr>
            <w:r w:rsidRPr="00A807EA">
              <w:rPr>
                <w:rFonts w:ascii="Times New Roman" w:hAnsi="Times New Roman"/>
                <w:b/>
                <w:bCs/>
                <w:color w:val="010101"/>
                <w:sz w:val="24"/>
                <w:szCs w:val="24"/>
              </w:rPr>
              <w:t>Ответственный исполнитель</w:t>
            </w:r>
          </w:p>
        </w:tc>
        <w:tc>
          <w:tcPr>
            <w:tcW w:w="1424" w:type="dxa"/>
            <w:tcBorders>
              <w:top w:val="single" w:sz="6" w:space="0" w:color="BBBBBB"/>
              <w:left w:val="single" w:sz="6" w:space="0" w:color="BBBBBB"/>
              <w:bottom w:val="single" w:sz="6" w:space="0" w:color="BBBBBB"/>
              <w:right w:val="single" w:sz="6" w:space="0" w:color="BBBBBB"/>
            </w:tcBorders>
            <w:shd w:val="clear" w:color="auto" w:fill="FFFFFF"/>
            <w:hideMark/>
          </w:tcPr>
          <w:p w:rsidR="00A807EA" w:rsidRPr="00A807EA" w:rsidRDefault="00A807EA" w:rsidP="00A807EA">
            <w:pPr>
              <w:spacing w:before="100" w:beforeAutospacing="1" w:after="100" w:afterAutospacing="1" w:line="240" w:lineRule="auto"/>
              <w:jc w:val="center"/>
              <w:rPr>
                <w:rFonts w:ascii="Times New Roman" w:hAnsi="Times New Roman"/>
                <w:color w:val="010101"/>
                <w:sz w:val="24"/>
                <w:szCs w:val="24"/>
              </w:rPr>
            </w:pPr>
            <w:r w:rsidRPr="00A807EA">
              <w:rPr>
                <w:rFonts w:ascii="Times New Roman" w:hAnsi="Times New Roman"/>
                <w:b/>
                <w:bCs/>
                <w:color w:val="010101"/>
                <w:sz w:val="24"/>
                <w:szCs w:val="24"/>
              </w:rPr>
              <w:t>Срок исполнения</w:t>
            </w:r>
          </w:p>
        </w:tc>
      </w:tr>
      <w:tr w:rsidR="00A807EA" w:rsidRPr="00A807EA" w:rsidTr="005E2F92">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A807EA" w:rsidRPr="00A807EA" w:rsidRDefault="00A807EA" w:rsidP="00A807EA">
            <w:pPr>
              <w:spacing w:before="100" w:beforeAutospacing="1" w:after="100" w:afterAutospacing="1" w:line="240" w:lineRule="auto"/>
              <w:jc w:val="center"/>
              <w:rPr>
                <w:rFonts w:ascii="Times New Roman" w:hAnsi="Times New Roman"/>
                <w:color w:val="010101"/>
                <w:sz w:val="24"/>
                <w:szCs w:val="24"/>
              </w:rPr>
            </w:pPr>
            <w:r w:rsidRPr="00A807EA">
              <w:rPr>
                <w:rFonts w:ascii="Times New Roman" w:hAnsi="Times New Roman"/>
                <w:color w:val="010101"/>
                <w:sz w:val="24"/>
                <w:szCs w:val="24"/>
              </w:rPr>
              <w:t>1.</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A807EA" w:rsidRPr="00A807EA" w:rsidRDefault="00A807EA" w:rsidP="00A807EA">
            <w:pPr>
              <w:spacing w:before="100" w:beforeAutospacing="1" w:after="100" w:afterAutospacing="1" w:line="240" w:lineRule="auto"/>
              <w:jc w:val="center"/>
              <w:rPr>
                <w:rFonts w:ascii="Times New Roman" w:hAnsi="Times New Roman"/>
                <w:color w:val="010101"/>
                <w:sz w:val="24"/>
                <w:szCs w:val="24"/>
              </w:rPr>
            </w:pPr>
            <w:r w:rsidRPr="00A807EA">
              <w:rPr>
                <w:rFonts w:ascii="Times New Roman" w:hAnsi="Times New Roman"/>
                <w:color w:val="010101"/>
                <w:sz w:val="24"/>
                <w:szCs w:val="24"/>
              </w:rPr>
              <w:t>Информирование</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A807EA" w:rsidRPr="00A807EA" w:rsidRDefault="00A807EA" w:rsidP="00A807EA">
            <w:pPr>
              <w:spacing w:before="100" w:beforeAutospacing="1" w:after="100" w:afterAutospacing="1" w:line="240" w:lineRule="auto"/>
              <w:jc w:val="both"/>
              <w:rPr>
                <w:rFonts w:ascii="Times New Roman" w:hAnsi="Times New Roman"/>
                <w:color w:val="010101"/>
                <w:sz w:val="24"/>
                <w:szCs w:val="24"/>
              </w:rPr>
            </w:pPr>
            <w:r w:rsidRPr="00A807EA">
              <w:rPr>
                <w:rFonts w:ascii="Times New Roman" w:hAnsi="Times New Roman"/>
                <w:color w:val="010101"/>
                <w:sz w:val="24"/>
                <w:szCs w:val="24"/>
              </w:rPr>
              <w:t>Администрация осуществляет информирование подконтрольных субъектов и иных заинтересованных лиц по вопросам соблюдения обязательных требований.</w:t>
            </w:r>
          </w:p>
          <w:p w:rsidR="00A807EA" w:rsidRPr="00A807EA" w:rsidRDefault="00A807EA" w:rsidP="00A807EA">
            <w:pPr>
              <w:spacing w:before="100" w:beforeAutospacing="1" w:after="100" w:afterAutospacing="1" w:line="240" w:lineRule="auto"/>
              <w:jc w:val="both"/>
              <w:rPr>
                <w:rFonts w:ascii="Times New Roman" w:hAnsi="Times New Roman"/>
                <w:color w:val="010101"/>
                <w:sz w:val="24"/>
                <w:szCs w:val="24"/>
              </w:rPr>
            </w:pPr>
            <w:r w:rsidRPr="00A807EA">
              <w:rPr>
                <w:rFonts w:ascii="Times New Roman" w:hAnsi="Times New Roman"/>
                <w:color w:val="010101"/>
                <w:sz w:val="24"/>
                <w:szCs w:val="24"/>
              </w:rPr>
              <w:t>Информирование осуществляется посредством размещения соответствующих сведений на сайте Дубровского муниципального района Брянской области в информационно-телекоммуникационной сети "Интернет" и в иных формах.</w:t>
            </w:r>
          </w:p>
          <w:p w:rsidR="00A807EA" w:rsidRPr="00A807EA" w:rsidRDefault="00A807EA" w:rsidP="00A807EA">
            <w:pPr>
              <w:spacing w:before="100" w:beforeAutospacing="1" w:after="100" w:afterAutospacing="1" w:line="240" w:lineRule="auto"/>
              <w:jc w:val="both"/>
              <w:rPr>
                <w:rFonts w:ascii="Times New Roman" w:hAnsi="Times New Roman"/>
                <w:color w:val="010101"/>
                <w:sz w:val="24"/>
                <w:szCs w:val="24"/>
              </w:rPr>
            </w:pPr>
            <w:r w:rsidRPr="00A807EA">
              <w:rPr>
                <w:rFonts w:ascii="Times New Roman" w:hAnsi="Times New Roman"/>
                <w:color w:val="010101"/>
                <w:sz w:val="24"/>
                <w:szCs w:val="24"/>
              </w:rPr>
              <w:t xml:space="preserve">Администрация размещает и поддерживает в актуальном состоянии на сайте Дубровского муниципального </w:t>
            </w:r>
            <w:r w:rsidRPr="00A807EA">
              <w:rPr>
                <w:rFonts w:ascii="Times New Roman" w:hAnsi="Times New Roman"/>
                <w:color w:val="010101"/>
                <w:sz w:val="24"/>
                <w:szCs w:val="24"/>
              </w:rPr>
              <w:lastRenderedPageBreak/>
              <w:t>района Брянской области в сети «Интернет»:</w:t>
            </w:r>
          </w:p>
          <w:p w:rsidR="00A807EA" w:rsidRPr="00A807EA" w:rsidRDefault="00A807EA" w:rsidP="00A807EA">
            <w:pPr>
              <w:spacing w:before="100" w:beforeAutospacing="1" w:after="100" w:afterAutospacing="1" w:line="240" w:lineRule="auto"/>
              <w:jc w:val="both"/>
              <w:rPr>
                <w:rFonts w:ascii="Times New Roman" w:hAnsi="Times New Roman"/>
                <w:color w:val="010101"/>
                <w:sz w:val="24"/>
                <w:szCs w:val="24"/>
              </w:rPr>
            </w:pPr>
            <w:r w:rsidRPr="00A807EA">
              <w:rPr>
                <w:rFonts w:ascii="Times New Roman" w:hAnsi="Times New Roman"/>
                <w:color w:val="010101"/>
                <w:sz w:val="24"/>
                <w:szCs w:val="24"/>
              </w:rPr>
              <w:t>1) тексты нормативных правовых актов, регулирующих осуществление муниципального контроля;</w:t>
            </w:r>
          </w:p>
          <w:p w:rsidR="00A807EA" w:rsidRPr="00A807EA" w:rsidRDefault="00A807EA" w:rsidP="00A807EA">
            <w:pPr>
              <w:spacing w:before="100" w:beforeAutospacing="1" w:after="100" w:afterAutospacing="1" w:line="240" w:lineRule="auto"/>
              <w:jc w:val="both"/>
              <w:rPr>
                <w:rFonts w:ascii="Times New Roman" w:hAnsi="Times New Roman"/>
                <w:color w:val="010101"/>
                <w:sz w:val="24"/>
                <w:szCs w:val="24"/>
              </w:rPr>
            </w:pPr>
            <w:r w:rsidRPr="00A807EA">
              <w:rPr>
                <w:rFonts w:ascii="Times New Roman" w:hAnsi="Times New Roman"/>
                <w:color w:val="010101"/>
                <w:sz w:val="24"/>
                <w:szCs w:val="24"/>
              </w:rPr>
              <w:t>2) руководства по соблюдению обязательных требований.</w:t>
            </w:r>
          </w:p>
          <w:p w:rsidR="00A807EA" w:rsidRPr="00A807EA" w:rsidRDefault="00A807EA" w:rsidP="00A807EA">
            <w:pPr>
              <w:spacing w:before="100" w:beforeAutospacing="1" w:after="100" w:afterAutospacing="1" w:line="240" w:lineRule="auto"/>
              <w:jc w:val="both"/>
              <w:rPr>
                <w:rFonts w:ascii="Times New Roman" w:hAnsi="Times New Roman"/>
                <w:color w:val="010101"/>
                <w:sz w:val="24"/>
                <w:szCs w:val="24"/>
              </w:rPr>
            </w:pPr>
            <w:r w:rsidRPr="00A807EA">
              <w:rPr>
                <w:rFonts w:ascii="Times New Roman" w:hAnsi="Times New Roman"/>
                <w:color w:val="010101"/>
                <w:sz w:val="24"/>
                <w:szCs w:val="24"/>
              </w:rPr>
              <w:t>3) программу профилактики рисков причинения вреда и план проведения плановых контрольных мероприятий;</w:t>
            </w:r>
          </w:p>
          <w:p w:rsidR="00A807EA" w:rsidRPr="00A807EA" w:rsidRDefault="00A807EA" w:rsidP="00A807EA">
            <w:pPr>
              <w:spacing w:before="100" w:beforeAutospacing="1" w:after="100" w:afterAutospacing="1" w:line="240" w:lineRule="auto"/>
              <w:jc w:val="both"/>
              <w:rPr>
                <w:rFonts w:ascii="Times New Roman" w:hAnsi="Times New Roman"/>
                <w:color w:val="010101"/>
                <w:sz w:val="24"/>
                <w:szCs w:val="24"/>
              </w:rPr>
            </w:pPr>
            <w:r w:rsidRPr="00A807EA">
              <w:rPr>
                <w:rFonts w:ascii="Times New Roman" w:hAnsi="Times New Roman"/>
                <w:color w:val="010101"/>
                <w:sz w:val="24"/>
                <w:szCs w:val="24"/>
              </w:rPr>
              <w:t>4) сведения о способах получения консультаций по вопросам соблюдения обязательных требований;</w:t>
            </w:r>
          </w:p>
          <w:p w:rsidR="00A807EA" w:rsidRPr="00A807EA" w:rsidRDefault="00A807EA" w:rsidP="00A807EA">
            <w:pPr>
              <w:spacing w:before="100" w:beforeAutospacing="1" w:after="100" w:afterAutospacing="1" w:line="240" w:lineRule="auto"/>
              <w:jc w:val="both"/>
              <w:rPr>
                <w:rFonts w:ascii="Times New Roman" w:hAnsi="Times New Roman"/>
                <w:color w:val="010101"/>
                <w:sz w:val="24"/>
                <w:szCs w:val="24"/>
              </w:rPr>
            </w:pPr>
            <w:r w:rsidRPr="00A807EA">
              <w:rPr>
                <w:rFonts w:ascii="Times New Roman" w:hAnsi="Times New Roman"/>
                <w:color w:val="010101"/>
                <w:sz w:val="24"/>
                <w:szCs w:val="24"/>
              </w:rPr>
              <w:t>5) доклады, содержащие результаты обобщения правоприменительной практики;</w:t>
            </w:r>
          </w:p>
          <w:p w:rsidR="00A807EA" w:rsidRPr="00A807EA" w:rsidRDefault="00A807EA" w:rsidP="00A807EA">
            <w:pPr>
              <w:spacing w:before="100" w:beforeAutospacing="1" w:after="100" w:afterAutospacing="1" w:line="240" w:lineRule="auto"/>
              <w:jc w:val="both"/>
              <w:rPr>
                <w:rFonts w:ascii="Times New Roman" w:hAnsi="Times New Roman"/>
                <w:color w:val="010101"/>
                <w:sz w:val="24"/>
                <w:szCs w:val="24"/>
              </w:rPr>
            </w:pPr>
            <w:r w:rsidRPr="00A807EA">
              <w:rPr>
                <w:rFonts w:ascii="Times New Roman" w:hAnsi="Times New Roman"/>
                <w:color w:val="010101"/>
                <w:sz w:val="24"/>
                <w:szCs w:val="24"/>
              </w:rPr>
              <w:t>6) доклады о муниципальном контроле;</w:t>
            </w:r>
          </w:p>
          <w:p w:rsidR="00A807EA" w:rsidRPr="00A807EA" w:rsidRDefault="00A807EA" w:rsidP="00A807EA">
            <w:pPr>
              <w:spacing w:before="100" w:beforeAutospacing="1" w:after="100" w:afterAutospacing="1" w:line="240" w:lineRule="auto"/>
              <w:jc w:val="both"/>
              <w:rPr>
                <w:rFonts w:ascii="Times New Roman" w:hAnsi="Times New Roman"/>
                <w:color w:val="010101"/>
                <w:sz w:val="24"/>
                <w:szCs w:val="24"/>
              </w:rPr>
            </w:pPr>
            <w:r w:rsidRPr="00A807EA">
              <w:rPr>
                <w:rFonts w:ascii="Times New Roman" w:hAnsi="Times New Roman"/>
                <w:color w:val="010101"/>
                <w:sz w:val="24"/>
                <w:szCs w:val="24"/>
              </w:rPr>
              <w:t>7)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1701" w:type="dxa"/>
            <w:tcBorders>
              <w:top w:val="single" w:sz="6" w:space="0" w:color="BBBBBB"/>
              <w:left w:val="single" w:sz="6" w:space="0" w:color="BBBBBB"/>
              <w:bottom w:val="single" w:sz="6" w:space="0" w:color="BBBBBB"/>
              <w:right w:val="single" w:sz="6" w:space="0" w:color="BBBBBB"/>
            </w:tcBorders>
            <w:shd w:val="clear" w:color="auto" w:fill="FFFFFF"/>
            <w:hideMark/>
          </w:tcPr>
          <w:p w:rsidR="00A807EA" w:rsidRPr="00A807EA" w:rsidRDefault="00A807EA" w:rsidP="00A807EA">
            <w:pPr>
              <w:spacing w:before="100" w:beforeAutospacing="1" w:after="100" w:afterAutospacing="1" w:line="240" w:lineRule="auto"/>
              <w:jc w:val="center"/>
              <w:rPr>
                <w:rFonts w:ascii="Times New Roman" w:hAnsi="Times New Roman"/>
                <w:color w:val="010101"/>
                <w:sz w:val="24"/>
                <w:szCs w:val="24"/>
              </w:rPr>
            </w:pPr>
            <w:r w:rsidRPr="00A807EA">
              <w:rPr>
                <w:rFonts w:ascii="Times New Roman" w:hAnsi="Times New Roman"/>
                <w:sz w:val="24"/>
                <w:szCs w:val="24"/>
              </w:rPr>
              <w:lastRenderedPageBreak/>
              <w:t xml:space="preserve">Инспектор </w:t>
            </w:r>
            <w:r w:rsidRPr="00A807EA">
              <w:rPr>
                <w:rFonts w:ascii="Times New Roman" w:hAnsi="Times New Roman"/>
                <w:bCs/>
                <w:color w:val="000000"/>
                <w:sz w:val="24"/>
                <w:szCs w:val="24"/>
              </w:rPr>
              <w:t xml:space="preserve">по муниципальному земельному и жилищному контролю администрации Дубровского района </w:t>
            </w:r>
          </w:p>
        </w:tc>
        <w:tc>
          <w:tcPr>
            <w:tcW w:w="1424" w:type="dxa"/>
            <w:tcBorders>
              <w:top w:val="single" w:sz="6" w:space="0" w:color="BBBBBB"/>
              <w:left w:val="single" w:sz="6" w:space="0" w:color="BBBBBB"/>
              <w:bottom w:val="single" w:sz="6" w:space="0" w:color="BBBBBB"/>
              <w:right w:val="single" w:sz="6" w:space="0" w:color="BBBBBB"/>
            </w:tcBorders>
            <w:shd w:val="clear" w:color="auto" w:fill="FFFFFF"/>
            <w:hideMark/>
          </w:tcPr>
          <w:p w:rsidR="00A807EA" w:rsidRPr="00A807EA" w:rsidRDefault="00A807EA" w:rsidP="00A807EA">
            <w:pPr>
              <w:spacing w:before="100" w:beforeAutospacing="1" w:after="100" w:afterAutospacing="1" w:line="240" w:lineRule="auto"/>
              <w:jc w:val="center"/>
              <w:rPr>
                <w:rFonts w:ascii="Times New Roman" w:hAnsi="Times New Roman"/>
                <w:color w:val="010101"/>
                <w:sz w:val="24"/>
                <w:szCs w:val="24"/>
              </w:rPr>
            </w:pPr>
            <w:r w:rsidRPr="00A807EA">
              <w:rPr>
                <w:rFonts w:ascii="Times New Roman" w:hAnsi="Times New Roman"/>
                <w:color w:val="010101"/>
                <w:sz w:val="24"/>
                <w:szCs w:val="24"/>
                <w:lang w:val="en-US"/>
              </w:rPr>
              <w:t>I</w:t>
            </w:r>
            <w:r w:rsidRPr="00A807EA">
              <w:rPr>
                <w:rFonts w:ascii="Times New Roman" w:hAnsi="Times New Roman"/>
                <w:color w:val="010101"/>
                <w:sz w:val="24"/>
                <w:szCs w:val="24"/>
              </w:rPr>
              <w:t xml:space="preserve">  квартал;  </w:t>
            </w:r>
            <w:r w:rsidRPr="00A807EA">
              <w:rPr>
                <w:rFonts w:ascii="Times New Roman" w:hAnsi="Times New Roman"/>
                <w:color w:val="010101"/>
                <w:sz w:val="24"/>
                <w:szCs w:val="24"/>
                <w:lang w:val="en-US"/>
              </w:rPr>
              <w:t>IV</w:t>
            </w:r>
            <w:r w:rsidRPr="00A807EA">
              <w:rPr>
                <w:rFonts w:ascii="Times New Roman" w:hAnsi="Times New Roman"/>
                <w:color w:val="010101"/>
                <w:sz w:val="24"/>
                <w:szCs w:val="24"/>
              </w:rPr>
              <w:t xml:space="preserve"> квартал; по мере поступления новой нормативно правовой информации</w:t>
            </w:r>
          </w:p>
        </w:tc>
      </w:tr>
      <w:tr w:rsidR="00A807EA" w:rsidRPr="00A807EA" w:rsidTr="005E2F92">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A807EA" w:rsidRPr="00A807EA" w:rsidRDefault="00A807EA" w:rsidP="00A807EA">
            <w:pPr>
              <w:spacing w:before="100" w:beforeAutospacing="1" w:after="100" w:afterAutospacing="1" w:line="240" w:lineRule="auto"/>
              <w:jc w:val="center"/>
              <w:rPr>
                <w:rFonts w:ascii="Times New Roman" w:hAnsi="Times New Roman"/>
                <w:color w:val="010101"/>
                <w:sz w:val="24"/>
                <w:szCs w:val="24"/>
              </w:rPr>
            </w:pPr>
            <w:r w:rsidRPr="00A807EA">
              <w:rPr>
                <w:rFonts w:ascii="Times New Roman" w:hAnsi="Times New Roman"/>
                <w:color w:val="010101"/>
                <w:sz w:val="24"/>
                <w:szCs w:val="24"/>
              </w:rPr>
              <w:lastRenderedPageBreak/>
              <w:t>2.</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A807EA" w:rsidRPr="00A807EA" w:rsidRDefault="00A807EA" w:rsidP="00A807EA">
            <w:pPr>
              <w:spacing w:before="100" w:beforeAutospacing="1" w:after="100" w:afterAutospacing="1" w:line="240" w:lineRule="auto"/>
              <w:jc w:val="center"/>
              <w:rPr>
                <w:rFonts w:ascii="Times New Roman" w:hAnsi="Times New Roman"/>
                <w:color w:val="010101"/>
                <w:sz w:val="24"/>
                <w:szCs w:val="24"/>
              </w:rPr>
            </w:pPr>
            <w:r w:rsidRPr="00A807EA">
              <w:rPr>
                <w:rFonts w:ascii="Times New Roman" w:hAnsi="Times New Roman"/>
                <w:color w:val="010101"/>
                <w:sz w:val="24"/>
                <w:szCs w:val="24"/>
              </w:rPr>
              <w:t>Обобщение правоприменительной практики</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A807EA" w:rsidRPr="00A807EA" w:rsidRDefault="00A807EA" w:rsidP="00A807EA">
            <w:pPr>
              <w:spacing w:before="100" w:beforeAutospacing="1" w:after="100" w:afterAutospacing="1" w:line="240" w:lineRule="auto"/>
              <w:jc w:val="both"/>
              <w:rPr>
                <w:rFonts w:ascii="Times New Roman" w:hAnsi="Times New Roman"/>
                <w:color w:val="010101"/>
                <w:sz w:val="24"/>
                <w:szCs w:val="24"/>
              </w:rPr>
            </w:pPr>
            <w:r w:rsidRPr="00A807EA">
              <w:rPr>
                <w:rFonts w:ascii="Times New Roman" w:hAnsi="Times New Roman"/>
                <w:color w:val="010101"/>
                <w:sz w:val="24"/>
                <w:szCs w:val="24"/>
              </w:rPr>
              <w:t>Доклад о правоприменительной практике при осуществлении муниципального контроля готовится ежегодно до 1 июня года, следующего за отчетным, подлежит публичному обсуждению.</w:t>
            </w:r>
          </w:p>
          <w:p w:rsidR="00A807EA" w:rsidRPr="00A807EA" w:rsidRDefault="00A807EA" w:rsidP="00A807EA">
            <w:pPr>
              <w:spacing w:before="100" w:beforeAutospacing="1" w:after="100" w:afterAutospacing="1" w:line="240" w:lineRule="auto"/>
              <w:jc w:val="both"/>
              <w:rPr>
                <w:rFonts w:ascii="Times New Roman" w:hAnsi="Times New Roman"/>
                <w:color w:val="010101"/>
                <w:sz w:val="24"/>
                <w:szCs w:val="24"/>
              </w:rPr>
            </w:pPr>
            <w:r w:rsidRPr="00A807EA">
              <w:rPr>
                <w:rFonts w:ascii="Times New Roman" w:hAnsi="Times New Roman"/>
                <w:color w:val="010101"/>
                <w:sz w:val="24"/>
                <w:szCs w:val="24"/>
              </w:rPr>
              <w:t>Доклад о правоприменительной практике размещается на сайте Дубровского муниципального района Брянской области сети "Интернет", до 1 июля года, следующего за отчетным годом.</w:t>
            </w:r>
          </w:p>
        </w:tc>
        <w:tc>
          <w:tcPr>
            <w:tcW w:w="1701" w:type="dxa"/>
            <w:tcBorders>
              <w:top w:val="single" w:sz="6" w:space="0" w:color="BBBBBB"/>
              <w:left w:val="single" w:sz="6" w:space="0" w:color="BBBBBB"/>
              <w:bottom w:val="single" w:sz="6" w:space="0" w:color="BBBBBB"/>
              <w:right w:val="single" w:sz="6" w:space="0" w:color="BBBBBB"/>
            </w:tcBorders>
            <w:shd w:val="clear" w:color="auto" w:fill="FFFFFF"/>
            <w:hideMark/>
          </w:tcPr>
          <w:p w:rsidR="00A807EA" w:rsidRPr="00A807EA" w:rsidRDefault="00A807EA" w:rsidP="00A807EA">
            <w:pPr>
              <w:spacing w:before="100" w:beforeAutospacing="1" w:after="100" w:afterAutospacing="1" w:line="240" w:lineRule="auto"/>
              <w:jc w:val="center"/>
              <w:rPr>
                <w:rFonts w:ascii="Times New Roman" w:hAnsi="Times New Roman"/>
                <w:color w:val="010101"/>
                <w:sz w:val="24"/>
                <w:szCs w:val="24"/>
              </w:rPr>
            </w:pPr>
            <w:r w:rsidRPr="00A807EA">
              <w:rPr>
                <w:rFonts w:ascii="Times New Roman" w:hAnsi="Times New Roman"/>
                <w:sz w:val="24"/>
                <w:szCs w:val="24"/>
              </w:rPr>
              <w:t xml:space="preserve">Инспектор </w:t>
            </w:r>
            <w:r w:rsidRPr="00A807EA">
              <w:rPr>
                <w:rFonts w:ascii="Times New Roman" w:hAnsi="Times New Roman"/>
                <w:bCs/>
                <w:color w:val="000000"/>
                <w:sz w:val="24"/>
                <w:szCs w:val="24"/>
              </w:rPr>
              <w:t xml:space="preserve">по муниципальному земельному и жилищному контролю администрации Дубровского района </w:t>
            </w:r>
          </w:p>
        </w:tc>
        <w:tc>
          <w:tcPr>
            <w:tcW w:w="1424" w:type="dxa"/>
            <w:tcBorders>
              <w:top w:val="single" w:sz="6" w:space="0" w:color="BBBBBB"/>
              <w:left w:val="single" w:sz="6" w:space="0" w:color="BBBBBB"/>
              <w:bottom w:val="single" w:sz="6" w:space="0" w:color="BBBBBB"/>
              <w:right w:val="single" w:sz="6" w:space="0" w:color="BBBBBB"/>
            </w:tcBorders>
            <w:shd w:val="clear" w:color="auto" w:fill="FFFFFF"/>
            <w:hideMark/>
          </w:tcPr>
          <w:p w:rsidR="00A807EA" w:rsidRPr="00A807EA" w:rsidRDefault="00A807EA" w:rsidP="00A807EA">
            <w:pPr>
              <w:spacing w:before="100" w:beforeAutospacing="1" w:after="100" w:afterAutospacing="1" w:line="240" w:lineRule="auto"/>
              <w:jc w:val="center"/>
              <w:rPr>
                <w:rFonts w:ascii="Times New Roman" w:hAnsi="Times New Roman"/>
                <w:color w:val="010101"/>
                <w:sz w:val="24"/>
                <w:szCs w:val="24"/>
              </w:rPr>
            </w:pPr>
            <w:r w:rsidRPr="00A807EA">
              <w:rPr>
                <w:rFonts w:ascii="Times New Roman" w:hAnsi="Times New Roman"/>
                <w:color w:val="010101"/>
                <w:sz w:val="24"/>
                <w:szCs w:val="24"/>
                <w:lang w:val="en-US"/>
              </w:rPr>
              <w:t>II</w:t>
            </w:r>
            <w:r w:rsidRPr="00A807EA">
              <w:rPr>
                <w:rFonts w:ascii="Times New Roman" w:hAnsi="Times New Roman"/>
                <w:color w:val="010101"/>
                <w:sz w:val="24"/>
                <w:szCs w:val="24"/>
              </w:rPr>
              <w:t xml:space="preserve">  квартал; </w:t>
            </w:r>
            <w:r w:rsidRPr="00A807EA">
              <w:rPr>
                <w:rFonts w:ascii="Times New Roman" w:hAnsi="Times New Roman"/>
                <w:color w:val="010101"/>
                <w:sz w:val="24"/>
                <w:szCs w:val="24"/>
                <w:lang w:val="en-US"/>
              </w:rPr>
              <w:t xml:space="preserve">III </w:t>
            </w:r>
            <w:r w:rsidRPr="00A807EA">
              <w:rPr>
                <w:rFonts w:ascii="Times New Roman" w:hAnsi="Times New Roman"/>
                <w:color w:val="010101"/>
                <w:sz w:val="24"/>
                <w:szCs w:val="24"/>
              </w:rPr>
              <w:t>квартал.</w:t>
            </w:r>
          </w:p>
        </w:tc>
      </w:tr>
      <w:tr w:rsidR="00A807EA" w:rsidRPr="00A807EA" w:rsidTr="005E2F92">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A807EA" w:rsidRPr="00A807EA" w:rsidRDefault="00A807EA" w:rsidP="00A807EA">
            <w:pPr>
              <w:spacing w:before="100" w:beforeAutospacing="1" w:after="100" w:afterAutospacing="1" w:line="240" w:lineRule="auto"/>
              <w:jc w:val="center"/>
              <w:rPr>
                <w:rFonts w:ascii="Times New Roman" w:hAnsi="Times New Roman"/>
                <w:color w:val="010101"/>
                <w:sz w:val="24"/>
                <w:szCs w:val="24"/>
              </w:rPr>
            </w:pPr>
            <w:r w:rsidRPr="00A807EA">
              <w:rPr>
                <w:rFonts w:ascii="Times New Roman" w:hAnsi="Times New Roman"/>
                <w:color w:val="010101"/>
                <w:sz w:val="24"/>
                <w:szCs w:val="24"/>
              </w:rPr>
              <w:t>3.</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A807EA" w:rsidRPr="00A807EA" w:rsidRDefault="00A807EA" w:rsidP="00A807EA">
            <w:pPr>
              <w:spacing w:before="100" w:beforeAutospacing="1" w:after="100" w:afterAutospacing="1" w:line="240" w:lineRule="auto"/>
              <w:jc w:val="center"/>
              <w:rPr>
                <w:rFonts w:ascii="Times New Roman" w:hAnsi="Times New Roman"/>
                <w:color w:val="010101"/>
                <w:sz w:val="24"/>
                <w:szCs w:val="24"/>
              </w:rPr>
            </w:pPr>
            <w:r w:rsidRPr="00A807EA">
              <w:rPr>
                <w:rFonts w:ascii="Times New Roman" w:hAnsi="Times New Roman"/>
                <w:color w:val="010101"/>
                <w:sz w:val="24"/>
                <w:szCs w:val="24"/>
              </w:rPr>
              <w:t>Объявление предостережения</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A807EA" w:rsidRPr="00A807EA" w:rsidRDefault="00A807EA" w:rsidP="00A807EA">
            <w:pPr>
              <w:spacing w:before="100" w:beforeAutospacing="1" w:after="100" w:afterAutospacing="1" w:line="240" w:lineRule="auto"/>
              <w:jc w:val="both"/>
              <w:rPr>
                <w:rFonts w:ascii="Times New Roman" w:hAnsi="Times New Roman"/>
                <w:color w:val="010101"/>
                <w:sz w:val="24"/>
                <w:szCs w:val="24"/>
              </w:rPr>
            </w:pPr>
            <w:r w:rsidRPr="00A807EA">
              <w:rPr>
                <w:rFonts w:ascii="Times New Roman" w:hAnsi="Times New Roman"/>
                <w:color w:val="010101"/>
                <w:sz w:val="24"/>
                <w:szCs w:val="24"/>
              </w:rPr>
              <w:t xml:space="preserve">При наличии у Администрации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Администрация объявляет подконтрольному субъекту предостережение о недопустимости нарушения </w:t>
            </w:r>
            <w:r w:rsidRPr="00A807EA">
              <w:rPr>
                <w:rFonts w:ascii="Times New Roman" w:hAnsi="Times New Roman"/>
                <w:color w:val="010101"/>
                <w:sz w:val="24"/>
                <w:szCs w:val="24"/>
              </w:rPr>
              <w:lastRenderedPageBreak/>
              <w:t>обязательных требований и предлагает принять меры по обеспечению соблюдения обязательных требований.   </w:t>
            </w:r>
          </w:p>
        </w:tc>
        <w:tc>
          <w:tcPr>
            <w:tcW w:w="1701" w:type="dxa"/>
            <w:tcBorders>
              <w:top w:val="single" w:sz="6" w:space="0" w:color="BBBBBB"/>
              <w:left w:val="single" w:sz="6" w:space="0" w:color="BBBBBB"/>
              <w:bottom w:val="single" w:sz="6" w:space="0" w:color="BBBBBB"/>
              <w:right w:val="single" w:sz="6" w:space="0" w:color="BBBBBB"/>
            </w:tcBorders>
            <w:shd w:val="clear" w:color="auto" w:fill="FFFFFF"/>
            <w:hideMark/>
          </w:tcPr>
          <w:p w:rsidR="00A807EA" w:rsidRPr="00A807EA" w:rsidRDefault="00A807EA" w:rsidP="00A807EA">
            <w:pPr>
              <w:spacing w:before="100" w:beforeAutospacing="1" w:after="100" w:afterAutospacing="1" w:line="240" w:lineRule="auto"/>
              <w:jc w:val="center"/>
              <w:rPr>
                <w:rFonts w:ascii="Times New Roman" w:hAnsi="Times New Roman"/>
                <w:color w:val="010101"/>
                <w:sz w:val="24"/>
                <w:szCs w:val="24"/>
              </w:rPr>
            </w:pPr>
            <w:r w:rsidRPr="00A807EA">
              <w:rPr>
                <w:rFonts w:ascii="Times New Roman" w:hAnsi="Times New Roman"/>
                <w:sz w:val="24"/>
                <w:szCs w:val="24"/>
              </w:rPr>
              <w:lastRenderedPageBreak/>
              <w:t xml:space="preserve">Инспектор </w:t>
            </w:r>
            <w:r w:rsidRPr="00A807EA">
              <w:rPr>
                <w:rFonts w:ascii="Times New Roman" w:hAnsi="Times New Roman"/>
                <w:bCs/>
                <w:color w:val="000000"/>
                <w:sz w:val="24"/>
                <w:szCs w:val="24"/>
              </w:rPr>
              <w:t xml:space="preserve">по муниципальному земельному и жилищному контролю администрации Дубровского района </w:t>
            </w:r>
          </w:p>
        </w:tc>
        <w:tc>
          <w:tcPr>
            <w:tcW w:w="1424" w:type="dxa"/>
            <w:tcBorders>
              <w:top w:val="single" w:sz="6" w:space="0" w:color="BBBBBB"/>
              <w:left w:val="single" w:sz="6" w:space="0" w:color="BBBBBB"/>
              <w:bottom w:val="single" w:sz="6" w:space="0" w:color="BBBBBB"/>
              <w:right w:val="single" w:sz="6" w:space="0" w:color="BBBBBB"/>
            </w:tcBorders>
            <w:shd w:val="clear" w:color="auto" w:fill="FFFFFF"/>
            <w:hideMark/>
          </w:tcPr>
          <w:p w:rsidR="00A807EA" w:rsidRPr="00A807EA" w:rsidRDefault="00A807EA" w:rsidP="00A807EA">
            <w:pPr>
              <w:spacing w:before="100" w:beforeAutospacing="1" w:after="100" w:afterAutospacing="1" w:line="240" w:lineRule="auto"/>
              <w:jc w:val="center"/>
              <w:rPr>
                <w:rFonts w:ascii="Times New Roman" w:hAnsi="Times New Roman"/>
                <w:color w:val="010101"/>
                <w:sz w:val="24"/>
                <w:szCs w:val="24"/>
              </w:rPr>
            </w:pPr>
            <w:r w:rsidRPr="00A807EA">
              <w:rPr>
                <w:rFonts w:ascii="Times New Roman" w:hAnsi="Times New Roman"/>
                <w:color w:val="010101"/>
                <w:sz w:val="24"/>
                <w:szCs w:val="24"/>
              </w:rPr>
              <w:t xml:space="preserve">По поступлению жалобы/обращения в течении месяца со дня поступления в </w:t>
            </w:r>
            <w:proofErr w:type="spellStart"/>
            <w:r w:rsidRPr="00A807EA">
              <w:rPr>
                <w:rFonts w:ascii="Times New Roman" w:hAnsi="Times New Roman"/>
                <w:color w:val="010101"/>
                <w:sz w:val="24"/>
                <w:szCs w:val="24"/>
              </w:rPr>
              <w:t>контрольно</w:t>
            </w:r>
            <w:proofErr w:type="spellEnd"/>
            <w:r w:rsidRPr="00A807EA">
              <w:rPr>
                <w:rFonts w:ascii="Times New Roman" w:hAnsi="Times New Roman"/>
                <w:color w:val="010101"/>
                <w:sz w:val="24"/>
                <w:szCs w:val="24"/>
              </w:rPr>
              <w:t xml:space="preserve"> надзорный орган информации о </w:t>
            </w:r>
            <w:r w:rsidRPr="00A807EA">
              <w:rPr>
                <w:rFonts w:ascii="Times New Roman" w:hAnsi="Times New Roman"/>
                <w:color w:val="010101"/>
                <w:sz w:val="24"/>
                <w:szCs w:val="24"/>
              </w:rPr>
              <w:lastRenderedPageBreak/>
              <w:t>готовящихся нарушениях обязательных требований</w:t>
            </w:r>
          </w:p>
        </w:tc>
      </w:tr>
      <w:tr w:rsidR="00A807EA" w:rsidRPr="00A807EA" w:rsidTr="005E2F92">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A807EA" w:rsidRPr="00A807EA" w:rsidRDefault="00A807EA" w:rsidP="00A807EA">
            <w:pPr>
              <w:spacing w:before="100" w:beforeAutospacing="1" w:after="100" w:afterAutospacing="1" w:line="240" w:lineRule="auto"/>
              <w:jc w:val="center"/>
              <w:rPr>
                <w:rFonts w:ascii="Times New Roman" w:hAnsi="Times New Roman"/>
                <w:color w:val="010101"/>
                <w:sz w:val="24"/>
                <w:szCs w:val="24"/>
              </w:rPr>
            </w:pPr>
            <w:r w:rsidRPr="00A807EA">
              <w:rPr>
                <w:rFonts w:ascii="Times New Roman" w:hAnsi="Times New Roman"/>
                <w:color w:val="010101"/>
                <w:sz w:val="24"/>
                <w:szCs w:val="24"/>
              </w:rPr>
              <w:lastRenderedPageBreak/>
              <w:t>4.</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A807EA" w:rsidRPr="00A807EA" w:rsidRDefault="00A807EA" w:rsidP="00A807EA">
            <w:pPr>
              <w:spacing w:before="100" w:beforeAutospacing="1" w:after="100" w:afterAutospacing="1" w:line="240" w:lineRule="auto"/>
              <w:jc w:val="center"/>
              <w:rPr>
                <w:rFonts w:ascii="Times New Roman" w:hAnsi="Times New Roman"/>
                <w:color w:val="010101"/>
                <w:sz w:val="24"/>
                <w:szCs w:val="24"/>
              </w:rPr>
            </w:pPr>
            <w:r w:rsidRPr="00A807EA">
              <w:rPr>
                <w:rFonts w:ascii="Times New Roman" w:hAnsi="Times New Roman"/>
                <w:color w:val="010101"/>
                <w:sz w:val="24"/>
                <w:szCs w:val="24"/>
              </w:rPr>
              <w:t>Консультирование</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A807EA" w:rsidRPr="00A807EA" w:rsidRDefault="00A807EA" w:rsidP="00A807EA">
            <w:pPr>
              <w:spacing w:before="100" w:beforeAutospacing="1" w:after="100" w:afterAutospacing="1" w:line="240" w:lineRule="auto"/>
              <w:jc w:val="both"/>
              <w:rPr>
                <w:rFonts w:ascii="Times New Roman" w:hAnsi="Times New Roman"/>
                <w:color w:val="010101"/>
                <w:sz w:val="24"/>
                <w:szCs w:val="24"/>
              </w:rPr>
            </w:pPr>
            <w:r w:rsidRPr="00A807EA">
              <w:rPr>
                <w:rFonts w:ascii="Times New Roman" w:hAnsi="Times New Roman"/>
                <w:color w:val="010101"/>
                <w:sz w:val="24"/>
                <w:szCs w:val="24"/>
              </w:rPr>
              <w:t>Консультирование осуществляется должностными лицами Администрации по телефону, в 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10 минут.</w:t>
            </w:r>
          </w:p>
          <w:p w:rsidR="00A807EA" w:rsidRPr="00A807EA" w:rsidRDefault="00A807EA" w:rsidP="00A807EA">
            <w:pPr>
              <w:spacing w:before="100" w:beforeAutospacing="1" w:after="100" w:afterAutospacing="1" w:line="240" w:lineRule="auto"/>
              <w:jc w:val="both"/>
              <w:rPr>
                <w:rFonts w:ascii="Times New Roman" w:hAnsi="Times New Roman"/>
                <w:color w:val="010101"/>
                <w:sz w:val="24"/>
                <w:szCs w:val="24"/>
              </w:rPr>
            </w:pPr>
            <w:r w:rsidRPr="00A807EA">
              <w:rPr>
                <w:rFonts w:ascii="Times New Roman" w:hAnsi="Times New Roman"/>
                <w:color w:val="010101"/>
                <w:sz w:val="24"/>
                <w:szCs w:val="24"/>
              </w:rPr>
              <w:t>Консультирование, осуществляется по следующим вопросам:</w:t>
            </w:r>
          </w:p>
          <w:p w:rsidR="00A807EA" w:rsidRPr="00A807EA" w:rsidRDefault="00A807EA" w:rsidP="00A807EA">
            <w:pPr>
              <w:spacing w:before="100" w:beforeAutospacing="1" w:after="100" w:afterAutospacing="1" w:line="240" w:lineRule="auto"/>
              <w:jc w:val="both"/>
              <w:rPr>
                <w:rFonts w:ascii="Times New Roman" w:hAnsi="Times New Roman"/>
                <w:color w:val="010101"/>
                <w:sz w:val="24"/>
                <w:szCs w:val="24"/>
              </w:rPr>
            </w:pPr>
            <w:r w:rsidRPr="00A807EA">
              <w:rPr>
                <w:rFonts w:ascii="Times New Roman" w:hAnsi="Times New Roman"/>
                <w:color w:val="010101"/>
                <w:sz w:val="24"/>
                <w:szCs w:val="24"/>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A807EA" w:rsidRPr="00A807EA" w:rsidRDefault="00A807EA" w:rsidP="00A807EA">
            <w:pPr>
              <w:spacing w:before="100" w:beforeAutospacing="1" w:after="100" w:afterAutospacing="1" w:line="240" w:lineRule="auto"/>
              <w:jc w:val="both"/>
              <w:rPr>
                <w:rFonts w:ascii="Times New Roman" w:hAnsi="Times New Roman"/>
                <w:color w:val="010101"/>
                <w:sz w:val="24"/>
                <w:szCs w:val="24"/>
              </w:rPr>
            </w:pPr>
            <w:r w:rsidRPr="00A807EA">
              <w:rPr>
                <w:rFonts w:ascii="Times New Roman" w:hAnsi="Times New Roman"/>
                <w:color w:val="010101"/>
                <w:sz w:val="24"/>
                <w:szCs w:val="24"/>
              </w:rPr>
              <w:t>- разъяснение положений нормативных правовых актов, регламентирующих порядок осуществления муниципального контроля;</w:t>
            </w:r>
          </w:p>
          <w:p w:rsidR="00A807EA" w:rsidRPr="00A807EA" w:rsidRDefault="00A807EA" w:rsidP="00A807EA">
            <w:pPr>
              <w:spacing w:before="100" w:beforeAutospacing="1" w:after="100" w:afterAutospacing="1" w:line="240" w:lineRule="auto"/>
              <w:jc w:val="both"/>
              <w:rPr>
                <w:rFonts w:ascii="Times New Roman" w:hAnsi="Times New Roman"/>
                <w:color w:val="010101"/>
                <w:sz w:val="24"/>
                <w:szCs w:val="24"/>
              </w:rPr>
            </w:pPr>
            <w:r w:rsidRPr="00A807EA">
              <w:rPr>
                <w:rFonts w:ascii="Times New Roman" w:hAnsi="Times New Roman"/>
                <w:color w:val="010101"/>
                <w:sz w:val="24"/>
                <w:szCs w:val="24"/>
              </w:rPr>
              <w:t>- компетенция уполномоченного органа;</w:t>
            </w:r>
          </w:p>
          <w:p w:rsidR="00A807EA" w:rsidRPr="00A807EA" w:rsidRDefault="00A807EA" w:rsidP="00A807EA">
            <w:pPr>
              <w:spacing w:before="100" w:beforeAutospacing="1" w:after="100" w:afterAutospacing="1" w:line="240" w:lineRule="auto"/>
              <w:jc w:val="both"/>
              <w:rPr>
                <w:rFonts w:ascii="Times New Roman" w:hAnsi="Times New Roman"/>
                <w:color w:val="010101"/>
                <w:sz w:val="24"/>
                <w:szCs w:val="24"/>
              </w:rPr>
            </w:pPr>
            <w:r w:rsidRPr="00A807EA">
              <w:rPr>
                <w:rFonts w:ascii="Times New Roman" w:hAnsi="Times New Roman"/>
                <w:color w:val="010101"/>
                <w:sz w:val="24"/>
                <w:szCs w:val="24"/>
              </w:rPr>
              <w:t>- порядок обжалования действий (бездействия) муниципальных инспекторов.</w:t>
            </w:r>
          </w:p>
          <w:p w:rsidR="00A807EA" w:rsidRPr="00A807EA" w:rsidRDefault="00A807EA" w:rsidP="00A807EA">
            <w:pPr>
              <w:spacing w:before="100" w:beforeAutospacing="1" w:after="100" w:afterAutospacing="1" w:line="240" w:lineRule="auto"/>
              <w:jc w:val="both"/>
              <w:rPr>
                <w:rFonts w:ascii="Times New Roman" w:hAnsi="Times New Roman"/>
                <w:color w:val="010101"/>
                <w:sz w:val="24"/>
                <w:szCs w:val="24"/>
              </w:rPr>
            </w:pPr>
            <w:r w:rsidRPr="00A807EA">
              <w:rPr>
                <w:rFonts w:ascii="Times New Roman" w:hAnsi="Times New Roman"/>
                <w:color w:val="010101"/>
                <w:sz w:val="24"/>
                <w:szCs w:val="24"/>
              </w:rPr>
              <w:t>В случае если в течение календарного года поступило 5 и более однотипных (по одним и тем же вопросам) обращений подконтрольных субъектов и их представителей по указанным вопросам, консультирование осуществляется посредствам размещения на  сайте Дубровского муниципального района Брянской области в информационно-телекоммуникационной сети «Интернет» в разделе «Муниципальный контроль» письменного разъяснения, подписанного уполномоченным должностным лицом Администрации.</w:t>
            </w:r>
          </w:p>
        </w:tc>
        <w:tc>
          <w:tcPr>
            <w:tcW w:w="1701" w:type="dxa"/>
            <w:tcBorders>
              <w:top w:val="single" w:sz="6" w:space="0" w:color="BBBBBB"/>
              <w:left w:val="single" w:sz="6" w:space="0" w:color="BBBBBB"/>
              <w:bottom w:val="single" w:sz="6" w:space="0" w:color="BBBBBB"/>
              <w:right w:val="single" w:sz="6" w:space="0" w:color="BBBBBB"/>
            </w:tcBorders>
            <w:shd w:val="clear" w:color="auto" w:fill="FFFFFF"/>
            <w:hideMark/>
          </w:tcPr>
          <w:p w:rsidR="00A807EA" w:rsidRPr="00A807EA" w:rsidRDefault="00A807EA" w:rsidP="00A807EA">
            <w:pPr>
              <w:spacing w:before="100" w:beforeAutospacing="1" w:after="100" w:afterAutospacing="1" w:line="240" w:lineRule="auto"/>
              <w:jc w:val="center"/>
              <w:rPr>
                <w:rFonts w:ascii="Times New Roman" w:hAnsi="Times New Roman"/>
                <w:color w:val="010101"/>
                <w:sz w:val="24"/>
                <w:szCs w:val="24"/>
              </w:rPr>
            </w:pPr>
            <w:r w:rsidRPr="00A807EA">
              <w:rPr>
                <w:rFonts w:ascii="Times New Roman" w:hAnsi="Times New Roman"/>
                <w:sz w:val="24"/>
                <w:szCs w:val="24"/>
              </w:rPr>
              <w:t xml:space="preserve">Инспектор </w:t>
            </w:r>
            <w:r w:rsidRPr="00A807EA">
              <w:rPr>
                <w:rFonts w:ascii="Times New Roman" w:hAnsi="Times New Roman"/>
                <w:bCs/>
                <w:color w:val="000000"/>
                <w:sz w:val="24"/>
                <w:szCs w:val="24"/>
              </w:rPr>
              <w:t xml:space="preserve">по муниципальному земельному и жилищному контролю администрации Дубровского района </w:t>
            </w:r>
          </w:p>
        </w:tc>
        <w:tc>
          <w:tcPr>
            <w:tcW w:w="1424" w:type="dxa"/>
            <w:tcBorders>
              <w:top w:val="single" w:sz="6" w:space="0" w:color="BBBBBB"/>
              <w:left w:val="single" w:sz="6" w:space="0" w:color="BBBBBB"/>
              <w:bottom w:val="single" w:sz="6" w:space="0" w:color="BBBBBB"/>
              <w:right w:val="single" w:sz="6" w:space="0" w:color="BBBBBB"/>
            </w:tcBorders>
            <w:shd w:val="clear" w:color="auto" w:fill="FFFFFF"/>
            <w:hideMark/>
          </w:tcPr>
          <w:p w:rsidR="00A807EA" w:rsidRPr="00A807EA" w:rsidRDefault="00A807EA" w:rsidP="00A807EA">
            <w:pPr>
              <w:spacing w:before="100" w:beforeAutospacing="1" w:after="100" w:afterAutospacing="1" w:line="240" w:lineRule="auto"/>
              <w:jc w:val="center"/>
              <w:rPr>
                <w:rFonts w:ascii="Times New Roman" w:hAnsi="Times New Roman"/>
                <w:color w:val="010101"/>
                <w:sz w:val="24"/>
                <w:szCs w:val="24"/>
              </w:rPr>
            </w:pPr>
            <w:r w:rsidRPr="00A807EA">
              <w:rPr>
                <w:rFonts w:ascii="Times New Roman" w:hAnsi="Times New Roman"/>
                <w:color w:val="010101"/>
                <w:sz w:val="24"/>
                <w:szCs w:val="24"/>
              </w:rPr>
              <w:t>По мере поступления обращений</w:t>
            </w:r>
          </w:p>
        </w:tc>
      </w:tr>
      <w:tr w:rsidR="00A807EA" w:rsidRPr="00A807EA" w:rsidTr="005E2F92">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A807EA" w:rsidRPr="00A807EA" w:rsidRDefault="00A807EA" w:rsidP="00A807EA">
            <w:pPr>
              <w:spacing w:before="100" w:beforeAutospacing="1" w:after="100" w:afterAutospacing="1" w:line="240" w:lineRule="auto"/>
              <w:jc w:val="center"/>
              <w:rPr>
                <w:rFonts w:ascii="Times New Roman" w:hAnsi="Times New Roman"/>
                <w:color w:val="010101"/>
                <w:sz w:val="24"/>
                <w:szCs w:val="24"/>
              </w:rPr>
            </w:pPr>
            <w:r w:rsidRPr="00A807EA">
              <w:rPr>
                <w:rFonts w:ascii="Times New Roman" w:hAnsi="Times New Roman"/>
                <w:color w:val="010101"/>
                <w:sz w:val="24"/>
                <w:szCs w:val="24"/>
              </w:rPr>
              <w:t>5.</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A807EA" w:rsidRPr="00A807EA" w:rsidRDefault="00A807EA" w:rsidP="00A807EA">
            <w:pPr>
              <w:spacing w:before="100" w:beforeAutospacing="1" w:after="100" w:afterAutospacing="1" w:line="240" w:lineRule="auto"/>
              <w:jc w:val="center"/>
              <w:rPr>
                <w:rFonts w:ascii="Times New Roman" w:hAnsi="Times New Roman"/>
                <w:color w:val="010101"/>
                <w:sz w:val="24"/>
                <w:szCs w:val="24"/>
              </w:rPr>
            </w:pPr>
            <w:r w:rsidRPr="00A807EA">
              <w:rPr>
                <w:rFonts w:ascii="Times New Roman" w:hAnsi="Times New Roman"/>
                <w:color w:val="010101"/>
                <w:sz w:val="24"/>
                <w:szCs w:val="24"/>
              </w:rPr>
              <w:t>Профилактический визит</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A807EA" w:rsidRPr="00A807EA" w:rsidRDefault="00A807EA" w:rsidP="00A807EA">
            <w:pPr>
              <w:spacing w:before="100" w:beforeAutospacing="1" w:after="100" w:afterAutospacing="1" w:line="240" w:lineRule="auto"/>
              <w:jc w:val="both"/>
              <w:rPr>
                <w:rFonts w:ascii="Times New Roman" w:hAnsi="Times New Roman"/>
                <w:color w:val="010101"/>
                <w:sz w:val="24"/>
                <w:szCs w:val="24"/>
              </w:rPr>
            </w:pPr>
            <w:r w:rsidRPr="00A807EA">
              <w:rPr>
                <w:rFonts w:ascii="Times New Roman" w:hAnsi="Times New Roman"/>
                <w:color w:val="010101"/>
                <w:sz w:val="24"/>
                <w:szCs w:val="24"/>
              </w:rPr>
              <w:t xml:space="preserve">Обязательный профилактический визит проводится в отношении объектов контроля, отнесенных к категории значительного риска и в отношении контролируемых лиц, впервые </w:t>
            </w:r>
            <w:r w:rsidRPr="00A807EA">
              <w:rPr>
                <w:rFonts w:ascii="Times New Roman" w:hAnsi="Times New Roman"/>
                <w:color w:val="010101"/>
                <w:sz w:val="24"/>
                <w:szCs w:val="24"/>
              </w:rPr>
              <w:lastRenderedPageBreak/>
              <w:t>приступающих к осуществлению деятельности в заявленной области.</w:t>
            </w:r>
          </w:p>
          <w:p w:rsidR="00A807EA" w:rsidRPr="00A807EA" w:rsidRDefault="00A807EA" w:rsidP="00A807EA">
            <w:pPr>
              <w:spacing w:before="100" w:beforeAutospacing="1" w:after="100" w:afterAutospacing="1" w:line="240" w:lineRule="auto"/>
              <w:jc w:val="both"/>
              <w:rPr>
                <w:rFonts w:ascii="Times New Roman" w:hAnsi="Times New Roman"/>
                <w:color w:val="010101"/>
                <w:sz w:val="24"/>
                <w:szCs w:val="24"/>
              </w:rPr>
            </w:pPr>
            <w:r w:rsidRPr="00A807EA">
              <w:rPr>
                <w:rFonts w:ascii="Times New Roman" w:hAnsi="Times New Roman"/>
                <w:color w:val="010101"/>
                <w:sz w:val="24"/>
                <w:szCs w:val="24"/>
              </w:rPr>
              <w:t>Срок проведения профилактического визита (обязательного профилактического визита) определяется муниципальным инспектором самостоятельно и не может превышать 1 рабочий день.</w:t>
            </w:r>
          </w:p>
          <w:p w:rsidR="00A807EA" w:rsidRPr="00A807EA" w:rsidRDefault="00A807EA" w:rsidP="00A807EA">
            <w:pPr>
              <w:spacing w:before="100" w:beforeAutospacing="1" w:after="100" w:afterAutospacing="1" w:line="240" w:lineRule="auto"/>
              <w:jc w:val="both"/>
              <w:rPr>
                <w:rFonts w:ascii="Times New Roman" w:hAnsi="Times New Roman"/>
                <w:color w:val="010101"/>
                <w:sz w:val="24"/>
                <w:szCs w:val="24"/>
              </w:rPr>
            </w:pPr>
            <w:r w:rsidRPr="00A807EA">
              <w:rPr>
                <w:rFonts w:ascii="Times New Roman" w:hAnsi="Times New Roman"/>
                <w:color w:val="010101"/>
                <w:sz w:val="24"/>
                <w:szCs w:val="24"/>
              </w:rPr>
              <w:t>Профилактический визит проводится инспектором в форме профилактической беседы по месту осуществления деятельности подконтрольного субъекта либо путем использования видео-конференц-связи.</w:t>
            </w:r>
          </w:p>
          <w:p w:rsidR="00A807EA" w:rsidRPr="00A807EA" w:rsidRDefault="00A807EA" w:rsidP="00A807EA">
            <w:pPr>
              <w:spacing w:before="100" w:beforeAutospacing="1" w:after="100" w:afterAutospacing="1" w:line="240" w:lineRule="auto"/>
              <w:jc w:val="both"/>
              <w:rPr>
                <w:rFonts w:ascii="Times New Roman" w:hAnsi="Times New Roman"/>
                <w:color w:val="010101"/>
                <w:sz w:val="24"/>
                <w:szCs w:val="24"/>
              </w:rPr>
            </w:pPr>
            <w:r w:rsidRPr="00A807EA">
              <w:rPr>
                <w:rFonts w:ascii="Times New Roman" w:hAnsi="Times New Roman"/>
                <w:color w:val="010101"/>
                <w:sz w:val="24"/>
                <w:szCs w:val="24"/>
              </w:rPr>
              <w:t>В ходе профилактического визита подконтрольный субъект информируется об обязательных требованиях, предъявляемых к его деятельности либо к используемым им объектам контроля.</w:t>
            </w:r>
          </w:p>
          <w:p w:rsidR="00A807EA" w:rsidRPr="00A807EA" w:rsidRDefault="00A807EA" w:rsidP="00A807EA">
            <w:pPr>
              <w:spacing w:before="100" w:beforeAutospacing="1" w:after="100" w:afterAutospacing="1" w:line="240" w:lineRule="auto"/>
              <w:jc w:val="both"/>
              <w:rPr>
                <w:rFonts w:ascii="Times New Roman" w:hAnsi="Times New Roman"/>
                <w:color w:val="010101"/>
                <w:sz w:val="24"/>
                <w:szCs w:val="24"/>
              </w:rPr>
            </w:pPr>
            <w:r w:rsidRPr="00A807EA">
              <w:rPr>
                <w:rFonts w:ascii="Times New Roman" w:hAnsi="Times New Roman"/>
                <w:color w:val="010101"/>
                <w:sz w:val="24"/>
                <w:szCs w:val="24"/>
              </w:rPr>
              <w:t>В ходе профилактического визита инспектором может осуществляться консультирование подконтрольного субъекта в порядке, установленном п. 4 настоящего Перечня, а также ст. 50 Федерального закона от 31.07.2020 № 248-ФЗ.</w:t>
            </w:r>
          </w:p>
          <w:p w:rsidR="00A807EA" w:rsidRPr="00A807EA" w:rsidRDefault="00A807EA" w:rsidP="00A807EA">
            <w:pPr>
              <w:spacing w:before="100" w:beforeAutospacing="1" w:after="100" w:afterAutospacing="1" w:line="240" w:lineRule="auto"/>
              <w:jc w:val="both"/>
              <w:rPr>
                <w:rFonts w:ascii="Times New Roman" w:hAnsi="Times New Roman"/>
                <w:color w:val="010101"/>
                <w:sz w:val="24"/>
                <w:szCs w:val="24"/>
              </w:rPr>
            </w:pPr>
            <w:r w:rsidRPr="00A807EA">
              <w:rPr>
                <w:rFonts w:ascii="Times New Roman" w:hAnsi="Times New Roman"/>
                <w:color w:val="010101"/>
                <w:sz w:val="24"/>
                <w:szCs w:val="24"/>
              </w:rPr>
              <w:t>При профилактическом визите (обязательном профилактическом визите) подконтрольным субъектам не выдаются предписания об устранении нарушений обязательных требований. Разъяснения, полученные подконтрольным субъектом в ходе профилактического визита, носят рекомендательный характер.</w:t>
            </w:r>
          </w:p>
        </w:tc>
        <w:tc>
          <w:tcPr>
            <w:tcW w:w="1701" w:type="dxa"/>
            <w:tcBorders>
              <w:top w:val="single" w:sz="6" w:space="0" w:color="BBBBBB"/>
              <w:left w:val="single" w:sz="6" w:space="0" w:color="BBBBBB"/>
              <w:bottom w:val="single" w:sz="6" w:space="0" w:color="BBBBBB"/>
              <w:right w:val="single" w:sz="6" w:space="0" w:color="BBBBBB"/>
            </w:tcBorders>
            <w:shd w:val="clear" w:color="auto" w:fill="FFFFFF"/>
            <w:hideMark/>
          </w:tcPr>
          <w:p w:rsidR="00A807EA" w:rsidRPr="00A807EA" w:rsidRDefault="00A807EA" w:rsidP="00A807EA">
            <w:pPr>
              <w:spacing w:before="100" w:beforeAutospacing="1" w:after="100" w:afterAutospacing="1" w:line="240" w:lineRule="auto"/>
              <w:jc w:val="center"/>
              <w:rPr>
                <w:rFonts w:ascii="Times New Roman" w:hAnsi="Times New Roman"/>
                <w:color w:val="010101"/>
                <w:sz w:val="24"/>
                <w:szCs w:val="24"/>
              </w:rPr>
            </w:pPr>
            <w:r w:rsidRPr="00A807EA">
              <w:rPr>
                <w:rFonts w:ascii="Times New Roman" w:hAnsi="Times New Roman"/>
                <w:sz w:val="24"/>
                <w:szCs w:val="24"/>
              </w:rPr>
              <w:lastRenderedPageBreak/>
              <w:t xml:space="preserve">Инспектор </w:t>
            </w:r>
            <w:r w:rsidRPr="00A807EA">
              <w:rPr>
                <w:rFonts w:ascii="Times New Roman" w:hAnsi="Times New Roman"/>
                <w:bCs/>
                <w:color w:val="000000"/>
                <w:sz w:val="24"/>
                <w:szCs w:val="24"/>
              </w:rPr>
              <w:t xml:space="preserve">по муниципальному земельному и жилищному контролю администрации </w:t>
            </w:r>
            <w:r w:rsidRPr="00A807EA">
              <w:rPr>
                <w:rFonts w:ascii="Times New Roman" w:hAnsi="Times New Roman"/>
                <w:bCs/>
                <w:color w:val="000000"/>
                <w:sz w:val="24"/>
                <w:szCs w:val="24"/>
              </w:rPr>
              <w:lastRenderedPageBreak/>
              <w:t xml:space="preserve">Дубровского района </w:t>
            </w:r>
          </w:p>
        </w:tc>
        <w:tc>
          <w:tcPr>
            <w:tcW w:w="1424" w:type="dxa"/>
            <w:tcBorders>
              <w:top w:val="single" w:sz="6" w:space="0" w:color="BBBBBB"/>
              <w:left w:val="single" w:sz="6" w:space="0" w:color="BBBBBB"/>
              <w:bottom w:val="single" w:sz="6" w:space="0" w:color="BBBBBB"/>
              <w:right w:val="single" w:sz="6" w:space="0" w:color="BBBBBB"/>
            </w:tcBorders>
            <w:shd w:val="clear" w:color="auto" w:fill="FFFFFF"/>
            <w:hideMark/>
          </w:tcPr>
          <w:p w:rsidR="00A807EA" w:rsidRPr="00A807EA" w:rsidRDefault="00A807EA" w:rsidP="00A807EA">
            <w:pPr>
              <w:spacing w:after="0" w:line="240" w:lineRule="auto"/>
              <w:jc w:val="center"/>
              <w:rPr>
                <w:rFonts w:ascii="Times New Roman" w:hAnsi="Times New Roman"/>
                <w:color w:val="010101"/>
                <w:sz w:val="24"/>
                <w:szCs w:val="24"/>
              </w:rPr>
            </w:pPr>
            <w:r w:rsidRPr="00A807EA">
              <w:rPr>
                <w:rFonts w:ascii="Times New Roman" w:hAnsi="Times New Roman"/>
                <w:color w:val="010101"/>
                <w:sz w:val="24"/>
                <w:szCs w:val="24"/>
              </w:rPr>
              <w:lastRenderedPageBreak/>
              <w:t>По поступлению обращения субъекта контроля;</w:t>
            </w:r>
          </w:p>
          <w:p w:rsidR="00A807EA" w:rsidRPr="00A807EA" w:rsidRDefault="00A807EA" w:rsidP="00A807EA">
            <w:pPr>
              <w:spacing w:after="0" w:line="240" w:lineRule="auto"/>
              <w:jc w:val="center"/>
              <w:rPr>
                <w:rFonts w:ascii="Times New Roman" w:hAnsi="Times New Roman"/>
                <w:color w:val="010101"/>
                <w:sz w:val="24"/>
                <w:szCs w:val="24"/>
              </w:rPr>
            </w:pPr>
            <w:r w:rsidRPr="00A807EA">
              <w:rPr>
                <w:rFonts w:ascii="Times New Roman" w:hAnsi="Times New Roman"/>
                <w:color w:val="010101"/>
                <w:sz w:val="24"/>
                <w:szCs w:val="24"/>
              </w:rPr>
              <w:lastRenderedPageBreak/>
              <w:t>в течении календарного года в отношении контролируемых лиц, впервые приступающих к осуществлению деятельности в заявленной области</w:t>
            </w:r>
          </w:p>
          <w:p w:rsidR="00A807EA" w:rsidRPr="00A807EA" w:rsidRDefault="00A807EA" w:rsidP="00A807EA">
            <w:pPr>
              <w:spacing w:before="100" w:beforeAutospacing="1" w:after="100" w:afterAutospacing="1" w:line="240" w:lineRule="auto"/>
              <w:jc w:val="center"/>
              <w:rPr>
                <w:rFonts w:ascii="Times New Roman" w:hAnsi="Times New Roman"/>
                <w:color w:val="010101"/>
                <w:sz w:val="24"/>
                <w:szCs w:val="24"/>
              </w:rPr>
            </w:pPr>
          </w:p>
        </w:tc>
      </w:tr>
    </w:tbl>
    <w:p w:rsidR="00A807EA" w:rsidRPr="00A807EA" w:rsidRDefault="00A807EA" w:rsidP="00A807EA">
      <w:pPr>
        <w:spacing w:after="0" w:line="240" w:lineRule="auto"/>
        <w:rPr>
          <w:rFonts w:ascii="Times New Roman" w:hAnsi="Times New Roman"/>
          <w:sz w:val="24"/>
          <w:szCs w:val="24"/>
        </w:rPr>
      </w:pPr>
    </w:p>
    <w:p w:rsidR="00A807EA" w:rsidRPr="00A807EA" w:rsidRDefault="00A807EA" w:rsidP="00A807EA">
      <w:pPr>
        <w:spacing w:after="0" w:line="240" w:lineRule="auto"/>
        <w:rPr>
          <w:rFonts w:ascii="Times New Roman" w:hAnsi="Times New Roman"/>
          <w:sz w:val="20"/>
          <w:szCs w:val="24"/>
        </w:rPr>
      </w:pPr>
    </w:p>
    <w:p w:rsidR="006A42F5" w:rsidRPr="007C7689" w:rsidRDefault="007C7689" w:rsidP="00431128">
      <w:pPr>
        <w:pStyle w:val="aa"/>
        <w:jc w:val="both"/>
        <w:rPr>
          <w:rFonts w:ascii="Times New Roman" w:hAnsi="Times New Roman"/>
          <w:b/>
          <w:sz w:val="24"/>
          <w:szCs w:val="24"/>
        </w:rPr>
      </w:pPr>
      <w:r>
        <w:rPr>
          <w:rFonts w:ascii="Times New Roman" w:hAnsi="Times New Roman"/>
          <w:sz w:val="24"/>
          <w:szCs w:val="24"/>
        </w:rPr>
        <w:t xml:space="preserve">                      </w:t>
      </w:r>
      <w:r w:rsidRPr="007C7689">
        <w:rPr>
          <w:rFonts w:ascii="Times New Roman" w:hAnsi="Times New Roman"/>
          <w:b/>
          <w:sz w:val="24"/>
          <w:szCs w:val="24"/>
        </w:rPr>
        <w:t>1.5.8.</w:t>
      </w:r>
    </w:p>
    <w:p w:rsidR="007C7689" w:rsidRPr="007C7689" w:rsidRDefault="007C7689" w:rsidP="007C7689">
      <w:pPr>
        <w:spacing w:after="0" w:line="240" w:lineRule="auto"/>
        <w:jc w:val="center"/>
        <w:rPr>
          <w:rFonts w:ascii="Times New Roman" w:hAnsi="Times New Roman"/>
          <w:sz w:val="24"/>
          <w:szCs w:val="24"/>
        </w:rPr>
      </w:pPr>
      <w:r w:rsidRPr="007C7689">
        <w:rPr>
          <w:rFonts w:ascii="Times New Roman" w:hAnsi="Times New Roman"/>
          <w:sz w:val="24"/>
          <w:szCs w:val="24"/>
        </w:rPr>
        <w:t xml:space="preserve">              Российская Федерация</w:t>
      </w:r>
    </w:p>
    <w:p w:rsidR="007C7689" w:rsidRPr="007C7689" w:rsidRDefault="007C7689" w:rsidP="007C7689">
      <w:pPr>
        <w:spacing w:after="0" w:line="240" w:lineRule="auto"/>
        <w:jc w:val="center"/>
        <w:rPr>
          <w:rFonts w:ascii="Times New Roman" w:hAnsi="Times New Roman"/>
          <w:sz w:val="24"/>
          <w:szCs w:val="24"/>
        </w:rPr>
      </w:pPr>
      <w:r w:rsidRPr="007C7689">
        <w:rPr>
          <w:rFonts w:ascii="Times New Roman" w:hAnsi="Times New Roman"/>
          <w:sz w:val="24"/>
          <w:szCs w:val="24"/>
        </w:rPr>
        <w:t>БРЯНСКАЯ ОБЛАСТЬ</w:t>
      </w:r>
    </w:p>
    <w:p w:rsidR="007C7689" w:rsidRPr="007C7689" w:rsidRDefault="007C7689" w:rsidP="007C7689">
      <w:pPr>
        <w:spacing w:after="0" w:line="480" w:lineRule="auto"/>
        <w:jc w:val="center"/>
        <w:rPr>
          <w:rFonts w:ascii="Times New Roman" w:hAnsi="Times New Roman"/>
          <w:sz w:val="24"/>
          <w:szCs w:val="24"/>
        </w:rPr>
      </w:pPr>
      <w:r w:rsidRPr="007C7689">
        <w:rPr>
          <w:rFonts w:ascii="Times New Roman" w:hAnsi="Times New Roman"/>
          <w:sz w:val="24"/>
          <w:szCs w:val="24"/>
        </w:rPr>
        <w:t>АДМИНИСТРАЦИЯ ДУБРОВСКОГО РАЙОНА</w:t>
      </w:r>
    </w:p>
    <w:p w:rsidR="007C7689" w:rsidRPr="007C7689" w:rsidRDefault="007C7689" w:rsidP="007C7689">
      <w:pPr>
        <w:spacing w:after="0" w:line="480" w:lineRule="auto"/>
        <w:jc w:val="center"/>
        <w:rPr>
          <w:rFonts w:ascii="Times New Roman" w:hAnsi="Times New Roman"/>
          <w:sz w:val="24"/>
          <w:szCs w:val="24"/>
        </w:rPr>
      </w:pPr>
      <w:r w:rsidRPr="007C7689">
        <w:rPr>
          <w:rFonts w:ascii="Times New Roman" w:hAnsi="Times New Roman"/>
          <w:sz w:val="24"/>
          <w:szCs w:val="24"/>
        </w:rPr>
        <w:t>ПОСТАНОВЛЕНИЕ</w:t>
      </w:r>
    </w:p>
    <w:p w:rsidR="007C7689" w:rsidRPr="007C7689" w:rsidRDefault="007C7689" w:rsidP="007C7689">
      <w:pPr>
        <w:spacing w:after="0" w:line="240" w:lineRule="auto"/>
        <w:jc w:val="both"/>
        <w:rPr>
          <w:rFonts w:ascii="Times New Roman" w:hAnsi="Times New Roman"/>
          <w:sz w:val="24"/>
          <w:szCs w:val="24"/>
        </w:rPr>
      </w:pPr>
      <w:r w:rsidRPr="007C7689">
        <w:rPr>
          <w:rFonts w:ascii="Times New Roman" w:hAnsi="Times New Roman"/>
          <w:sz w:val="24"/>
          <w:szCs w:val="24"/>
        </w:rPr>
        <w:t>от    16.03.2023 г.                                                                                                          № 86</w:t>
      </w:r>
    </w:p>
    <w:p w:rsidR="007C7689" w:rsidRPr="007C7689" w:rsidRDefault="007C7689" w:rsidP="007C7689">
      <w:pPr>
        <w:spacing w:after="0" w:line="480" w:lineRule="auto"/>
        <w:jc w:val="both"/>
        <w:rPr>
          <w:rFonts w:ascii="Times New Roman" w:hAnsi="Times New Roman"/>
          <w:sz w:val="24"/>
          <w:szCs w:val="24"/>
        </w:rPr>
      </w:pPr>
      <w:r w:rsidRPr="007C7689">
        <w:rPr>
          <w:rFonts w:ascii="Times New Roman" w:hAnsi="Times New Roman"/>
          <w:sz w:val="24"/>
          <w:szCs w:val="24"/>
        </w:rPr>
        <w:t xml:space="preserve">  п. Дубровка</w:t>
      </w:r>
    </w:p>
    <w:p w:rsidR="007C7689" w:rsidRPr="007C7689" w:rsidRDefault="007C7689" w:rsidP="007C7689">
      <w:pPr>
        <w:spacing w:after="0" w:line="240" w:lineRule="auto"/>
        <w:jc w:val="both"/>
        <w:rPr>
          <w:rFonts w:ascii="Times New Roman" w:hAnsi="Times New Roman"/>
          <w:sz w:val="24"/>
          <w:szCs w:val="24"/>
        </w:rPr>
      </w:pPr>
      <w:r w:rsidRPr="007C7689">
        <w:rPr>
          <w:rFonts w:ascii="Times New Roman" w:hAnsi="Times New Roman"/>
          <w:sz w:val="24"/>
          <w:szCs w:val="24"/>
        </w:rPr>
        <w:t>О внесении изменений в постановление администрации</w:t>
      </w:r>
    </w:p>
    <w:p w:rsidR="007C7689" w:rsidRPr="007C7689" w:rsidRDefault="007C7689" w:rsidP="007C7689">
      <w:pPr>
        <w:spacing w:after="0" w:line="240" w:lineRule="auto"/>
        <w:jc w:val="both"/>
        <w:rPr>
          <w:rFonts w:ascii="Times New Roman" w:hAnsi="Times New Roman"/>
          <w:sz w:val="24"/>
          <w:szCs w:val="24"/>
        </w:rPr>
      </w:pPr>
      <w:r w:rsidRPr="007C7689">
        <w:rPr>
          <w:rFonts w:ascii="Times New Roman" w:hAnsi="Times New Roman"/>
          <w:sz w:val="24"/>
          <w:szCs w:val="24"/>
        </w:rPr>
        <w:t>Дубровского района от 02.12.2022 № 622 «Об утверждении</w:t>
      </w:r>
    </w:p>
    <w:p w:rsidR="007C7689" w:rsidRPr="007C7689" w:rsidRDefault="007C7689" w:rsidP="007C7689">
      <w:pPr>
        <w:spacing w:after="0" w:line="240" w:lineRule="auto"/>
        <w:jc w:val="both"/>
        <w:rPr>
          <w:rFonts w:ascii="Times New Roman" w:hAnsi="Times New Roman"/>
          <w:sz w:val="24"/>
          <w:szCs w:val="24"/>
        </w:rPr>
      </w:pPr>
      <w:r w:rsidRPr="007C7689">
        <w:rPr>
          <w:rFonts w:ascii="Times New Roman" w:hAnsi="Times New Roman"/>
          <w:sz w:val="24"/>
          <w:szCs w:val="24"/>
        </w:rPr>
        <w:t>программы профилактики рисков причинения вреда (ущерба)</w:t>
      </w:r>
    </w:p>
    <w:p w:rsidR="007C7689" w:rsidRPr="007C7689" w:rsidRDefault="007C7689" w:rsidP="007C7689">
      <w:pPr>
        <w:spacing w:after="0" w:line="240" w:lineRule="auto"/>
        <w:jc w:val="both"/>
        <w:rPr>
          <w:rFonts w:ascii="Times New Roman" w:hAnsi="Times New Roman"/>
          <w:sz w:val="24"/>
          <w:szCs w:val="24"/>
        </w:rPr>
      </w:pPr>
      <w:r w:rsidRPr="007C7689">
        <w:rPr>
          <w:rFonts w:ascii="Times New Roman" w:hAnsi="Times New Roman"/>
          <w:sz w:val="24"/>
          <w:szCs w:val="24"/>
        </w:rPr>
        <w:lastRenderedPageBreak/>
        <w:t>охраняемым законом ценностям при осуществлении муниципального</w:t>
      </w:r>
    </w:p>
    <w:p w:rsidR="007C7689" w:rsidRPr="007C7689" w:rsidRDefault="007C7689" w:rsidP="007C7689">
      <w:pPr>
        <w:spacing w:after="0" w:line="240" w:lineRule="auto"/>
        <w:jc w:val="both"/>
        <w:rPr>
          <w:rFonts w:ascii="Times New Roman" w:hAnsi="Times New Roman"/>
          <w:sz w:val="24"/>
          <w:szCs w:val="24"/>
        </w:rPr>
      </w:pPr>
      <w:r w:rsidRPr="007C7689">
        <w:rPr>
          <w:rFonts w:ascii="Times New Roman" w:hAnsi="Times New Roman"/>
          <w:sz w:val="24"/>
          <w:szCs w:val="24"/>
        </w:rPr>
        <w:t>контроля на автомобильном транспорте, городском наземном</w:t>
      </w:r>
    </w:p>
    <w:p w:rsidR="007C7689" w:rsidRPr="007C7689" w:rsidRDefault="007C7689" w:rsidP="007C7689">
      <w:pPr>
        <w:spacing w:after="0" w:line="240" w:lineRule="auto"/>
        <w:jc w:val="both"/>
        <w:rPr>
          <w:rFonts w:ascii="Times New Roman" w:hAnsi="Times New Roman"/>
          <w:sz w:val="24"/>
          <w:szCs w:val="24"/>
        </w:rPr>
      </w:pPr>
      <w:r w:rsidRPr="007C7689">
        <w:rPr>
          <w:rFonts w:ascii="Times New Roman" w:hAnsi="Times New Roman"/>
          <w:sz w:val="24"/>
          <w:szCs w:val="24"/>
        </w:rPr>
        <w:t>электрическом транспорте и в дорожном хозяйстве в границах</w:t>
      </w:r>
    </w:p>
    <w:p w:rsidR="007C7689" w:rsidRPr="007C7689" w:rsidRDefault="007C7689" w:rsidP="007C7689">
      <w:pPr>
        <w:spacing w:after="0" w:line="240" w:lineRule="auto"/>
        <w:jc w:val="both"/>
        <w:rPr>
          <w:rFonts w:ascii="Times New Roman" w:hAnsi="Times New Roman"/>
          <w:sz w:val="24"/>
          <w:szCs w:val="24"/>
        </w:rPr>
      </w:pPr>
      <w:r w:rsidRPr="007C7689">
        <w:rPr>
          <w:rFonts w:ascii="Times New Roman" w:hAnsi="Times New Roman"/>
          <w:sz w:val="24"/>
          <w:szCs w:val="24"/>
        </w:rPr>
        <w:t xml:space="preserve">населенных пунктов Дубровского городского поселения </w:t>
      </w:r>
    </w:p>
    <w:p w:rsidR="007C7689" w:rsidRPr="007C7689" w:rsidRDefault="007C7689" w:rsidP="007C7689">
      <w:pPr>
        <w:spacing w:after="0" w:line="240" w:lineRule="auto"/>
        <w:jc w:val="both"/>
        <w:rPr>
          <w:rFonts w:ascii="Times New Roman" w:hAnsi="Times New Roman"/>
          <w:sz w:val="24"/>
          <w:szCs w:val="24"/>
        </w:rPr>
      </w:pPr>
      <w:r w:rsidRPr="007C7689">
        <w:rPr>
          <w:rFonts w:ascii="Times New Roman" w:hAnsi="Times New Roman"/>
          <w:sz w:val="24"/>
          <w:szCs w:val="24"/>
        </w:rPr>
        <w:t>Дубровского муниципального района Брянской области на 2023 год</w:t>
      </w:r>
    </w:p>
    <w:p w:rsidR="007C7689" w:rsidRPr="007C7689" w:rsidRDefault="007C7689" w:rsidP="007C7689">
      <w:pPr>
        <w:spacing w:after="0" w:line="240" w:lineRule="auto"/>
        <w:jc w:val="both"/>
        <w:rPr>
          <w:rFonts w:ascii="Times New Roman" w:hAnsi="Times New Roman"/>
          <w:sz w:val="24"/>
          <w:szCs w:val="24"/>
        </w:rPr>
      </w:pPr>
    </w:p>
    <w:p w:rsidR="007C7689" w:rsidRPr="007C7689" w:rsidRDefault="007C7689" w:rsidP="007C7689">
      <w:pPr>
        <w:spacing w:after="0" w:line="240" w:lineRule="auto"/>
        <w:ind w:firstLine="709"/>
        <w:jc w:val="both"/>
        <w:rPr>
          <w:rFonts w:ascii="Times New Roman" w:hAnsi="Times New Roman"/>
          <w:sz w:val="24"/>
          <w:szCs w:val="24"/>
        </w:rPr>
      </w:pPr>
      <w:r w:rsidRPr="007C7689">
        <w:rPr>
          <w:rFonts w:ascii="Times New Roman" w:hAnsi="Times New Roman"/>
          <w:sz w:val="24"/>
          <w:szCs w:val="24"/>
        </w:rPr>
        <w:t>В целях недопущения нарушения положений ст. 44 Федерального закона от 31.07.2020 N 248-ФЗ "О государственном контроле (надзоре) и муниципальном контроле в Российской Федерации", а также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утвержденных постановлением Правительства РФ от 25.06.2021 N 990, руководствуясь протестом прокурора Дубровского района Брянской области от 27.02.2023 № 42/2023</w:t>
      </w:r>
    </w:p>
    <w:p w:rsidR="007C7689" w:rsidRPr="007C7689" w:rsidRDefault="007C7689" w:rsidP="007C7689">
      <w:pPr>
        <w:spacing w:after="0" w:line="240" w:lineRule="auto"/>
        <w:ind w:firstLine="709"/>
        <w:jc w:val="both"/>
        <w:rPr>
          <w:rFonts w:ascii="Times New Roman" w:hAnsi="Times New Roman"/>
          <w:sz w:val="24"/>
          <w:szCs w:val="24"/>
        </w:rPr>
      </w:pPr>
    </w:p>
    <w:p w:rsidR="007C7689" w:rsidRPr="007C7689" w:rsidRDefault="007C7689" w:rsidP="007C7689">
      <w:pPr>
        <w:spacing w:after="0" w:line="240" w:lineRule="auto"/>
        <w:jc w:val="both"/>
        <w:rPr>
          <w:rFonts w:ascii="Times New Roman" w:hAnsi="Times New Roman"/>
          <w:sz w:val="24"/>
          <w:szCs w:val="24"/>
        </w:rPr>
      </w:pPr>
      <w:r w:rsidRPr="007C7689">
        <w:rPr>
          <w:rFonts w:ascii="Times New Roman" w:hAnsi="Times New Roman"/>
          <w:sz w:val="24"/>
          <w:szCs w:val="24"/>
        </w:rPr>
        <w:t>ПОСТАНОВЛЯЮ:</w:t>
      </w:r>
    </w:p>
    <w:p w:rsidR="007C7689" w:rsidRPr="007C7689" w:rsidRDefault="007C7689" w:rsidP="007C7689">
      <w:pPr>
        <w:spacing w:after="0" w:line="240" w:lineRule="auto"/>
        <w:jc w:val="both"/>
        <w:rPr>
          <w:rFonts w:ascii="Times New Roman" w:hAnsi="Times New Roman"/>
          <w:sz w:val="24"/>
          <w:szCs w:val="24"/>
        </w:rPr>
      </w:pPr>
    </w:p>
    <w:p w:rsidR="007C7689" w:rsidRPr="007C7689" w:rsidRDefault="007C7689" w:rsidP="007C7689">
      <w:pPr>
        <w:numPr>
          <w:ilvl w:val="0"/>
          <w:numId w:val="24"/>
        </w:numPr>
        <w:spacing w:after="0" w:line="240" w:lineRule="auto"/>
        <w:jc w:val="both"/>
        <w:rPr>
          <w:rFonts w:ascii="Times New Roman" w:hAnsi="Times New Roman"/>
          <w:sz w:val="24"/>
          <w:szCs w:val="24"/>
        </w:rPr>
      </w:pPr>
      <w:r w:rsidRPr="007C7689">
        <w:rPr>
          <w:rFonts w:ascii="Times New Roman" w:hAnsi="Times New Roman"/>
          <w:sz w:val="24"/>
          <w:szCs w:val="24"/>
        </w:rPr>
        <w:t>Внести в постановление администрации Дубровского района от 02.12.2022 № 622 «Об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Дубровского городского поселения Дубровского муниципального района Брянской области на 2023 год» (далее по тексту- Постановление Программа соответственно) следующие изменения:</w:t>
      </w:r>
    </w:p>
    <w:p w:rsidR="007C7689" w:rsidRPr="007C7689" w:rsidRDefault="007C7689" w:rsidP="007C7689">
      <w:pPr>
        <w:numPr>
          <w:ilvl w:val="1"/>
          <w:numId w:val="24"/>
        </w:numPr>
        <w:spacing w:after="0" w:line="240" w:lineRule="auto"/>
        <w:ind w:left="0" w:firstLine="709"/>
        <w:jc w:val="both"/>
        <w:rPr>
          <w:rFonts w:ascii="Times New Roman" w:hAnsi="Times New Roman"/>
          <w:sz w:val="24"/>
          <w:szCs w:val="24"/>
        </w:rPr>
      </w:pPr>
      <w:r w:rsidRPr="007C7689">
        <w:rPr>
          <w:rFonts w:ascii="Times New Roman" w:hAnsi="Times New Roman"/>
          <w:sz w:val="24"/>
          <w:szCs w:val="24"/>
        </w:rPr>
        <w:t>Абзац 6 подпункта 1.1. пункта 1 Программы Постановления изложить в новой редакции:</w:t>
      </w:r>
    </w:p>
    <w:p w:rsidR="007C7689" w:rsidRPr="007C7689" w:rsidRDefault="007C7689" w:rsidP="007C7689">
      <w:pPr>
        <w:spacing w:after="0" w:line="240" w:lineRule="auto"/>
        <w:ind w:firstLine="709"/>
        <w:jc w:val="both"/>
        <w:rPr>
          <w:rFonts w:ascii="Times New Roman" w:hAnsi="Times New Roman"/>
          <w:sz w:val="24"/>
          <w:szCs w:val="24"/>
        </w:rPr>
      </w:pPr>
      <w:r w:rsidRPr="007C7689">
        <w:rPr>
          <w:rFonts w:ascii="Times New Roman" w:hAnsi="Times New Roman"/>
          <w:sz w:val="24"/>
          <w:szCs w:val="24"/>
        </w:rPr>
        <w:t xml:space="preserve">«В частности, в 2022 году в целях профилактики нарушений обязательных требований на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 по видам контроля, в </w:t>
      </w:r>
      <w:proofErr w:type="spellStart"/>
      <w:r w:rsidRPr="007C7689">
        <w:rPr>
          <w:rFonts w:ascii="Times New Roman" w:hAnsi="Times New Roman"/>
          <w:sz w:val="24"/>
          <w:szCs w:val="24"/>
        </w:rPr>
        <w:t>т.ч</w:t>
      </w:r>
      <w:proofErr w:type="spellEnd"/>
      <w:r w:rsidRPr="007C7689">
        <w:rPr>
          <w:rFonts w:ascii="Times New Roman" w:hAnsi="Times New Roman"/>
          <w:sz w:val="24"/>
          <w:szCs w:val="24"/>
        </w:rPr>
        <w:t>. перечня обязательных требований, памяток, разъяснений, полезной информации, действующих нормативных правовых актов по направлениям видов контроля.</w:t>
      </w:r>
    </w:p>
    <w:p w:rsidR="007C7689" w:rsidRPr="007C7689" w:rsidRDefault="007C7689" w:rsidP="007C7689">
      <w:pPr>
        <w:spacing w:after="0" w:line="240" w:lineRule="auto"/>
        <w:ind w:firstLine="709"/>
        <w:jc w:val="both"/>
        <w:rPr>
          <w:rFonts w:ascii="Times New Roman" w:hAnsi="Times New Roman"/>
          <w:sz w:val="24"/>
          <w:szCs w:val="24"/>
        </w:rPr>
      </w:pPr>
      <w:r w:rsidRPr="007C7689">
        <w:rPr>
          <w:rFonts w:ascii="Times New Roman" w:hAnsi="Times New Roman"/>
          <w:sz w:val="24"/>
          <w:szCs w:val="24"/>
        </w:rPr>
        <w:t>Несоблюдение подконтрольными лицами обязательных требований дорожного законодательства может повлечь за собой нарушение обязательных требований. Для обеспечения состояния безопасности охраняемых законом ценностей, снижения причинения вреда жизни, здоровью граждан, либо к угрозе причинения вреда, необходимо стремиться к росту числа законопослушных подконтрольных лиц и повышению уровня их правовой грамотности. Проведение профилактических мероприятий, направленных на соблюдение подконтрольными лицами обязательных требований дорожного законодательства, будет способствовать повышению их ответственности, а также снижению количества совершаемых нарушений.».</w:t>
      </w:r>
    </w:p>
    <w:p w:rsidR="007C7689" w:rsidRPr="007C7689" w:rsidRDefault="007C7689" w:rsidP="007C7689">
      <w:pPr>
        <w:numPr>
          <w:ilvl w:val="0"/>
          <w:numId w:val="24"/>
        </w:numPr>
        <w:spacing w:after="0" w:line="240" w:lineRule="auto"/>
        <w:ind w:left="0" w:firstLine="709"/>
        <w:jc w:val="both"/>
        <w:rPr>
          <w:rFonts w:ascii="Times New Roman" w:hAnsi="Times New Roman"/>
          <w:sz w:val="24"/>
          <w:szCs w:val="24"/>
        </w:rPr>
      </w:pPr>
      <w:r w:rsidRPr="007C7689">
        <w:rPr>
          <w:rFonts w:ascii="Times New Roman" w:hAnsi="Times New Roman"/>
          <w:sz w:val="24"/>
          <w:szCs w:val="24"/>
        </w:rPr>
        <w:t xml:space="preserve">Приложение к Программе изложить в новой редакции согласно </w:t>
      </w:r>
      <w:proofErr w:type="gramStart"/>
      <w:r w:rsidRPr="007C7689">
        <w:rPr>
          <w:rFonts w:ascii="Times New Roman" w:hAnsi="Times New Roman"/>
          <w:sz w:val="24"/>
          <w:szCs w:val="24"/>
        </w:rPr>
        <w:t>приложению</w:t>
      </w:r>
      <w:proofErr w:type="gramEnd"/>
      <w:r w:rsidRPr="007C7689">
        <w:rPr>
          <w:rFonts w:ascii="Times New Roman" w:hAnsi="Times New Roman"/>
          <w:sz w:val="24"/>
          <w:szCs w:val="24"/>
        </w:rPr>
        <w:t xml:space="preserve"> к настоящему Постановлению.</w:t>
      </w:r>
    </w:p>
    <w:p w:rsidR="007C7689" w:rsidRPr="007C7689" w:rsidRDefault="007C7689" w:rsidP="007C7689">
      <w:pPr>
        <w:numPr>
          <w:ilvl w:val="0"/>
          <w:numId w:val="24"/>
        </w:numPr>
        <w:spacing w:after="0" w:line="240" w:lineRule="auto"/>
        <w:ind w:left="0" w:firstLine="709"/>
        <w:jc w:val="both"/>
        <w:rPr>
          <w:rFonts w:ascii="Times New Roman" w:hAnsi="Times New Roman"/>
          <w:sz w:val="24"/>
          <w:szCs w:val="24"/>
        </w:rPr>
      </w:pPr>
      <w:r w:rsidRPr="007C7689">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7C7689">
        <w:rPr>
          <w:rFonts w:ascii="Times New Roman" w:hAnsi="Times New Roman"/>
          <w:sz w:val="24"/>
          <w:szCs w:val="24"/>
        </w:rPr>
        <w:t>и разместить на сайте Дубровского муниципального района Брянской области в сети «Интернет».</w:t>
      </w:r>
    </w:p>
    <w:p w:rsidR="007C7689" w:rsidRPr="007C7689" w:rsidRDefault="007C7689" w:rsidP="007C7689">
      <w:pPr>
        <w:numPr>
          <w:ilvl w:val="0"/>
          <w:numId w:val="24"/>
        </w:numPr>
        <w:spacing w:after="0" w:line="240" w:lineRule="auto"/>
        <w:ind w:left="0" w:firstLine="709"/>
        <w:jc w:val="both"/>
        <w:rPr>
          <w:rFonts w:ascii="Times New Roman" w:hAnsi="Times New Roman"/>
          <w:sz w:val="24"/>
          <w:szCs w:val="24"/>
        </w:rPr>
      </w:pPr>
      <w:r w:rsidRPr="007C7689">
        <w:rPr>
          <w:rFonts w:ascii="Times New Roman" w:hAnsi="Times New Roman"/>
          <w:sz w:val="24"/>
          <w:szCs w:val="24"/>
        </w:rPr>
        <w:t>Контроль за исполнением настоящего постановления оставляю за собой.</w:t>
      </w:r>
    </w:p>
    <w:p w:rsidR="007C7689" w:rsidRPr="007C7689" w:rsidRDefault="007C7689" w:rsidP="007C7689">
      <w:pPr>
        <w:numPr>
          <w:ilvl w:val="0"/>
          <w:numId w:val="24"/>
        </w:numPr>
        <w:spacing w:after="0" w:line="240" w:lineRule="auto"/>
        <w:ind w:left="0" w:firstLine="709"/>
        <w:jc w:val="both"/>
        <w:rPr>
          <w:rFonts w:ascii="Times New Roman" w:hAnsi="Times New Roman"/>
          <w:sz w:val="24"/>
          <w:szCs w:val="24"/>
        </w:rPr>
      </w:pPr>
      <w:r w:rsidRPr="007C7689">
        <w:rPr>
          <w:rFonts w:ascii="Times New Roman" w:eastAsia="Calibri" w:hAnsi="Times New Roman"/>
          <w:sz w:val="24"/>
          <w:szCs w:val="24"/>
          <w:lang w:eastAsia="en-US"/>
        </w:rPr>
        <w:t>Постановление вступает в силу с момента его официального опубликования и распространяется на правоотношения, возникшие с 01 января 2023 года.</w:t>
      </w:r>
    </w:p>
    <w:p w:rsidR="007C7689" w:rsidRPr="007C7689" w:rsidRDefault="007C7689" w:rsidP="007C7689">
      <w:pPr>
        <w:spacing w:after="0" w:line="240" w:lineRule="auto"/>
        <w:jc w:val="both"/>
        <w:rPr>
          <w:rFonts w:ascii="Times New Roman" w:hAnsi="Times New Roman"/>
          <w:sz w:val="24"/>
          <w:szCs w:val="24"/>
        </w:rPr>
      </w:pPr>
    </w:p>
    <w:p w:rsidR="007C7689" w:rsidRPr="007C7689" w:rsidRDefault="007C7689" w:rsidP="007C7689">
      <w:pPr>
        <w:spacing w:after="0" w:line="240" w:lineRule="auto"/>
        <w:jc w:val="both"/>
        <w:rPr>
          <w:rFonts w:ascii="Times New Roman" w:hAnsi="Times New Roman"/>
          <w:sz w:val="24"/>
          <w:szCs w:val="24"/>
        </w:rPr>
      </w:pPr>
    </w:p>
    <w:p w:rsidR="007C7689" w:rsidRPr="007C7689" w:rsidRDefault="007C7689" w:rsidP="007C7689">
      <w:pPr>
        <w:spacing w:after="0" w:line="240" w:lineRule="auto"/>
        <w:jc w:val="both"/>
        <w:rPr>
          <w:rFonts w:ascii="Times New Roman" w:hAnsi="Times New Roman"/>
          <w:sz w:val="24"/>
          <w:szCs w:val="24"/>
        </w:rPr>
      </w:pPr>
      <w:r w:rsidRPr="007C7689">
        <w:rPr>
          <w:rFonts w:ascii="Times New Roman" w:hAnsi="Times New Roman"/>
          <w:sz w:val="24"/>
          <w:szCs w:val="24"/>
        </w:rPr>
        <w:t>Глава администрации</w:t>
      </w:r>
    </w:p>
    <w:p w:rsidR="007C7689" w:rsidRPr="007C7689" w:rsidRDefault="007C7689" w:rsidP="007C7689">
      <w:pPr>
        <w:spacing w:after="0" w:line="240" w:lineRule="auto"/>
        <w:jc w:val="both"/>
        <w:rPr>
          <w:rFonts w:ascii="Times New Roman" w:hAnsi="Times New Roman"/>
          <w:sz w:val="24"/>
          <w:szCs w:val="24"/>
        </w:rPr>
      </w:pPr>
      <w:r w:rsidRPr="007C7689">
        <w:rPr>
          <w:rFonts w:ascii="Times New Roman" w:hAnsi="Times New Roman"/>
          <w:sz w:val="24"/>
          <w:szCs w:val="24"/>
        </w:rPr>
        <w:t xml:space="preserve">Дубровского района                                                                                         И.А. </w:t>
      </w:r>
      <w:proofErr w:type="spellStart"/>
      <w:r w:rsidRPr="007C7689">
        <w:rPr>
          <w:rFonts w:ascii="Times New Roman" w:hAnsi="Times New Roman"/>
          <w:sz w:val="24"/>
          <w:szCs w:val="24"/>
        </w:rPr>
        <w:t>Шевелёв</w:t>
      </w:r>
      <w:proofErr w:type="spellEnd"/>
    </w:p>
    <w:p w:rsidR="007C7689" w:rsidRDefault="007C7689" w:rsidP="007C7689">
      <w:pPr>
        <w:spacing w:after="0" w:line="240" w:lineRule="auto"/>
        <w:jc w:val="both"/>
        <w:rPr>
          <w:rFonts w:ascii="Times New Roman" w:hAnsi="Times New Roman"/>
          <w:sz w:val="24"/>
          <w:szCs w:val="24"/>
        </w:rPr>
      </w:pPr>
      <w:r w:rsidRPr="007C7689">
        <w:rPr>
          <w:rFonts w:ascii="Times New Roman" w:hAnsi="Times New Roman"/>
          <w:sz w:val="24"/>
          <w:szCs w:val="24"/>
        </w:rPr>
        <w:t xml:space="preserve">                                               </w:t>
      </w:r>
    </w:p>
    <w:p w:rsidR="007C7689" w:rsidRDefault="007C7689" w:rsidP="007C7689">
      <w:pPr>
        <w:spacing w:after="0" w:line="240" w:lineRule="auto"/>
        <w:jc w:val="both"/>
        <w:rPr>
          <w:rFonts w:ascii="Times New Roman" w:hAnsi="Times New Roman"/>
          <w:sz w:val="24"/>
          <w:szCs w:val="24"/>
        </w:rPr>
      </w:pPr>
    </w:p>
    <w:p w:rsidR="007C7689" w:rsidRDefault="007C7689" w:rsidP="007C7689">
      <w:pPr>
        <w:spacing w:after="0" w:line="240" w:lineRule="auto"/>
        <w:jc w:val="both"/>
        <w:rPr>
          <w:rFonts w:ascii="Times New Roman" w:hAnsi="Times New Roman"/>
          <w:sz w:val="24"/>
          <w:szCs w:val="24"/>
        </w:rPr>
      </w:pPr>
    </w:p>
    <w:p w:rsidR="007C7689" w:rsidRDefault="007C7689" w:rsidP="007C7689">
      <w:pPr>
        <w:spacing w:after="0" w:line="240" w:lineRule="auto"/>
        <w:jc w:val="both"/>
        <w:rPr>
          <w:rFonts w:ascii="Times New Roman" w:hAnsi="Times New Roman"/>
          <w:sz w:val="24"/>
          <w:szCs w:val="24"/>
        </w:rPr>
      </w:pPr>
    </w:p>
    <w:p w:rsidR="007C7689" w:rsidRPr="007C7689" w:rsidRDefault="007C7689" w:rsidP="007C7689">
      <w:pPr>
        <w:spacing w:after="0" w:line="240" w:lineRule="auto"/>
        <w:jc w:val="both"/>
        <w:rPr>
          <w:rFonts w:ascii="Times New Roman" w:hAnsi="Times New Roman"/>
          <w:sz w:val="24"/>
          <w:szCs w:val="24"/>
        </w:rPr>
      </w:pPr>
    </w:p>
    <w:p w:rsidR="007C7689" w:rsidRPr="007C7689" w:rsidRDefault="007C7689" w:rsidP="007C7689">
      <w:pPr>
        <w:spacing w:after="0" w:line="240" w:lineRule="auto"/>
        <w:jc w:val="both"/>
        <w:rPr>
          <w:rFonts w:ascii="Times New Roman" w:hAnsi="Times New Roman"/>
          <w:sz w:val="24"/>
          <w:szCs w:val="24"/>
        </w:rPr>
      </w:pPr>
    </w:p>
    <w:p w:rsidR="007C7689" w:rsidRPr="007C7689" w:rsidRDefault="007C7689" w:rsidP="007C7689">
      <w:pPr>
        <w:spacing w:after="0" w:line="240" w:lineRule="auto"/>
        <w:jc w:val="both"/>
        <w:rPr>
          <w:rFonts w:ascii="Times New Roman" w:hAnsi="Times New Roman"/>
          <w:sz w:val="24"/>
          <w:szCs w:val="24"/>
        </w:rPr>
      </w:pPr>
      <w:r w:rsidRPr="007C7689">
        <w:rPr>
          <w:rFonts w:ascii="Times New Roman" w:hAnsi="Times New Roman"/>
          <w:sz w:val="24"/>
          <w:szCs w:val="24"/>
        </w:rPr>
        <w:lastRenderedPageBreak/>
        <w:t xml:space="preserve">                                                               Приложение</w:t>
      </w:r>
    </w:p>
    <w:p w:rsidR="007C7689" w:rsidRPr="007C7689" w:rsidRDefault="007C7689" w:rsidP="007C7689">
      <w:pPr>
        <w:spacing w:after="0" w:line="240" w:lineRule="auto"/>
        <w:jc w:val="both"/>
        <w:rPr>
          <w:rFonts w:ascii="Times New Roman" w:hAnsi="Times New Roman"/>
          <w:sz w:val="24"/>
          <w:szCs w:val="24"/>
        </w:rPr>
      </w:pPr>
      <w:r w:rsidRPr="007C7689">
        <w:rPr>
          <w:rFonts w:ascii="Times New Roman" w:hAnsi="Times New Roman"/>
          <w:sz w:val="24"/>
          <w:szCs w:val="24"/>
        </w:rPr>
        <w:t xml:space="preserve">                                                               к постановлению администрации </w:t>
      </w:r>
    </w:p>
    <w:p w:rsidR="007C7689" w:rsidRPr="007C7689" w:rsidRDefault="007C7689" w:rsidP="007C7689">
      <w:pPr>
        <w:spacing w:after="0" w:line="240" w:lineRule="auto"/>
        <w:jc w:val="both"/>
        <w:rPr>
          <w:rFonts w:ascii="Times New Roman" w:hAnsi="Times New Roman"/>
          <w:sz w:val="24"/>
          <w:szCs w:val="24"/>
        </w:rPr>
      </w:pPr>
      <w:r w:rsidRPr="007C7689">
        <w:rPr>
          <w:rFonts w:ascii="Times New Roman" w:hAnsi="Times New Roman"/>
          <w:sz w:val="24"/>
          <w:szCs w:val="24"/>
        </w:rPr>
        <w:t xml:space="preserve">                                                               Дубровского района от   </w:t>
      </w:r>
      <w:r>
        <w:rPr>
          <w:rFonts w:ascii="Times New Roman" w:hAnsi="Times New Roman"/>
          <w:sz w:val="24"/>
          <w:szCs w:val="24"/>
        </w:rPr>
        <w:t>09</w:t>
      </w:r>
      <w:r w:rsidRPr="007C7689">
        <w:rPr>
          <w:rFonts w:ascii="Times New Roman" w:hAnsi="Times New Roman"/>
          <w:sz w:val="24"/>
          <w:szCs w:val="24"/>
        </w:rPr>
        <w:t>.03.2023 № ___</w:t>
      </w:r>
      <w:r>
        <w:rPr>
          <w:rFonts w:ascii="Times New Roman" w:hAnsi="Times New Roman"/>
          <w:sz w:val="24"/>
          <w:szCs w:val="24"/>
        </w:rPr>
        <w:t>86</w:t>
      </w:r>
      <w:r w:rsidRPr="007C7689">
        <w:rPr>
          <w:rFonts w:ascii="Times New Roman" w:hAnsi="Times New Roman"/>
          <w:sz w:val="24"/>
          <w:szCs w:val="24"/>
        </w:rPr>
        <w:t>__</w:t>
      </w:r>
    </w:p>
    <w:p w:rsidR="007C7689" w:rsidRPr="007C7689" w:rsidRDefault="007C7689" w:rsidP="007C7689">
      <w:pPr>
        <w:spacing w:after="0" w:line="240" w:lineRule="auto"/>
        <w:jc w:val="both"/>
        <w:rPr>
          <w:rFonts w:ascii="Times New Roman" w:hAnsi="Times New Roman"/>
          <w:sz w:val="24"/>
          <w:szCs w:val="24"/>
        </w:rPr>
      </w:pPr>
    </w:p>
    <w:p w:rsidR="007C7689" w:rsidRPr="007C7689" w:rsidRDefault="007C7689" w:rsidP="007C7689">
      <w:pPr>
        <w:spacing w:after="0" w:line="240" w:lineRule="auto"/>
        <w:jc w:val="both"/>
        <w:rPr>
          <w:rFonts w:ascii="Times New Roman" w:hAnsi="Times New Roman"/>
          <w:sz w:val="24"/>
          <w:szCs w:val="24"/>
        </w:rPr>
      </w:pPr>
      <w:r w:rsidRPr="007C7689">
        <w:rPr>
          <w:rFonts w:ascii="Times New Roman" w:hAnsi="Times New Roman"/>
          <w:sz w:val="24"/>
          <w:szCs w:val="24"/>
        </w:rPr>
        <w:t xml:space="preserve">                                                                Приложение</w:t>
      </w:r>
    </w:p>
    <w:p w:rsidR="007C7689" w:rsidRPr="007C7689" w:rsidRDefault="007C7689" w:rsidP="007C7689">
      <w:pPr>
        <w:spacing w:after="0" w:line="240" w:lineRule="auto"/>
        <w:jc w:val="both"/>
        <w:rPr>
          <w:rFonts w:ascii="Times New Roman" w:hAnsi="Times New Roman"/>
          <w:sz w:val="24"/>
          <w:szCs w:val="24"/>
        </w:rPr>
      </w:pPr>
      <w:r w:rsidRPr="007C7689">
        <w:rPr>
          <w:rFonts w:ascii="Times New Roman" w:hAnsi="Times New Roman"/>
          <w:sz w:val="24"/>
          <w:szCs w:val="24"/>
        </w:rPr>
        <w:t xml:space="preserve">                                                                к Программе профилактики рисков причинения</w:t>
      </w:r>
    </w:p>
    <w:p w:rsidR="007C7689" w:rsidRPr="007C7689" w:rsidRDefault="007C7689" w:rsidP="007C7689">
      <w:pPr>
        <w:spacing w:after="0" w:line="240" w:lineRule="auto"/>
        <w:jc w:val="both"/>
        <w:rPr>
          <w:rFonts w:ascii="Times New Roman" w:hAnsi="Times New Roman"/>
          <w:sz w:val="24"/>
          <w:szCs w:val="24"/>
        </w:rPr>
      </w:pPr>
      <w:r w:rsidRPr="007C7689">
        <w:rPr>
          <w:rFonts w:ascii="Times New Roman" w:hAnsi="Times New Roman"/>
          <w:sz w:val="24"/>
          <w:szCs w:val="24"/>
        </w:rPr>
        <w:t xml:space="preserve">                                                                вреда (ущерба) охраняемым законом ценностям</w:t>
      </w:r>
    </w:p>
    <w:p w:rsidR="007C7689" w:rsidRPr="007C7689" w:rsidRDefault="007C7689" w:rsidP="007C7689">
      <w:pPr>
        <w:spacing w:after="0" w:line="240" w:lineRule="auto"/>
        <w:jc w:val="both"/>
        <w:rPr>
          <w:rFonts w:ascii="Times New Roman" w:hAnsi="Times New Roman"/>
          <w:sz w:val="24"/>
          <w:szCs w:val="24"/>
        </w:rPr>
      </w:pPr>
      <w:r w:rsidRPr="007C7689">
        <w:rPr>
          <w:rFonts w:ascii="Times New Roman" w:hAnsi="Times New Roman"/>
          <w:sz w:val="24"/>
          <w:szCs w:val="24"/>
        </w:rPr>
        <w:t xml:space="preserve">                                                                при осуществлении муниципального контроля</w:t>
      </w:r>
    </w:p>
    <w:p w:rsidR="007C7689" w:rsidRPr="007C7689" w:rsidRDefault="007C7689" w:rsidP="007C7689">
      <w:pPr>
        <w:spacing w:after="0" w:line="240" w:lineRule="auto"/>
        <w:jc w:val="both"/>
        <w:rPr>
          <w:rFonts w:ascii="Times New Roman" w:hAnsi="Times New Roman"/>
          <w:sz w:val="24"/>
          <w:szCs w:val="24"/>
        </w:rPr>
      </w:pPr>
      <w:r w:rsidRPr="007C7689">
        <w:rPr>
          <w:rFonts w:ascii="Times New Roman" w:hAnsi="Times New Roman"/>
          <w:sz w:val="24"/>
          <w:szCs w:val="24"/>
        </w:rPr>
        <w:t xml:space="preserve">                                                                на автомобильном транспорте, городском наземном</w:t>
      </w:r>
    </w:p>
    <w:p w:rsidR="007C7689" w:rsidRPr="007C7689" w:rsidRDefault="007C7689" w:rsidP="007C7689">
      <w:pPr>
        <w:spacing w:after="0" w:line="240" w:lineRule="auto"/>
        <w:jc w:val="both"/>
        <w:rPr>
          <w:rFonts w:ascii="Times New Roman" w:hAnsi="Times New Roman"/>
          <w:sz w:val="24"/>
          <w:szCs w:val="24"/>
        </w:rPr>
      </w:pPr>
      <w:r w:rsidRPr="007C7689">
        <w:rPr>
          <w:rFonts w:ascii="Times New Roman" w:hAnsi="Times New Roman"/>
          <w:sz w:val="24"/>
          <w:szCs w:val="24"/>
        </w:rPr>
        <w:t xml:space="preserve">                                                                электрическом транспорте и в дорожном хозяйстве</w:t>
      </w:r>
    </w:p>
    <w:p w:rsidR="007C7689" w:rsidRPr="007C7689" w:rsidRDefault="007C7689" w:rsidP="007C7689">
      <w:pPr>
        <w:spacing w:after="0" w:line="240" w:lineRule="auto"/>
        <w:jc w:val="both"/>
        <w:rPr>
          <w:rFonts w:ascii="Times New Roman" w:hAnsi="Times New Roman"/>
          <w:sz w:val="24"/>
          <w:szCs w:val="24"/>
        </w:rPr>
      </w:pPr>
      <w:r w:rsidRPr="007C7689">
        <w:rPr>
          <w:rFonts w:ascii="Times New Roman" w:hAnsi="Times New Roman"/>
          <w:sz w:val="24"/>
          <w:szCs w:val="24"/>
        </w:rPr>
        <w:t xml:space="preserve">                                                                в границах населенных пунктов Дубровского</w:t>
      </w:r>
    </w:p>
    <w:p w:rsidR="007C7689" w:rsidRPr="007C7689" w:rsidRDefault="007C7689" w:rsidP="007C7689">
      <w:pPr>
        <w:spacing w:after="0" w:line="240" w:lineRule="auto"/>
        <w:jc w:val="both"/>
        <w:rPr>
          <w:rFonts w:ascii="Times New Roman" w:hAnsi="Times New Roman"/>
          <w:sz w:val="24"/>
          <w:szCs w:val="24"/>
        </w:rPr>
      </w:pPr>
      <w:r w:rsidRPr="007C7689">
        <w:rPr>
          <w:rFonts w:ascii="Times New Roman" w:hAnsi="Times New Roman"/>
          <w:sz w:val="24"/>
          <w:szCs w:val="24"/>
        </w:rPr>
        <w:t xml:space="preserve">                                                                городского поселения Дубровского муниципального </w:t>
      </w:r>
    </w:p>
    <w:p w:rsidR="007C7689" w:rsidRPr="007C7689" w:rsidRDefault="007C7689" w:rsidP="007C7689">
      <w:pPr>
        <w:spacing w:after="0" w:line="240" w:lineRule="auto"/>
        <w:jc w:val="both"/>
        <w:rPr>
          <w:rFonts w:ascii="Times New Roman" w:hAnsi="Times New Roman"/>
          <w:sz w:val="24"/>
          <w:szCs w:val="24"/>
        </w:rPr>
      </w:pPr>
      <w:r w:rsidRPr="007C7689">
        <w:rPr>
          <w:rFonts w:ascii="Times New Roman" w:hAnsi="Times New Roman"/>
          <w:sz w:val="24"/>
          <w:szCs w:val="24"/>
        </w:rPr>
        <w:t xml:space="preserve">                                                                района Брянской области на 2023год</w:t>
      </w:r>
    </w:p>
    <w:p w:rsidR="007C7689" w:rsidRPr="007C7689" w:rsidRDefault="007C7689" w:rsidP="007C7689">
      <w:pPr>
        <w:spacing w:after="0" w:line="240" w:lineRule="auto"/>
        <w:jc w:val="both"/>
        <w:rPr>
          <w:rFonts w:ascii="Times New Roman" w:hAnsi="Times New Roman"/>
          <w:sz w:val="24"/>
          <w:szCs w:val="24"/>
        </w:rPr>
      </w:pPr>
    </w:p>
    <w:p w:rsidR="007C7689" w:rsidRPr="007C7689" w:rsidRDefault="007C7689" w:rsidP="007C7689">
      <w:pPr>
        <w:spacing w:after="0" w:line="240" w:lineRule="auto"/>
        <w:jc w:val="center"/>
        <w:rPr>
          <w:rFonts w:ascii="Times New Roman" w:hAnsi="Times New Roman"/>
          <w:sz w:val="26"/>
          <w:szCs w:val="26"/>
        </w:rPr>
      </w:pPr>
    </w:p>
    <w:p w:rsidR="007C7689" w:rsidRPr="007C7689" w:rsidRDefault="007C7689" w:rsidP="007C7689">
      <w:pPr>
        <w:spacing w:after="0" w:line="240" w:lineRule="auto"/>
        <w:jc w:val="center"/>
        <w:rPr>
          <w:rFonts w:ascii="Times New Roman" w:hAnsi="Times New Roman"/>
          <w:sz w:val="26"/>
          <w:szCs w:val="26"/>
        </w:rPr>
      </w:pPr>
      <w:r w:rsidRPr="007C7689">
        <w:rPr>
          <w:rFonts w:ascii="Times New Roman" w:hAnsi="Times New Roman"/>
          <w:sz w:val="26"/>
          <w:szCs w:val="26"/>
        </w:rPr>
        <w:t>ПЕРЕЧЕНЬ</w:t>
      </w:r>
    </w:p>
    <w:p w:rsidR="007C7689" w:rsidRPr="007C7689" w:rsidRDefault="007C7689" w:rsidP="007C7689">
      <w:pPr>
        <w:spacing w:after="0" w:line="240" w:lineRule="auto"/>
        <w:jc w:val="center"/>
        <w:rPr>
          <w:rFonts w:ascii="Times New Roman" w:hAnsi="Times New Roman"/>
          <w:sz w:val="26"/>
          <w:szCs w:val="26"/>
        </w:rPr>
      </w:pPr>
      <w:r w:rsidRPr="007C7689">
        <w:rPr>
          <w:rFonts w:ascii="Times New Roman" w:hAnsi="Times New Roman"/>
          <w:sz w:val="26"/>
          <w:szCs w:val="26"/>
        </w:rPr>
        <w:t>профилактических мероприятий, сроки (периодичность) их проведения в 2023 году</w:t>
      </w:r>
    </w:p>
    <w:p w:rsidR="007C7689" w:rsidRPr="007C7689" w:rsidRDefault="007C7689" w:rsidP="007C7689">
      <w:pPr>
        <w:spacing w:after="0" w:line="240" w:lineRule="auto"/>
        <w:jc w:val="center"/>
        <w:rPr>
          <w:rFonts w:ascii="Times New Roman" w:hAnsi="Times New Roman"/>
          <w:sz w:val="26"/>
          <w:szCs w:val="26"/>
        </w:rPr>
      </w:pPr>
    </w:p>
    <w:tbl>
      <w:tblPr>
        <w:tblW w:w="9937"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firstRow="1" w:lastRow="0" w:firstColumn="1" w:lastColumn="0" w:noHBand="0" w:noVBand="1"/>
      </w:tblPr>
      <w:tblGrid>
        <w:gridCol w:w="359"/>
        <w:gridCol w:w="2358"/>
        <w:gridCol w:w="4095"/>
        <w:gridCol w:w="1701"/>
        <w:gridCol w:w="1424"/>
      </w:tblGrid>
      <w:tr w:rsidR="007C7689" w:rsidRPr="007C7689" w:rsidTr="005E2F92">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7C7689" w:rsidRPr="007C7689" w:rsidRDefault="007C7689" w:rsidP="007C7689">
            <w:pPr>
              <w:spacing w:before="100" w:beforeAutospacing="1" w:after="100" w:afterAutospacing="1" w:line="240" w:lineRule="auto"/>
              <w:jc w:val="center"/>
              <w:rPr>
                <w:rFonts w:ascii="Times New Roman" w:hAnsi="Times New Roman"/>
                <w:color w:val="010101"/>
                <w:sz w:val="24"/>
                <w:szCs w:val="24"/>
              </w:rPr>
            </w:pPr>
            <w:r w:rsidRPr="007C7689">
              <w:rPr>
                <w:rFonts w:ascii="Times New Roman" w:hAnsi="Times New Roman"/>
                <w:b/>
                <w:bCs/>
                <w:color w:val="010101"/>
                <w:sz w:val="24"/>
                <w:szCs w:val="24"/>
              </w:rPr>
              <w:t>№</w:t>
            </w:r>
          </w:p>
          <w:p w:rsidR="007C7689" w:rsidRPr="007C7689" w:rsidRDefault="007C7689" w:rsidP="007C7689">
            <w:pPr>
              <w:spacing w:before="100" w:beforeAutospacing="1" w:after="100" w:afterAutospacing="1" w:line="240" w:lineRule="auto"/>
              <w:jc w:val="center"/>
              <w:rPr>
                <w:rFonts w:ascii="Times New Roman" w:hAnsi="Times New Roman"/>
                <w:color w:val="010101"/>
                <w:sz w:val="24"/>
                <w:szCs w:val="24"/>
              </w:rPr>
            </w:pPr>
            <w:r w:rsidRPr="007C7689">
              <w:rPr>
                <w:rFonts w:ascii="Times New Roman" w:hAnsi="Times New Roman"/>
                <w:b/>
                <w:bCs/>
                <w:color w:val="010101"/>
                <w:sz w:val="24"/>
                <w:szCs w:val="24"/>
              </w:rPr>
              <w:t>п/п</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7C7689" w:rsidRPr="007C7689" w:rsidRDefault="007C7689" w:rsidP="007C7689">
            <w:pPr>
              <w:spacing w:before="100" w:beforeAutospacing="1" w:after="100" w:afterAutospacing="1" w:line="240" w:lineRule="auto"/>
              <w:jc w:val="center"/>
              <w:rPr>
                <w:rFonts w:ascii="Times New Roman" w:hAnsi="Times New Roman"/>
                <w:color w:val="010101"/>
                <w:sz w:val="24"/>
                <w:szCs w:val="24"/>
              </w:rPr>
            </w:pPr>
            <w:r w:rsidRPr="007C7689">
              <w:rPr>
                <w:rFonts w:ascii="Times New Roman" w:hAnsi="Times New Roman"/>
                <w:b/>
                <w:bCs/>
                <w:color w:val="010101"/>
                <w:sz w:val="24"/>
                <w:szCs w:val="24"/>
              </w:rPr>
              <w:t>Наименование мероприятия</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7C7689" w:rsidRPr="007C7689" w:rsidRDefault="007C7689" w:rsidP="007C7689">
            <w:pPr>
              <w:spacing w:before="100" w:beforeAutospacing="1" w:after="100" w:afterAutospacing="1" w:line="240" w:lineRule="auto"/>
              <w:jc w:val="center"/>
              <w:rPr>
                <w:rFonts w:ascii="Times New Roman" w:hAnsi="Times New Roman"/>
                <w:color w:val="010101"/>
                <w:sz w:val="24"/>
                <w:szCs w:val="24"/>
              </w:rPr>
            </w:pPr>
            <w:r w:rsidRPr="007C7689">
              <w:rPr>
                <w:rFonts w:ascii="Times New Roman" w:hAnsi="Times New Roman"/>
                <w:b/>
                <w:bCs/>
                <w:color w:val="010101"/>
                <w:sz w:val="24"/>
                <w:szCs w:val="24"/>
              </w:rPr>
              <w:t>Сведения о мероприятии</w:t>
            </w:r>
          </w:p>
        </w:tc>
        <w:tc>
          <w:tcPr>
            <w:tcW w:w="1701" w:type="dxa"/>
            <w:tcBorders>
              <w:top w:val="single" w:sz="6" w:space="0" w:color="BBBBBB"/>
              <w:left w:val="single" w:sz="6" w:space="0" w:color="BBBBBB"/>
              <w:bottom w:val="single" w:sz="6" w:space="0" w:color="BBBBBB"/>
              <w:right w:val="single" w:sz="6" w:space="0" w:color="BBBBBB"/>
            </w:tcBorders>
            <w:shd w:val="clear" w:color="auto" w:fill="FFFFFF"/>
            <w:hideMark/>
          </w:tcPr>
          <w:p w:rsidR="007C7689" w:rsidRPr="007C7689" w:rsidRDefault="007C7689" w:rsidP="007C7689">
            <w:pPr>
              <w:spacing w:before="100" w:beforeAutospacing="1" w:after="100" w:afterAutospacing="1" w:line="240" w:lineRule="auto"/>
              <w:jc w:val="center"/>
              <w:rPr>
                <w:rFonts w:ascii="Times New Roman" w:hAnsi="Times New Roman"/>
                <w:color w:val="010101"/>
                <w:sz w:val="24"/>
                <w:szCs w:val="24"/>
              </w:rPr>
            </w:pPr>
            <w:r w:rsidRPr="007C7689">
              <w:rPr>
                <w:rFonts w:ascii="Times New Roman" w:hAnsi="Times New Roman"/>
                <w:b/>
                <w:bCs/>
                <w:color w:val="010101"/>
                <w:sz w:val="24"/>
                <w:szCs w:val="24"/>
              </w:rPr>
              <w:t>Ответственный исполнитель</w:t>
            </w:r>
          </w:p>
        </w:tc>
        <w:tc>
          <w:tcPr>
            <w:tcW w:w="1424" w:type="dxa"/>
            <w:tcBorders>
              <w:top w:val="single" w:sz="6" w:space="0" w:color="BBBBBB"/>
              <w:left w:val="single" w:sz="6" w:space="0" w:color="BBBBBB"/>
              <w:bottom w:val="single" w:sz="6" w:space="0" w:color="BBBBBB"/>
              <w:right w:val="single" w:sz="6" w:space="0" w:color="BBBBBB"/>
            </w:tcBorders>
            <w:shd w:val="clear" w:color="auto" w:fill="FFFFFF"/>
            <w:hideMark/>
          </w:tcPr>
          <w:p w:rsidR="007C7689" w:rsidRPr="007C7689" w:rsidRDefault="007C7689" w:rsidP="007C7689">
            <w:pPr>
              <w:spacing w:before="100" w:beforeAutospacing="1" w:after="100" w:afterAutospacing="1" w:line="240" w:lineRule="auto"/>
              <w:jc w:val="center"/>
              <w:rPr>
                <w:rFonts w:ascii="Times New Roman" w:hAnsi="Times New Roman"/>
                <w:color w:val="010101"/>
                <w:sz w:val="24"/>
                <w:szCs w:val="24"/>
              </w:rPr>
            </w:pPr>
            <w:r w:rsidRPr="007C7689">
              <w:rPr>
                <w:rFonts w:ascii="Times New Roman" w:hAnsi="Times New Roman"/>
                <w:b/>
                <w:bCs/>
                <w:color w:val="010101"/>
                <w:sz w:val="24"/>
                <w:szCs w:val="24"/>
              </w:rPr>
              <w:t>Срок исполнения</w:t>
            </w:r>
          </w:p>
        </w:tc>
      </w:tr>
      <w:tr w:rsidR="007C7689" w:rsidRPr="007C7689" w:rsidTr="005E2F92">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7C7689" w:rsidRPr="007C7689" w:rsidRDefault="007C7689" w:rsidP="007C7689">
            <w:pPr>
              <w:spacing w:before="100" w:beforeAutospacing="1" w:after="100" w:afterAutospacing="1" w:line="240" w:lineRule="auto"/>
              <w:jc w:val="center"/>
              <w:rPr>
                <w:rFonts w:ascii="Times New Roman" w:hAnsi="Times New Roman"/>
                <w:color w:val="010101"/>
                <w:sz w:val="24"/>
                <w:szCs w:val="24"/>
              </w:rPr>
            </w:pPr>
            <w:r w:rsidRPr="007C7689">
              <w:rPr>
                <w:rFonts w:ascii="Times New Roman" w:hAnsi="Times New Roman"/>
                <w:color w:val="010101"/>
                <w:sz w:val="24"/>
                <w:szCs w:val="24"/>
              </w:rPr>
              <w:t>1.</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7C7689" w:rsidRPr="007C7689" w:rsidRDefault="007C7689" w:rsidP="007C7689">
            <w:pPr>
              <w:spacing w:before="100" w:beforeAutospacing="1" w:after="100" w:afterAutospacing="1" w:line="240" w:lineRule="auto"/>
              <w:jc w:val="center"/>
              <w:rPr>
                <w:rFonts w:ascii="Times New Roman" w:hAnsi="Times New Roman"/>
                <w:color w:val="010101"/>
                <w:sz w:val="24"/>
                <w:szCs w:val="24"/>
              </w:rPr>
            </w:pPr>
            <w:r w:rsidRPr="007C7689">
              <w:rPr>
                <w:rFonts w:ascii="Times New Roman" w:hAnsi="Times New Roman"/>
                <w:color w:val="010101"/>
                <w:sz w:val="24"/>
                <w:szCs w:val="24"/>
              </w:rPr>
              <w:t>Информирование</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7C7689" w:rsidRPr="007C7689" w:rsidRDefault="007C7689" w:rsidP="007C7689">
            <w:pPr>
              <w:spacing w:before="100" w:beforeAutospacing="1" w:after="100" w:afterAutospacing="1" w:line="240" w:lineRule="auto"/>
              <w:jc w:val="both"/>
              <w:rPr>
                <w:rFonts w:ascii="Times New Roman" w:hAnsi="Times New Roman"/>
                <w:color w:val="010101"/>
                <w:sz w:val="24"/>
                <w:szCs w:val="24"/>
              </w:rPr>
            </w:pPr>
            <w:r w:rsidRPr="007C7689">
              <w:rPr>
                <w:rFonts w:ascii="Times New Roman" w:hAnsi="Times New Roman"/>
                <w:color w:val="010101"/>
                <w:sz w:val="24"/>
                <w:szCs w:val="24"/>
              </w:rPr>
              <w:t>Администрация осуществляет информирование подконтрольных субъектов и иных заинтересованных лиц по вопросам соблюдения обязательных требований.</w:t>
            </w:r>
          </w:p>
          <w:p w:rsidR="007C7689" w:rsidRPr="007C7689" w:rsidRDefault="007C7689" w:rsidP="007C7689">
            <w:pPr>
              <w:spacing w:before="100" w:beforeAutospacing="1" w:after="100" w:afterAutospacing="1" w:line="240" w:lineRule="auto"/>
              <w:jc w:val="both"/>
              <w:rPr>
                <w:rFonts w:ascii="Times New Roman" w:hAnsi="Times New Roman"/>
                <w:color w:val="010101"/>
                <w:sz w:val="24"/>
                <w:szCs w:val="24"/>
              </w:rPr>
            </w:pPr>
            <w:r w:rsidRPr="007C7689">
              <w:rPr>
                <w:rFonts w:ascii="Times New Roman" w:hAnsi="Times New Roman"/>
                <w:color w:val="010101"/>
                <w:sz w:val="24"/>
                <w:szCs w:val="24"/>
              </w:rPr>
              <w:t>Информирование осуществляется посредством размещения соответствующих сведений на сайте Дубровского муниципального района Брянской области в информационно-телекоммуникационной сети "Интернет" и в иных формах.</w:t>
            </w:r>
          </w:p>
          <w:p w:rsidR="007C7689" w:rsidRPr="007C7689" w:rsidRDefault="007C7689" w:rsidP="007C7689">
            <w:pPr>
              <w:spacing w:before="100" w:beforeAutospacing="1" w:after="100" w:afterAutospacing="1" w:line="240" w:lineRule="auto"/>
              <w:jc w:val="both"/>
              <w:rPr>
                <w:rFonts w:ascii="Times New Roman" w:hAnsi="Times New Roman"/>
                <w:color w:val="010101"/>
                <w:sz w:val="24"/>
                <w:szCs w:val="24"/>
              </w:rPr>
            </w:pPr>
            <w:r w:rsidRPr="007C7689">
              <w:rPr>
                <w:rFonts w:ascii="Times New Roman" w:hAnsi="Times New Roman"/>
                <w:color w:val="010101"/>
                <w:sz w:val="24"/>
                <w:szCs w:val="24"/>
              </w:rPr>
              <w:t>Администрация размещает и поддерживает в актуальном состоянии на сайте Дубровского муниципального района Брянской области в сети «Интернет»:</w:t>
            </w:r>
          </w:p>
          <w:p w:rsidR="007C7689" w:rsidRPr="007C7689" w:rsidRDefault="007C7689" w:rsidP="007C7689">
            <w:pPr>
              <w:spacing w:before="100" w:beforeAutospacing="1" w:after="100" w:afterAutospacing="1" w:line="240" w:lineRule="auto"/>
              <w:jc w:val="both"/>
              <w:rPr>
                <w:rFonts w:ascii="Times New Roman" w:hAnsi="Times New Roman"/>
                <w:color w:val="010101"/>
                <w:sz w:val="24"/>
                <w:szCs w:val="24"/>
              </w:rPr>
            </w:pPr>
            <w:r w:rsidRPr="007C7689">
              <w:rPr>
                <w:rFonts w:ascii="Times New Roman" w:hAnsi="Times New Roman"/>
                <w:color w:val="010101"/>
                <w:sz w:val="24"/>
                <w:szCs w:val="24"/>
              </w:rPr>
              <w:t>1) тексты нормативных правовых актов, регулирующих осуществление муниципального контроля;</w:t>
            </w:r>
          </w:p>
          <w:p w:rsidR="007C7689" w:rsidRPr="007C7689" w:rsidRDefault="007C7689" w:rsidP="007C7689">
            <w:pPr>
              <w:spacing w:before="100" w:beforeAutospacing="1" w:after="100" w:afterAutospacing="1" w:line="240" w:lineRule="auto"/>
              <w:jc w:val="both"/>
              <w:rPr>
                <w:rFonts w:ascii="Times New Roman" w:hAnsi="Times New Roman"/>
                <w:color w:val="010101"/>
                <w:sz w:val="24"/>
                <w:szCs w:val="24"/>
              </w:rPr>
            </w:pPr>
            <w:r w:rsidRPr="007C7689">
              <w:rPr>
                <w:rFonts w:ascii="Times New Roman" w:hAnsi="Times New Roman"/>
                <w:color w:val="010101"/>
                <w:sz w:val="24"/>
                <w:szCs w:val="24"/>
              </w:rPr>
              <w:t>2) руководства по соблюдению обязательных требований.</w:t>
            </w:r>
          </w:p>
          <w:p w:rsidR="007C7689" w:rsidRPr="007C7689" w:rsidRDefault="007C7689" w:rsidP="007C7689">
            <w:pPr>
              <w:spacing w:before="100" w:beforeAutospacing="1" w:after="100" w:afterAutospacing="1" w:line="240" w:lineRule="auto"/>
              <w:jc w:val="both"/>
              <w:rPr>
                <w:rFonts w:ascii="Times New Roman" w:hAnsi="Times New Roman"/>
                <w:color w:val="010101"/>
                <w:sz w:val="24"/>
                <w:szCs w:val="24"/>
              </w:rPr>
            </w:pPr>
            <w:r w:rsidRPr="007C7689">
              <w:rPr>
                <w:rFonts w:ascii="Times New Roman" w:hAnsi="Times New Roman"/>
                <w:color w:val="010101"/>
                <w:sz w:val="24"/>
                <w:szCs w:val="24"/>
              </w:rPr>
              <w:t>3) программу профилактики рисков причинения вреда и план проведения плановых контрольных мероприятий;</w:t>
            </w:r>
          </w:p>
          <w:p w:rsidR="007C7689" w:rsidRPr="007C7689" w:rsidRDefault="007C7689" w:rsidP="007C7689">
            <w:pPr>
              <w:spacing w:before="100" w:beforeAutospacing="1" w:after="100" w:afterAutospacing="1" w:line="240" w:lineRule="auto"/>
              <w:jc w:val="both"/>
              <w:rPr>
                <w:rFonts w:ascii="Times New Roman" w:hAnsi="Times New Roman"/>
                <w:color w:val="010101"/>
                <w:sz w:val="24"/>
                <w:szCs w:val="24"/>
              </w:rPr>
            </w:pPr>
            <w:r w:rsidRPr="007C7689">
              <w:rPr>
                <w:rFonts w:ascii="Times New Roman" w:hAnsi="Times New Roman"/>
                <w:color w:val="010101"/>
                <w:sz w:val="24"/>
                <w:szCs w:val="24"/>
              </w:rPr>
              <w:lastRenderedPageBreak/>
              <w:t>4) сведения о способах получения консультаций по вопросам соблюдения обязательных требований;</w:t>
            </w:r>
          </w:p>
          <w:p w:rsidR="007C7689" w:rsidRPr="007C7689" w:rsidRDefault="007C7689" w:rsidP="007C7689">
            <w:pPr>
              <w:spacing w:before="100" w:beforeAutospacing="1" w:after="100" w:afterAutospacing="1" w:line="240" w:lineRule="auto"/>
              <w:jc w:val="both"/>
              <w:rPr>
                <w:rFonts w:ascii="Times New Roman" w:hAnsi="Times New Roman"/>
                <w:color w:val="010101"/>
                <w:sz w:val="24"/>
                <w:szCs w:val="24"/>
              </w:rPr>
            </w:pPr>
            <w:r w:rsidRPr="007C7689">
              <w:rPr>
                <w:rFonts w:ascii="Times New Roman" w:hAnsi="Times New Roman"/>
                <w:color w:val="010101"/>
                <w:sz w:val="24"/>
                <w:szCs w:val="24"/>
              </w:rPr>
              <w:t>5) доклады, содержащие результаты обобщения правоприменительной практики;</w:t>
            </w:r>
          </w:p>
          <w:p w:rsidR="007C7689" w:rsidRPr="007C7689" w:rsidRDefault="007C7689" w:rsidP="007C7689">
            <w:pPr>
              <w:spacing w:before="100" w:beforeAutospacing="1" w:after="100" w:afterAutospacing="1" w:line="240" w:lineRule="auto"/>
              <w:jc w:val="both"/>
              <w:rPr>
                <w:rFonts w:ascii="Times New Roman" w:hAnsi="Times New Roman"/>
                <w:color w:val="010101"/>
                <w:sz w:val="24"/>
                <w:szCs w:val="24"/>
              </w:rPr>
            </w:pPr>
            <w:r w:rsidRPr="007C7689">
              <w:rPr>
                <w:rFonts w:ascii="Times New Roman" w:hAnsi="Times New Roman"/>
                <w:color w:val="010101"/>
                <w:sz w:val="24"/>
                <w:szCs w:val="24"/>
              </w:rPr>
              <w:t>6) доклады о муниципальном контроле;</w:t>
            </w:r>
          </w:p>
          <w:p w:rsidR="007C7689" w:rsidRPr="007C7689" w:rsidRDefault="007C7689" w:rsidP="007C7689">
            <w:pPr>
              <w:spacing w:before="100" w:beforeAutospacing="1" w:after="100" w:afterAutospacing="1" w:line="240" w:lineRule="auto"/>
              <w:jc w:val="both"/>
              <w:rPr>
                <w:rFonts w:ascii="Times New Roman" w:hAnsi="Times New Roman"/>
                <w:color w:val="010101"/>
                <w:sz w:val="24"/>
                <w:szCs w:val="24"/>
              </w:rPr>
            </w:pPr>
            <w:r w:rsidRPr="007C7689">
              <w:rPr>
                <w:rFonts w:ascii="Times New Roman" w:hAnsi="Times New Roman"/>
                <w:color w:val="010101"/>
                <w:sz w:val="24"/>
                <w:szCs w:val="24"/>
              </w:rPr>
              <w:t>7)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1701" w:type="dxa"/>
            <w:tcBorders>
              <w:top w:val="single" w:sz="6" w:space="0" w:color="BBBBBB"/>
              <w:left w:val="single" w:sz="6" w:space="0" w:color="BBBBBB"/>
              <w:bottom w:val="single" w:sz="6" w:space="0" w:color="BBBBBB"/>
              <w:right w:val="single" w:sz="6" w:space="0" w:color="BBBBBB"/>
            </w:tcBorders>
            <w:shd w:val="clear" w:color="auto" w:fill="FFFFFF"/>
            <w:hideMark/>
          </w:tcPr>
          <w:p w:rsidR="007C7689" w:rsidRPr="007C7689" w:rsidRDefault="007C7689" w:rsidP="007C7689">
            <w:pPr>
              <w:spacing w:before="100" w:beforeAutospacing="1" w:after="100" w:afterAutospacing="1" w:line="240" w:lineRule="auto"/>
              <w:jc w:val="center"/>
              <w:rPr>
                <w:rFonts w:ascii="Times New Roman" w:hAnsi="Times New Roman"/>
                <w:color w:val="010101"/>
                <w:sz w:val="24"/>
                <w:szCs w:val="24"/>
              </w:rPr>
            </w:pPr>
            <w:r w:rsidRPr="007C7689">
              <w:rPr>
                <w:rFonts w:ascii="Times New Roman" w:hAnsi="Times New Roman"/>
                <w:sz w:val="24"/>
                <w:szCs w:val="24"/>
              </w:rPr>
              <w:lastRenderedPageBreak/>
              <w:t xml:space="preserve">Инспектор </w:t>
            </w:r>
            <w:r w:rsidRPr="007C7689">
              <w:rPr>
                <w:rFonts w:ascii="Times New Roman" w:hAnsi="Times New Roman"/>
                <w:bCs/>
                <w:color w:val="000000"/>
                <w:sz w:val="24"/>
                <w:szCs w:val="24"/>
              </w:rPr>
              <w:t xml:space="preserve">по муниципальному земельному и жилищному контролю администрации Дубровского района </w:t>
            </w:r>
          </w:p>
        </w:tc>
        <w:tc>
          <w:tcPr>
            <w:tcW w:w="1424" w:type="dxa"/>
            <w:tcBorders>
              <w:top w:val="single" w:sz="6" w:space="0" w:color="BBBBBB"/>
              <w:left w:val="single" w:sz="6" w:space="0" w:color="BBBBBB"/>
              <w:bottom w:val="single" w:sz="6" w:space="0" w:color="BBBBBB"/>
              <w:right w:val="single" w:sz="6" w:space="0" w:color="BBBBBB"/>
            </w:tcBorders>
            <w:shd w:val="clear" w:color="auto" w:fill="FFFFFF"/>
            <w:hideMark/>
          </w:tcPr>
          <w:p w:rsidR="007C7689" w:rsidRPr="007C7689" w:rsidRDefault="007C7689" w:rsidP="007C7689">
            <w:pPr>
              <w:spacing w:before="100" w:beforeAutospacing="1" w:after="100" w:afterAutospacing="1" w:line="240" w:lineRule="auto"/>
              <w:jc w:val="center"/>
              <w:rPr>
                <w:rFonts w:ascii="Times New Roman" w:hAnsi="Times New Roman"/>
                <w:color w:val="010101"/>
                <w:sz w:val="24"/>
                <w:szCs w:val="24"/>
              </w:rPr>
            </w:pPr>
            <w:r w:rsidRPr="007C7689">
              <w:rPr>
                <w:rFonts w:ascii="Times New Roman" w:hAnsi="Times New Roman"/>
                <w:color w:val="010101"/>
                <w:sz w:val="24"/>
                <w:szCs w:val="24"/>
                <w:lang w:val="en-US"/>
              </w:rPr>
              <w:t>I</w:t>
            </w:r>
            <w:r w:rsidRPr="007C7689">
              <w:rPr>
                <w:rFonts w:ascii="Times New Roman" w:hAnsi="Times New Roman"/>
                <w:color w:val="010101"/>
                <w:sz w:val="24"/>
                <w:szCs w:val="24"/>
              </w:rPr>
              <w:t xml:space="preserve">  квартал;  </w:t>
            </w:r>
            <w:r w:rsidRPr="007C7689">
              <w:rPr>
                <w:rFonts w:ascii="Times New Roman" w:hAnsi="Times New Roman"/>
                <w:color w:val="010101"/>
                <w:sz w:val="24"/>
                <w:szCs w:val="24"/>
                <w:lang w:val="en-US"/>
              </w:rPr>
              <w:t>IV</w:t>
            </w:r>
            <w:r w:rsidRPr="007C7689">
              <w:rPr>
                <w:rFonts w:ascii="Times New Roman" w:hAnsi="Times New Roman"/>
                <w:color w:val="010101"/>
                <w:sz w:val="24"/>
                <w:szCs w:val="24"/>
              </w:rPr>
              <w:t xml:space="preserve"> квартал; по мере поступления новой нормативно правовой информации</w:t>
            </w:r>
          </w:p>
        </w:tc>
      </w:tr>
      <w:tr w:rsidR="007C7689" w:rsidRPr="007C7689" w:rsidTr="005E2F92">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7C7689" w:rsidRPr="007C7689" w:rsidRDefault="007C7689" w:rsidP="007C7689">
            <w:pPr>
              <w:spacing w:before="100" w:beforeAutospacing="1" w:after="100" w:afterAutospacing="1" w:line="240" w:lineRule="auto"/>
              <w:jc w:val="center"/>
              <w:rPr>
                <w:rFonts w:ascii="Times New Roman" w:hAnsi="Times New Roman"/>
                <w:color w:val="010101"/>
                <w:sz w:val="24"/>
                <w:szCs w:val="24"/>
              </w:rPr>
            </w:pPr>
            <w:r w:rsidRPr="007C7689">
              <w:rPr>
                <w:rFonts w:ascii="Times New Roman" w:hAnsi="Times New Roman"/>
                <w:color w:val="010101"/>
                <w:sz w:val="24"/>
                <w:szCs w:val="24"/>
              </w:rPr>
              <w:lastRenderedPageBreak/>
              <w:t>2.</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7C7689" w:rsidRPr="007C7689" w:rsidRDefault="007C7689" w:rsidP="007C7689">
            <w:pPr>
              <w:spacing w:before="100" w:beforeAutospacing="1" w:after="100" w:afterAutospacing="1" w:line="240" w:lineRule="auto"/>
              <w:jc w:val="center"/>
              <w:rPr>
                <w:rFonts w:ascii="Times New Roman" w:hAnsi="Times New Roman"/>
                <w:color w:val="010101"/>
                <w:sz w:val="24"/>
                <w:szCs w:val="24"/>
              </w:rPr>
            </w:pPr>
            <w:r w:rsidRPr="007C7689">
              <w:rPr>
                <w:rFonts w:ascii="Times New Roman" w:hAnsi="Times New Roman"/>
                <w:color w:val="010101"/>
                <w:sz w:val="24"/>
                <w:szCs w:val="24"/>
              </w:rPr>
              <w:t>Обобщение правоприменительной практики</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7C7689" w:rsidRPr="007C7689" w:rsidRDefault="007C7689" w:rsidP="007C7689">
            <w:pPr>
              <w:spacing w:before="100" w:beforeAutospacing="1" w:after="100" w:afterAutospacing="1" w:line="240" w:lineRule="auto"/>
              <w:jc w:val="both"/>
              <w:rPr>
                <w:rFonts w:ascii="Times New Roman" w:hAnsi="Times New Roman"/>
                <w:color w:val="010101"/>
                <w:sz w:val="24"/>
                <w:szCs w:val="24"/>
              </w:rPr>
            </w:pPr>
            <w:r w:rsidRPr="007C7689">
              <w:rPr>
                <w:rFonts w:ascii="Times New Roman" w:hAnsi="Times New Roman"/>
                <w:color w:val="010101"/>
                <w:sz w:val="24"/>
                <w:szCs w:val="24"/>
              </w:rPr>
              <w:t>Доклад о правоприменительной практике при осуществлении муниципального контроля готовится ежегодно до 1 июня года, следующего за отчетным, подлежит публичному обсуждению.</w:t>
            </w:r>
          </w:p>
          <w:p w:rsidR="007C7689" w:rsidRPr="007C7689" w:rsidRDefault="007C7689" w:rsidP="007C7689">
            <w:pPr>
              <w:spacing w:before="100" w:beforeAutospacing="1" w:after="100" w:afterAutospacing="1" w:line="240" w:lineRule="auto"/>
              <w:jc w:val="both"/>
              <w:rPr>
                <w:rFonts w:ascii="Times New Roman" w:hAnsi="Times New Roman"/>
                <w:color w:val="010101"/>
                <w:sz w:val="24"/>
                <w:szCs w:val="24"/>
              </w:rPr>
            </w:pPr>
            <w:r w:rsidRPr="007C7689">
              <w:rPr>
                <w:rFonts w:ascii="Times New Roman" w:hAnsi="Times New Roman"/>
                <w:color w:val="010101"/>
                <w:sz w:val="24"/>
                <w:szCs w:val="24"/>
              </w:rPr>
              <w:t>Доклад о правоприменительной практике размещается на сайте Дубровского муниципального района Брянской области сети "Интернет", до 1 июля года, следующего за отчетным годом.</w:t>
            </w:r>
          </w:p>
        </w:tc>
        <w:tc>
          <w:tcPr>
            <w:tcW w:w="1701" w:type="dxa"/>
            <w:tcBorders>
              <w:top w:val="single" w:sz="6" w:space="0" w:color="BBBBBB"/>
              <w:left w:val="single" w:sz="6" w:space="0" w:color="BBBBBB"/>
              <w:bottom w:val="single" w:sz="6" w:space="0" w:color="BBBBBB"/>
              <w:right w:val="single" w:sz="6" w:space="0" w:color="BBBBBB"/>
            </w:tcBorders>
            <w:shd w:val="clear" w:color="auto" w:fill="FFFFFF"/>
            <w:hideMark/>
          </w:tcPr>
          <w:p w:rsidR="007C7689" w:rsidRPr="007C7689" w:rsidRDefault="007C7689" w:rsidP="007C7689">
            <w:pPr>
              <w:spacing w:before="100" w:beforeAutospacing="1" w:after="100" w:afterAutospacing="1" w:line="240" w:lineRule="auto"/>
              <w:jc w:val="center"/>
              <w:rPr>
                <w:rFonts w:ascii="Times New Roman" w:hAnsi="Times New Roman"/>
                <w:color w:val="010101"/>
                <w:sz w:val="24"/>
                <w:szCs w:val="24"/>
              </w:rPr>
            </w:pPr>
            <w:r w:rsidRPr="007C7689">
              <w:rPr>
                <w:rFonts w:ascii="Times New Roman" w:hAnsi="Times New Roman"/>
                <w:sz w:val="24"/>
                <w:szCs w:val="24"/>
              </w:rPr>
              <w:t xml:space="preserve">Инспектор </w:t>
            </w:r>
            <w:r w:rsidRPr="007C7689">
              <w:rPr>
                <w:rFonts w:ascii="Times New Roman" w:hAnsi="Times New Roman"/>
                <w:bCs/>
                <w:color w:val="000000"/>
                <w:sz w:val="24"/>
                <w:szCs w:val="24"/>
              </w:rPr>
              <w:t xml:space="preserve">по муниципальному земельному и жилищному контролю администрации Дубровского района </w:t>
            </w:r>
          </w:p>
        </w:tc>
        <w:tc>
          <w:tcPr>
            <w:tcW w:w="1424" w:type="dxa"/>
            <w:tcBorders>
              <w:top w:val="single" w:sz="6" w:space="0" w:color="BBBBBB"/>
              <w:left w:val="single" w:sz="6" w:space="0" w:color="BBBBBB"/>
              <w:bottom w:val="single" w:sz="6" w:space="0" w:color="BBBBBB"/>
              <w:right w:val="single" w:sz="6" w:space="0" w:color="BBBBBB"/>
            </w:tcBorders>
            <w:shd w:val="clear" w:color="auto" w:fill="FFFFFF"/>
            <w:hideMark/>
          </w:tcPr>
          <w:p w:rsidR="007C7689" w:rsidRPr="007C7689" w:rsidRDefault="007C7689" w:rsidP="007C7689">
            <w:pPr>
              <w:spacing w:before="100" w:beforeAutospacing="1" w:after="100" w:afterAutospacing="1" w:line="240" w:lineRule="auto"/>
              <w:jc w:val="center"/>
              <w:rPr>
                <w:rFonts w:ascii="Times New Roman" w:hAnsi="Times New Roman"/>
                <w:color w:val="010101"/>
                <w:sz w:val="24"/>
                <w:szCs w:val="24"/>
              </w:rPr>
            </w:pPr>
            <w:r w:rsidRPr="007C7689">
              <w:rPr>
                <w:rFonts w:ascii="Times New Roman" w:hAnsi="Times New Roman"/>
                <w:color w:val="010101"/>
                <w:sz w:val="24"/>
                <w:szCs w:val="24"/>
                <w:lang w:val="en-US"/>
              </w:rPr>
              <w:t>II</w:t>
            </w:r>
            <w:r w:rsidRPr="007C7689">
              <w:rPr>
                <w:rFonts w:ascii="Times New Roman" w:hAnsi="Times New Roman"/>
                <w:color w:val="010101"/>
                <w:sz w:val="24"/>
                <w:szCs w:val="24"/>
              </w:rPr>
              <w:t xml:space="preserve">  квартал; </w:t>
            </w:r>
            <w:r w:rsidRPr="007C7689">
              <w:rPr>
                <w:rFonts w:ascii="Times New Roman" w:hAnsi="Times New Roman"/>
                <w:color w:val="010101"/>
                <w:sz w:val="24"/>
                <w:szCs w:val="24"/>
                <w:lang w:val="en-US"/>
              </w:rPr>
              <w:t xml:space="preserve">III </w:t>
            </w:r>
            <w:r w:rsidRPr="007C7689">
              <w:rPr>
                <w:rFonts w:ascii="Times New Roman" w:hAnsi="Times New Roman"/>
                <w:color w:val="010101"/>
                <w:sz w:val="24"/>
                <w:szCs w:val="24"/>
              </w:rPr>
              <w:t>квартал.</w:t>
            </w:r>
          </w:p>
        </w:tc>
      </w:tr>
      <w:tr w:rsidR="007C7689" w:rsidRPr="007C7689" w:rsidTr="005E2F92">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7C7689" w:rsidRPr="007C7689" w:rsidRDefault="007C7689" w:rsidP="007C7689">
            <w:pPr>
              <w:spacing w:before="100" w:beforeAutospacing="1" w:after="100" w:afterAutospacing="1" w:line="240" w:lineRule="auto"/>
              <w:jc w:val="center"/>
              <w:rPr>
                <w:rFonts w:ascii="Times New Roman" w:hAnsi="Times New Roman"/>
                <w:color w:val="010101"/>
                <w:sz w:val="24"/>
                <w:szCs w:val="24"/>
              </w:rPr>
            </w:pPr>
            <w:r w:rsidRPr="007C7689">
              <w:rPr>
                <w:rFonts w:ascii="Times New Roman" w:hAnsi="Times New Roman"/>
                <w:color w:val="010101"/>
                <w:sz w:val="24"/>
                <w:szCs w:val="24"/>
              </w:rPr>
              <w:t>3.</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7C7689" w:rsidRPr="007C7689" w:rsidRDefault="007C7689" w:rsidP="007C7689">
            <w:pPr>
              <w:spacing w:before="100" w:beforeAutospacing="1" w:after="100" w:afterAutospacing="1" w:line="240" w:lineRule="auto"/>
              <w:jc w:val="center"/>
              <w:rPr>
                <w:rFonts w:ascii="Times New Roman" w:hAnsi="Times New Roman"/>
                <w:color w:val="010101"/>
                <w:sz w:val="24"/>
                <w:szCs w:val="24"/>
              </w:rPr>
            </w:pPr>
            <w:r w:rsidRPr="007C7689">
              <w:rPr>
                <w:rFonts w:ascii="Times New Roman" w:hAnsi="Times New Roman"/>
                <w:color w:val="010101"/>
                <w:sz w:val="24"/>
                <w:szCs w:val="24"/>
              </w:rPr>
              <w:t>Объявление предостережения</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7C7689" w:rsidRPr="007C7689" w:rsidRDefault="007C7689" w:rsidP="007C7689">
            <w:pPr>
              <w:spacing w:before="100" w:beforeAutospacing="1" w:after="100" w:afterAutospacing="1" w:line="240" w:lineRule="auto"/>
              <w:jc w:val="both"/>
              <w:rPr>
                <w:rFonts w:ascii="Times New Roman" w:hAnsi="Times New Roman"/>
                <w:color w:val="010101"/>
                <w:sz w:val="24"/>
                <w:szCs w:val="24"/>
              </w:rPr>
            </w:pPr>
            <w:r w:rsidRPr="007C7689">
              <w:rPr>
                <w:rFonts w:ascii="Times New Roman" w:hAnsi="Times New Roman"/>
                <w:color w:val="010101"/>
                <w:sz w:val="24"/>
                <w:szCs w:val="24"/>
              </w:rPr>
              <w:t>При наличии у Администрации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Администрация объявляет подконтрольному субъекту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tc>
        <w:tc>
          <w:tcPr>
            <w:tcW w:w="1701" w:type="dxa"/>
            <w:tcBorders>
              <w:top w:val="single" w:sz="6" w:space="0" w:color="BBBBBB"/>
              <w:left w:val="single" w:sz="6" w:space="0" w:color="BBBBBB"/>
              <w:bottom w:val="single" w:sz="6" w:space="0" w:color="BBBBBB"/>
              <w:right w:val="single" w:sz="6" w:space="0" w:color="BBBBBB"/>
            </w:tcBorders>
            <w:shd w:val="clear" w:color="auto" w:fill="FFFFFF"/>
            <w:hideMark/>
          </w:tcPr>
          <w:p w:rsidR="007C7689" w:rsidRPr="007C7689" w:rsidRDefault="007C7689" w:rsidP="007C7689">
            <w:pPr>
              <w:spacing w:before="100" w:beforeAutospacing="1" w:after="100" w:afterAutospacing="1" w:line="240" w:lineRule="auto"/>
              <w:jc w:val="center"/>
              <w:rPr>
                <w:rFonts w:ascii="Times New Roman" w:hAnsi="Times New Roman"/>
                <w:color w:val="010101"/>
                <w:sz w:val="24"/>
                <w:szCs w:val="24"/>
              </w:rPr>
            </w:pPr>
            <w:r w:rsidRPr="007C7689">
              <w:rPr>
                <w:rFonts w:ascii="Times New Roman" w:hAnsi="Times New Roman"/>
                <w:sz w:val="24"/>
                <w:szCs w:val="24"/>
              </w:rPr>
              <w:t xml:space="preserve">Инспектор </w:t>
            </w:r>
            <w:r w:rsidRPr="007C7689">
              <w:rPr>
                <w:rFonts w:ascii="Times New Roman" w:hAnsi="Times New Roman"/>
                <w:bCs/>
                <w:color w:val="000000"/>
                <w:sz w:val="24"/>
                <w:szCs w:val="24"/>
              </w:rPr>
              <w:t xml:space="preserve">по муниципальному земельному и жилищному контролю администрации Дубровского района </w:t>
            </w:r>
          </w:p>
        </w:tc>
        <w:tc>
          <w:tcPr>
            <w:tcW w:w="1424" w:type="dxa"/>
            <w:tcBorders>
              <w:top w:val="single" w:sz="6" w:space="0" w:color="BBBBBB"/>
              <w:left w:val="single" w:sz="6" w:space="0" w:color="BBBBBB"/>
              <w:bottom w:val="single" w:sz="6" w:space="0" w:color="BBBBBB"/>
              <w:right w:val="single" w:sz="6" w:space="0" w:color="BBBBBB"/>
            </w:tcBorders>
            <w:shd w:val="clear" w:color="auto" w:fill="FFFFFF"/>
            <w:hideMark/>
          </w:tcPr>
          <w:p w:rsidR="007C7689" w:rsidRPr="007C7689" w:rsidRDefault="007C7689" w:rsidP="007C7689">
            <w:pPr>
              <w:spacing w:before="100" w:beforeAutospacing="1" w:after="100" w:afterAutospacing="1" w:line="240" w:lineRule="auto"/>
              <w:jc w:val="center"/>
              <w:rPr>
                <w:rFonts w:ascii="Times New Roman" w:hAnsi="Times New Roman"/>
                <w:color w:val="010101"/>
                <w:sz w:val="24"/>
                <w:szCs w:val="24"/>
              </w:rPr>
            </w:pPr>
            <w:r w:rsidRPr="007C7689">
              <w:rPr>
                <w:rFonts w:ascii="Times New Roman" w:hAnsi="Times New Roman"/>
                <w:color w:val="010101"/>
                <w:sz w:val="24"/>
                <w:szCs w:val="24"/>
              </w:rPr>
              <w:t xml:space="preserve">По поступлению жалобы/обращения в течении месяца со дня поступления в </w:t>
            </w:r>
            <w:proofErr w:type="spellStart"/>
            <w:r w:rsidRPr="007C7689">
              <w:rPr>
                <w:rFonts w:ascii="Times New Roman" w:hAnsi="Times New Roman"/>
                <w:color w:val="010101"/>
                <w:sz w:val="24"/>
                <w:szCs w:val="24"/>
              </w:rPr>
              <w:t>контрольно</w:t>
            </w:r>
            <w:proofErr w:type="spellEnd"/>
            <w:r w:rsidRPr="007C7689">
              <w:rPr>
                <w:rFonts w:ascii="Times New Roman" w:hAnsi="Times New Roman"/>
                <w:color w:val="010101"/>
                <w:sz w:val="24"/>
                <w:szCs w:val="24"/>
              </w:rPr>
              <w:t xml:space="preserve"> надзорный орган информации о готовящихся нарушениях обязательных требований</w:t>
            </w:r>
          </w:p>
        </w:tc>
      </w:tr>
      <w:tr w:rsidR="007C7689" w:rsidRPr="007C7689" w:rsidTr="005E2F92">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7C7689" w:rsidRPr="007C7689" w:rsidRDefault="007C7689" w:rsidP="007C7689">
            <w:pPr>
              <w:spacing w:before="100" w:beforeAutospacing="1" w:after="100" w:afterAutospacing="1" w:line="240" w:lineRule="auto"/>
              <w:jc w:val="center"/>
              <w:rPr>
                <w:rFonts w:ascii="Times New Roman" w:hAnsi="Times New Roman"/>
                <w:color w:val="010101"/>
                <w:sz w:val="24"/>
                <w:szCs w:val="24"/>
              </w:rPr>
            </w:pPr>
            <w:r w:rsidRPr="007C7689">
              <w:rPr>
                <w:rFonts w:ascii="Times New Roman" w:hAnsi="Times New Roman"/>
                <w:color w:val="010101"/>
                <w:sz w:val="24"/>
                <w:szCs w:val="24"/>
              </w:rPr>
              <w:t>4.</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7C7689" w:rsidRPr="007C7689" w:rsidRDefault="007C7689" w:rsidP="007C7689">
            <w:pPr>
              <w:spacing w:before="100" w:beforeAutospacing="1" w:after="100" w:afterAutospacing="1" w:line="240" w:lineRule="auto"/>
              <w:jc w:val="center"/>
              <w:rPr>
                <w:rFonts w:ascii="Times New Roman" w:hAnsi="Times New Roman"/>
                <w:color w:val="010101"/>
                <w:sz w:val="24"/>
                <w:szCs w:val="24"/>
              </w:rPr>
            </w:pPr>
            <w:r w:rsidRPr="007C7689">
              <w:rPr>
                <w:rFonts w:ascii="Times New Roman" w:hAnsi="Times New Roman"/>
                <w:color w:val="010101"/>
                <w:sz w:val="24"/>
                <w:szCs w:val="24"/>
              </w:rPr>
              <w:t>Консультирование</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7C7689" w:rsidRPr="007C7689" w:rsidRDefault="007C7689" w:rsidP="007C7689">
            <w:pPr>
              <w:spacing w:before="100" w:beforeAutospacing="1" w:after="100" w:afterAutospacing="1" w:line="240" w:lineRule="auto"/>
              <w:jc w:val="both"/>
              <w:rPr>
                <w:rFonts w:ascii="Times New Roman" w:hAnsi="Times New Roman"/>
                <w:color w:val="010101"/>
                <w:sz w:val="24"/>
                <w:szCs w:val="24"/>
              </w:rPr>
            </w:pPr>
            <w:r w:rsidRPr="007C7689">
              <w:rPr>
                <w:rFonts w:ascii="Times New Roman" w:hAnsi="Times New Roman"/>
                <w:color w:val="010101"/>
                <w:sz w:val="24"/>
                <w:szCs w:val="24"/>
              </w:rPr>
              <w:t>Консультирование осуществляется должностными лицами Администрации по телефону, в 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10 минут.</w:t>
            </w:r>
          </w:p>
          <w:p w:rsidR="007C7689" w:rsidRPr="007C7689" w:rsidRDefault="007C7689" w:rsidP="007C7689">
            <w:pPr>
              <w:spacing w:before="100" w:beforeAutospacing="1" w:after="100" w:afterAutospacing="1" w:line="240" w:lineRule="auto"/>
              <w:jc w:val="both"/>
              <w:rPr>
                <w:rFonts w:ascii="Times New Roman" w:hAnsi="Times New Roman"/>
                <w:color w:val="010101"/>
                <w:sz w:val="24"/>
                <w:szCs w:val="24"/>
              </w:rPr>
            </w:pPr>
            <w:r w:rsidRPr="007C7689">
              <w:rPr>
                <w:rFonts w:ascii="Times New Roman" w:hAnsi="Times New Roman"/>
                <w:color w:val="010101"/>
                <w:sz w:val="24"/>
                <w:szCs w:val="24"/>
              </w:rPr>
              <w:lastRenderedPageBreak/>
              <w:t>Консультирование, осуществляется по следующим вопросам:</w:t>
            </w:r>
          </w:p>
          <w:p w:rsidR="007C7689" w:rsidRPr="007C7689" w:rsidRDefault="007C7689" w:rsidP="007C7689">
            <w:pPr>
              <w:spacing w:before="100" w:beforeAutospacing="1" w:after="100" w:afterAutospacing="1" w:line="240" w:lineRule="auto"/>
              <w:jc w:val="both"/>
              <w:rPr>
                <w:rFonts w:ascii="Times New Roman" w:hAnsi="Times New Roman"/>
                <w:color w:val="010101"/>
                <w:sz w:val="24"/>
                <w:szCs w:val="24"/>
              </w:rPr>
            </w:pPr>
            <w:r w:rsidRPr="007C7689">
              <w:rPr>
                <w:rFonts w:ascii="Times New Roman" w:hAnsi="Times New Roman"/>
                <w:color w:val="010101"/>
                <w:sz w:val="24"/>
                <w:szCs w:val="24"/>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7C7689" w:rsidRPr="007C7689" w:rsidRDefault="007C7689" w:rsidP="007C7689">
            <w:pPr>
              <w:spacing w:before="100" w:beforeAutospacing="1" w:after="100" w:afterAutospacing="1" w:line="240" w:lineRule="auto"/>
              <w:jc w:val="both"/>
              <w:rPr>
                <w:rFonts w:ascii="Times New Roman" w:hAnsi="Times New Roman"/>
                <w:color w:val="010101"/>
                <w:sz w:val="24"/>
                <w:szCs w:val="24"/>
              </w:rPr>
            </w:pPr>
            <w:r w:rsidRPr="007C7689">
              <w:rPr>
                <w:rFonts w:ascii="Times New Roman" w:hAnsi="Times New Roman"/>
                <w:color w:val="010101"/>
                <w:sz w:val="24"/>
                <w:szCs w:val="24"/>
              </w:rPr>
              <w:t>- разъяснение положений нормативных правовых актов, регламентирующих порядок осуществления муниципального контроля;</w:t>
            </w:r>
          </w:p>
          <w:p w:rsidR="007C7689" w:rsidRPr="007C7689" w:rsidRDefault="007C7689" w:rsidP="007C7689">
            <w:pPr>
              <w:spacing w:before="100" w:beforeAutospacing="1" w:after="100" w:afterAutospacing="1" w:line="240" w:lineRule="auto"/>
              <w:jc w:val="both"/>
              <w:rPr>
                <w:rFonts w:ascii="Times New Roman" w:hAnsi="Times New Roman"/>
                <w:color w:val="010101"/>
                <w:sz w:val="24"/>
                <w:szCs w:val="24"/>
              </w:rPr>
            </w:pPr>
            <w:r w:rsidRPr="007C7689">
              <w:rPr>
                <w:rFonts w:ascii="Times New Roman" w:hAnsi="Times New Roman"/>
                <w:color w:val="010101"/>
                <w:sz w:val="24"/>
                <w:szCs w:val="24"/>
              </w:rPr>
              <w:t>- компетенция уполномоченного органа;</w:t>
            </w:r>
          </w:p>
          <w:p w:rsidR="007C7689" w:rsidRPr="007C7689" w:rsidRDefault="007C7689" w:rsidP="007C7689">
            <w:pPr>
              <w:spacing w:before="100" w:beforeAutospacing="1" w:after="100" w:afterAutospacing="1" w:line="240" w:lineRule="auto"/>
              <w:jc w:val="both"/>
              <w:rPr>
                <w:rFonts w:ascii="Times New Roman" w:hAnsi="Times New Roman"/>
                <w:color w:val="010101"/>
                <w:sz w:val="24"/>
                <w:szCs w:val="24"/>
              </w:rPr>
            </w:pPr>
            <w:r w:rsidRPr="007C7689">
              <w:rPr>
                <w:rFonts w:ascii="Times New Roman" w:hAnsi="Times New Roman"/>
                <w:color w:val="010101"/>
                <w:sz w:val="24"/>
                <w:szCs w:val="24"/>
              </w:rPr>
              <w:t>- порядок обжалования действий (бездействия) муниципальных инспекторов.</w:t>
            </w:r>
          </w:p>
          <w:p w:rsidR="007C7689" w:rsidRPr="007C7689" w:rsidRDefault="007C7689" w:rsidP="007C7689">
            <w:pPr>
              <w:spacing w:before="100" w:beforeAutospacing="1" w:after="100" w:afterAutospacing="1" w:line="240" w:lineRule="auto"/>
              <w:jc w:val="both"/>
              <w:rPr>
                <w:rFonts w:ascii="Times New Roman" w:hAnsi="Times New Roman"/>
                <w:color w:val="010101"/>
                <w:sz w:val="24"/>
                <w:szCs w:val="24"/>
              </w:rPr>
            </w:pPr>
            <w:r w:rsidRPr="007C7689">
              <w:rPr>
                <w:rFonts w:ascii="Times New Roman" w:hAnsi="Times New Roman"/>
                <w:color w:val="010101"/>
                <w:sz w:val="24"/>
                <w:szCs w:val="24"/>
              </w:rPr>
              <w:t>В случае если в течение календарного года поступило 5 и более однотипных (по одним и тем же вопросам) обращений подконтрольных субъектов и их представителей по указанным вопросам, консультирование осуществляется посредствам размещения на  сайте Дубровского муниципального района Брянской области в информационно-телекоммуникационной сети «Интернет» в разделе «Муниципальный контроль» письменного разъяснения, подписанного уполномоченным должностным лицом Администрации.</w:t>
            </w:r>
          </w:p>
        </w:tc>
        <w:tc>
          <w:tcPr>
            <w:tcW w:w="1701" w:type="dxa"/>
            <w:tcBorders>
              <w:top w:val="single" w:sz="6" w:space="0" w:color="BBBBBB"/>
              <w:left w:val="single" w:sz="6" w:space="0" w:color="BBBBBB"/>
              <w:bottom w:val="single" w:sz="6" w:space="0" w:color="BBBBBB"/>
              <w:right w:val="single" w:sz="6" w:space="0" w:color="BBBBBB"/>
            </w:tcBorders>
            <w:shd w:val="clear" w:color="auto" w:fill="FFFFFF"/>
            <w:hideMark/>
          </w:tcPr>
          <w:p w:rsidR="007C7689" w:rsidRPr="007C7689" w:rsidRDefault="007C7689" w:rsidP="007C7689">
            <w:pPr>
              <w:spacing w:before="100" w:beforeAutospacing="1" w:after="100" w:afterAutospacing="1" w:line="240" w:lineRule="auto"/>
              <w:jc w:val="center"/>
              <w:rPr>
                <w:rFonts w:ascii="Times New Roman" w:hAnsi="Times New Roman"/>
                <w:color w:val="010101"/>
                <w:sz w:val="24"/>
                <w:szCs w:val="24"/>
              </w:rPr>
            </w:pPr>
            <w:r w:rsidRPr="007C7689">
              <w:rPr>
                <w:rFonts w:ascii="Times New Roman" w:hAnsi="Times New Roman"/>
                <w:sz w:val="24"/>
                <w:szCs w:val="24"/>
              </w:rPr>
              <w:lastRenderedPageBreak/>
              <w:t xml:space="preserve">Инспектор </w:t>
            </w:r>
            <w:r w:rsidRPr="007C7689">
              <w:rPr>
                <w:rFonts w:ascii="Times New Roman" w:hAnsi="Times New Roman"/>
                <w:bCs/>
                <w:color w:val="000000"/>
                <w:sz w:val="24"/>
                <w:szCs w:val="24"/>
              </w:rPr>
              <w:t xml:space="preserve">по муниципальному земельному и жилищному контролю администрации Дубровского района </w:t>
            </w:r>
          </w:p>
        </w:tc>
        <w:tc>
          <w:tcPr>
            <w:tcW w:w="1424" w:type="dxa"/>
            <w:tcBorders>
              <w:top w:val="single" w:sz="6" w:space="0" w:color="BBBBBB"/>
              <w:left w:val="single" w:sz="6" w:space="0" w:color="BBBBBB"/>
              <w:bottom w:val="single" w:sz="6" w:space="0" w:color="BBBBBB"/>
              <w:right w:val="single" w:sz="6" w:space="0" w:color="BBBBBB"/>
            </w:tcBorders>
            <w:shd w:val="clear" w:color="auto" w:fill="FFFFFF"/>
            <w:hideMark/>
          </w:tcPr>
          <w:p w:rsidR="007C7689" w:rsidRPr="007C7689" w:rsidRDefault="007C7689" w:rsidP="007C7689">
            <w:pPr>
              <w:spacing w:before="100" w:beforeAutospacing="1" w:after="100" w:afterAutospacing="1" w:line="240" w:lineRule="auto"/>
              <w:jc w:val="center"/>
              <w:rPr>
                <w:rFonts w:ascii="Times New Roman" w:hAnsi="Times New Roman"/>
                <w:color w:val="010101"/>
                <w:sz w:val="24"/>
                <w:szCs w:val="24"/>
              </w:rPr>
            </w:pPr>
            <w:r w:rsidRPr="007C7689">
              <w:rPr>
                <w:rFonts w:ascii="Times New Roman" w:hAnsi="Times New Roman"/>
                <w:color w:val="010101"/>
                <w:sz w:val="24"/>
                <w:szCs w:val="24"/>
              </w:rPr>
              <w:t>По мере поступления обращений</w:t>
            </w:r>
          </w:p>
        </w:tc>
      </w:tr>
      <w:tr w:rsidR="007C7689" w:rsidRPr="007C7689" w:rsidTr="005E2F92">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7C7689" w:rsidRPr="007C7689" w:rsidRDefault="007C7689" w:rsidP="007C7689">
            <w:pPr>
              <w:spacing w:before="100" w:beforeAutospacing="1" w:after="100" w:afterAutospacing="1" w:line="240" w:lineRule="auto"/>
              <w:jc w:val="center"/>
              <w:rPr>
                <w:rFonts w:ascii="Times New Roman" w:hAnsi="Times New Roman"/>
                <w:color w:val="010101"/>
                <w:sz w:val="24"/>
                <w:szCs w:val="24"/>
              </w:rPr>
            </w:pPr>
            <w:r w:rsidRPr="007C7689">
              <w:rPr>
                <w:rFonts w:ascii="Times New Roman" w:hAnsi="Times New Roman"/>
                <w:color w:val="010101"/>
                <w:sz w:val="24"/>
                <w:szCs w:val="24"/>
              </w:rPr>
              <w:lastRenderedPageBreak/>
              <w:t>5.</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7C7689" w:rsidRPr="007C7689" w:rsidRDefault="007C7689" w:rsidP="007C7689">
            <w:pPr>
              <w:spacing w:before="100" w:beforeAutospacing="1" w:after="100" w:afterAutospacing="1" w:line="240" w:lineRule="auto"/>
              <w:jc w:val="center"/>
              <w:rPr>
                <w:rFonts w:ascii="Times New Roman" w:hAnsi="Times New Roman"/>
                <w:color w:val="010101"/>
                <w:sz w:val="24"/>
                <w:szCs w:val="24"/>
              </w:rPr>
            </w:pPr>
            <w:r w:rsidRPr="007C7689">
              <w:rPr>
                <w:rFonts w:ascii="Times New Roman" w:hAnsi="Times New Roman"/>
                <w:color w:val="010101"/>
                <w:sz w:val="24"/>
                <w:szCs w:val="24"/>
              </w:rPr>
              <w:t>Профилактический визит</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7C7689" w:rsidRPr="007C7689" w:rsidRDefault="007C7689" w:rsidP="007C7689">
            <w:pPr>
              <w:spacing w:before="100" w:beforeAutospacing="1" w:after="100" w:afterAutospacing="1" w:line="240" w:lineRule="auto"/>
              <w:jc w:val="both"/>
              <w:rPr>
                <w:rFonts w:ascii="Times New Roman" w:hAnsi="Times New Roman"/>
                <w:color w:val="010101"/>
                <w:sz w:val="24"/>
                <w:szCs w:val="24"/>
              </w:rPr>
            </w:pPr>
            <w:r w:rsidRPr="007C7689">
              <w:rPr>
                <w:rFonts w:ascii="Times New Roman" w:hAnsi="Times New Roman"/>
                <w:color w:val="010101"/>
                <w:sz w:val="24"/>
                <w:szCs w:val="24"/>
              </w:rPr>
              <w:t>Обязательный профилактический визит проводится в отношении объектов контроля, отнесенных к категории значительного риска и в отношении контролируемых лиц, впервые приступающих к осуществлению деятельности в заявленной области.</w:t>
            </w:r>
          </w:p>
          <w:p w:rsidR="007C7689" w:rsidRPr="007C7689" w:rsidRDefault="007C7689" w:rsidP="007C7689">
            <w:pPr>
              <w:spacing w:before="100" w:beforeAutospacing="1" w:after="100" w:afterAutospacing="1" w:line="240" w:lineRule="auto"/>
              <w:jc w:val="both"/>
              <w:rPr>
                <w:rFonts w:ascii="Times New Roman" w:hAnsi="Times New Roman"/>
                <w:color w:val="010101"/>
                <w:sz w:val="24"/>
                <w:szCs w:val="24"/>
              </w:rPr>
            </w:pPr>
            <w:r w:rsidRPr="007C7689">
              <w:rPr>
                <w:rFonts w:ascii="Times New Roman" w:hAnsi="Times New Roman"/>
                <w:color w:val="010101"/>
                <w:sz w:val="24"/>
                <w:szCs w:val="24"/>
              </w:rPr>
              <w:t>Срок проведения профилактического визита (обязательного профилактического визита) определяется муниципальным инспектором самостоятельно и не может превышать 1 рабочий день.</w:t>
            </w:r>
          </w:p>
          <w:p w:rsidR="007C7689" w:rsidRPr="007C7689" w:rsidRDefault="007C7689" w:rsidP="007C7689">
            <w:pPr>
              <w:spacing w:before="100" w:beforeAutospacing="1" w:after="100" w:afterAutospacing="1" w:line="240" w:lineRule="auto"/>
              <w:jc w:val="both"/>
              <w:rPr>
                <w:rFonts w:ascii="Times New Roman" w:hAnsi="Times New Roman"/>
                <w:color w:val="010101"/>
                <w:sz w:val="24"/>
                <w:szCs w:val="24"/>
              </w:rPr>
            </w:pPr>
            <w:r w:rsidRPr="007C7689">
              <w:rPr>
                <w:rFonts w:ascii="Times New Roman" w:hAnsi="Times New Roman"/>
                <w:color w:val="010101"/>
                <w:sz w:val="24"/>
                <w:szCs w:val="24"/>
              </w:rPr>
              <w:t xml:space="preserve">Профилактический визит проводится инспектором в форме профилактической беседы по месту осуществления деятельности </w:t>
            </w:r>
            <w:r w:rsidRPr="007C7689">
              <w:rPr>
                <w:rFonts w:ascii="Times New Roman" w:hAnsi="Times New Roman"/>
                <w:color w:val="010101"/>
                <w:sz w:val="24"/>
                <w:szCs w:val="24"/>
              </w:rPr>
              <w:lastRenderedPageBreak/>
              <w:t>подконтрольного субъекта либо путем использования видео-конференц-связи.</w:t>
            </w:r>
          </w:p>
          <w:p w:rsidR="007C7689" w:rsidRPr="007C7689" w:rsidRDefault="007C7689" w:rsidP="007C7689">
            <w:pPr>
              <w:spacing w:before="100" w:beforeAutospacing="1" w:after="100" w:afterAutospacing="1" w:line="240" w:lineRule="auto"/>
              <w:jc w:val="both"/>
              <w:rPr>
                <w:rFonts w:ascii="Times New Roman" w:hAnsi="Times New Roman"/>
                <w:color w:val="010101"/>
                <w:sz w:val="24"/>
                <w:szCs w:val="24"/>
              </w:rPr>
            </w:pPr>
            <w:r w:rsidRPr="007C7689">
              <w:rPr>
                <w:rFonts w:ascii="Times New Roman" w:hAnsi="Times New Roman"/>
                <w:color w:val="010101"/>
                <w:sz w:val="24"/>
                <w:szCs w:val="24"/>
              </w:rPr>
              <w:t>В ходе профилактического визита подконтрольный субъект информируется об обязательных требованиях, предъявляемых к его деятельности либо к используемым им объектам контроля.</w:t>
            </w:r>
          </w:p>
          <w:p w:rsidR="007C7689" w:rsidRPr="007C7689" w:rsidRDefault="007C7689" w:rsidP="007C7689">
            <w:pPr>
              <w:spacing w:before="100" w:beforeAutospacing="1" w:after="100" w:afterAutospacing="1" w:line="240" w:lineRule="auto"/>
              <w:jc w:val="both"/>
              <w:rPr>
                <w:rFonts w:ascii="Times New Roman" w:hAnsi="Times New Roman"/>
                <w:color w:val="010101"/>
                <w:sz w:val="24"/>
                <w:szCs w:val="24"/>
              </w:rPr>
            </w:pPr>
            <w:r w:rsidRPr="007C7689">
              <w:rPr>
                <w:rFonts w:ascii="Times New Roman" w:hAnsi="Times New Roman"/>
                <w:color w:val="010101"/>
                <w:sz w:val="24"/>
                <w:szCs w:val="24"/>
              </w:rPr>
              <w:t>В ходе профилактического визита инспектором может осуществляться консультирование подконтрольного субъекта в порядке, установленном п. 4 настоящего Перечня, а также ст. 50 Федерального закона от 31.07.2020 № 248-ФЗ.</w:t>
            </w:r>
          </w:p>
          <w:p w:rsidR="007C7689" w:rsidRPr="007C7689" w:rsidRDefault="007C7689" w:rsidP="007C7689">
            <w:pPr>
              <w:spacing w:before="100" w:beforeAutospacing="1" w:after="100" w:afterAutospacing="1" w:line="240" w:lineRule="auto"/>
              <w:jc w:val="both"/>
              <w:rPr>
                <w:rFonts w:ascii="Times New Roman" w:hAnsi="Times New Roman"/>
                <w:color w:val="010101"/>
                <w:sz w:val="24"/>
                <w:szCs w:val="24"/>
              </w:rPr>
            </w:pPr>
            <w:r w:rsidRPr="007C7689">
              <w:rPr>
                <w:rFonts w:ascii="Times New Roman" w:hAnsi="Times New Roman"/>
                <w:color w:val="010101"/>
                <w:sz w:val="24"/>
                <w:szCs w:val="24"/>
              </w:rPr>
              <w:t>При профилактическом визите (обязательном профилактическом визите) подконтрольным субъектам не выдаются предписания об устранении нарушений обязательных требований. Разъяснения, полученные подконтрольным субъектом в ходе профилактического визита, носят рекомендательный характер.</w:t>
            </w:r>
          </w:p>
        </w:tc>
        <w:tc>
          <w:tcPr>
            <w:tcW w:w="1701" w:type="dxa"/>
            <w:tcBorders>
              <w:top w:val="single" w:sz="6" w:space="0" w:color="BBBBBB"/>
              <w:left w:val="single" w:sz="6" w:space="0" w:color="BBBBBB"/>
              <w:bottom w:val="single" w:sz="6" w:space="0" w:color="BBBBBB"/>
              <w:right w:val="single" w:sz="6" w:space="0" w:color="BBBBBB"/>
            </w:tcBorders>
            <w:shd w:val="clear" w:color="auto" w:fill="FFFFFF"/>
            <w:hideMark/>
          </w:tcPr>
          <w:p w:rsidR="007C7689" w:rsidRPr="007C7689" w:rsidRDefault="007C7689" w:rsidP="007C7689">
            <w:pPr>
              <w:spacing w:before="100" w:beforeAutospacing="1" w:after="100" w:afterAutospacing="1" w:line="240" w:lineRule="auto"/>
              <w:jc w:val="center"/>
              <w:rPr>
                <w:rFonts w:ascii="Times New Roman" w:hAnsi="Times New Roman"/>
                <w:color w:val="010101"/>
                <w:sz w:val="24"/>
                <w:szCs w:val="24"/>
              </w:rPr>
            </w:pPr>
            <w:r w:rsidRPr="007C7689">
              <w:rPr>
                <w:rFonts w:ascii="Times New Roman" w:hAnsi="Times New Roman"/>
                <w:sz w:val="24"/>
                <w:szCs w:val="24"/>
              </w:rPr>
              <w:lastRenderedPageBreak/>
              <w:t xml:space="preserve">Инспектор </w:t>
            </w:r>
            <w:r w:rsidRPr="007C7689">
              <w:rPr>
                <w:rFonts w:ascii="Times New Roman" w:hAnsi="Times New Roman"/>
                <w:bCs/>
                <w:color w:val="000000"/>
                <w:sz w:val="24"/>
                <w:szCs w:val="24"/>
              </w:rPr>
              <w:t xml:space="preserve">по муниципальному земельному и жилищному контролю администрации Дубровского района </w:t>
            </w:r>
          </w:p>
        </w:tc>
        <w:tc>
          <w:tcPr>
            <w:tcW w:w="1424" w:type="dxa"/>
            <w:tcBorders>
              <w:top w:val="single" w:sz="6" w:space="0" w:color="BBBBBB"/>
              <w:left w:val="single" w:sz="6" w:space="0" w:color="BBBBBB"/>
              <w:bottom w:val="single" w:sz="6" w:space="0" w:color="BBBBBB"/>
              <w:right w:val="single" w:sz="6" w:space="0" w:color="BBBBBB"/>
            </w:tcBorders>
            <w:shd w:val="clear" w:color="auto" w:fill="FFFFFF"/>
            <w:hideMark/>
          </w:tcPr>
          <w:p w:rsidR="007C7689" w:rsidRPr="007C7689" w:rsidRDefault="007C7689" w:rsidP="007C7689">
            <w:pPr>
              <w:spacing w:after="0" w:line="240" w:lineRule="auto"/>
              <w:jc w:val="center"/>
              <w:rPr>
                <w:rFonts w:ascii="Times New Roman" w:hAnsi="Times New Roman"/>
                <w:color w:val="010101"/>
                <w:sz w:val="24"/>
                <w:szCs w:val="24"/>
              </w:rPr>
            </w:pPr>
            <w:r w:rsidRPr="007C7689">
              <w:rPr>
                <w:rFonts w:ascii="Times New Roman" w:hAnsi="Times New Roman"/>
                <w:color w:val="010101"/>
                <w:sz w:val="24"/>
                <w:szCs w:val="24"/>
              </w:rPr>
              <w:t>По поступлению обращения субъекта контроля;</w:t>
            </w:r>
          </w:p>
          <w:p w:rsidR="007C7689" w:rsidRPr="007C7689" w:rsidRDefault="007C7689" w:rsidP="007C7689">
            <w:pPr>
              <w:spacing w:after="0" w:line="240" w:lineRule="auto"/>
              <w:jc w:val="center"/>
              <w:rPr>
                <w:rFonts w:ascii="Times New Roman" w:hAnsi="Times New Roman"/>
                <w:color w:val="010101"/>
                <w:sz w:val="24"/>
                <w:szCs w:val="24"/>
              </w:rPr>
            </w:pPr>
            <w:r w:rsidRPr="007C7689">
              <w:rPr>
                <w:rFonts w:ascii="Times New Roman" w:hAnsi="Times New Roman"/>
                <w:color w:val="010101"/>
                <w:sz w:val="24"/>
                <w:szCs w:val="24"/>
              </w:rPr>
              <w:t>в течении календарного года в отношении контролируемых лиц, впервые приступающих к осуществлению деятельности в заявленной области</w:t>
            </w:r>
          </w:p>
          <w:p w:rsidR="007C7689" w:rsidRPr="007C7689" w:rsidRDefault="007C7689" w:rsidP="007C7689">
            <w:pPr>
              <w:spacing w:before="100" w:beforeAutospacing="1" w:after="100" w:afterAutospacing="1" w:line="240" w:lineRule="auto"/>
              <w:jc w:val="center"/>
              <w:rPr>
                <w:rFonts w:ascii="Times New Roman" w:hAnsi="Times New Roman"/>
                <w:color w:val="010101"/>
                <w:sz w:val="24"/>
                <w:szCs w:val="24"/>
              </w:rPr>
            </w:pPr>
          </w:p>
        </w:tc>
      </w:tr>
    </w:tbl>
    <w:p w:rsidR="007C7689" w:rsidRPr="007C7689" w:rsidRDefault="007C7689" w:rsidP="007C7689">
      <w:pPr>
        <w:spacing w:after="0" w:line="240" w:lineRule="auto"/>
        <w:rPr>
          <w:rFonts w:ascii="Times New Roman" w:hAnsi="Times New Roman"/>
          <w:b/>
          <w:sz w:val="24"/>
          <w:szCs w:val="24"/>
        </w:rPr>
      </w:pPr>
    </w:p>
    <w:p w:rsidR="007C7689" w:rsidRPr="007C7689" w:rsidRDefault="007C7689" w:rsidP="007C7689">
      <w:pPr>
        <w:spacing w:after="0" w:line="240" w:lineRule="auto"/>
        <w:rPr>
          <w:rFonts w:ascii="Times New Roman" w:hAnsi="Times New Roman"/>
          <w:b/>
          <w:sz w:val="24"/>
          <w:szCs w:val="24"/>
        </w:rPr>
      </w:pPr>
      <w:r w:rsidRPr="007C7689">
        <w:rPr>
          <w:rFonts w:ascii="Times New Roman" w:hAnsi="Times New Roman"/>
          <w:b/>
          <w:sz w:val="24"/>
          <w:szCs w:val="24"/>
        </w:rPr>
        <w:t xml:space="preserve">                      1.5.9.</w:t>
      </w:r>
    </w:p>
    <w:p w:rsidR="006A42F5" w:rsidRPr="007C7689" w:rsidRDefault="006A42F5" w:rsidP="00431128">
      <w:pPr>
        <w:pStyle w:val="aa"/>
        <w:jc w:val="both"/>
        <w:rPr>
          <w:rFonts w:ascii="Times New Roman" w:hAnsi="Times New Roman"/>
          <w:sz w:val="24"/>
          <w:szCs w:val="24"/>
        </w:rPr>
      </w:pPr>
    </w:p>
    <w:p w:rsidR="007C7689" w:rsidRPr="007C7689" w:rsidRDefault="007C7689" w:rsidP="007C7689">
      <w:pPr>
        <w:spacing w:after="0" w:line="240" w:lineRule="auto"/>
        <w:jc w:val="center"/>
        <w:rPr>
          <w:rFonts w:ascii="Times New Roman" w:hAnsi="Times New Roman"/>
          <w:sz w:val="24"/>
          <w:szCs w:val="24"/>
        </w:rPr>
      </w:pPr>
      <w:r w:rsidRPr="007C7689">
        <w:rPr>
          <w:rFonts w:ascii="Times New Roman" w:hAnsi="Times New Roman"/>
          <w:sz w:val="24"/>
          <w:szCs w:val="24"/>
        </w:rPr>
        <w:t>Российская Федерация</w:t>
      </w:r>
    </w:p>
    <w:p w:rsidR="007C7689" w:rsidRPr="007C7689" w:rsidRDefault="007C7689" w:rsidP="007C7689">
      <w:pPr>
        <w:spacing w:after="0" w:line="240" w:lineRule="auto"/>
        <w:jc w:val="center"/>
        <w:rPr>
          <w:rFonts w:ascii="Times New Roman" w:hAnsi="Times New Roman"/>
          <w:sz w:val="24"/>
          <w:szCs w:val="24"/>
        </w:rPr>
      </w:pPr>
      <w:r w:rsidRPr="007C7689">
        <w:rPr>
          <w:rFonts w:ascii="Times New Roman" w:hAnsi="Times New Roman"/>
          <w:sz w:val="24"/>
          <w:szCs w:val="24"/>
        </w:rPr>
        <w:t>БРЯНСКАЯ ОБЛАСТЬ</w:t>
      </w:r>
    </w:p>
    <w:p w:rsidR="007C7689" w:rsidRPr="007C7689" w:rsidRDefault="007C7689" w:rsidP="007C7689">
      <w:pPr>
        <w:spacing w:after="0" w:line="480" w:lineRule="auto"/>
        <w:jc w:val="center"/>
        <w:rPr>
          <w:rFonts w:ascii="Times New Roman" w:hAnsi="Times New Roman"/>
          <w:sz w:val="24"/>
          <w:szCs w:val="24"/>
        </w:rPr>
      </w:pPr>
      <w:r w:rsidRPr="007C7689">
        <w:rPr>
          <w:rFonts w:ascii="Times New Roman" w:hAnsi="Times New Roman"/>
          <w:sz w:val="24"/>
          <w:szCs w:val="24"/>
        </w:rPr>
        <w:t>АДМИНИСТРАЦИЯ ДУБРОВСКОГО РАЙОНА</w:t>
      </w:r>
    </w:p>
    <w:p w:rsidR="007C7689" w:rsidRPr="007C7689" w:rsidRDefault="007C7689" w:rsidP="007C7689">
      <w:pPr>
        <w:spacing w:after="0" w:line="480" w:lineRule="auto"/>
        <w:jc w:val="center"/>
        <w:rPr>
          <w:rFonts w:ascii="Times New Roman" w:hAnsi="Times New Roman"/>
          <w:sz w:val="24"/>
          <w:szCs w:val="24"/>
        </w:rPr>
      </w:pPr>
      <w:r w:rsidRPr="007C7689">
        <w:rPr>
          <w:rFonts w:ascii="Times New Roman" w:hAnsi="Times New Roman"/>
          <w:sz w:val="24"/>
          <w:szCs w:val="24"/>
        </w:rPr>
        <w:t>ПОСТАНОВЛЕНИЕ</w:t>
      </w:r>
    </w:p>
    <w:p w:rsidR="007C7689" w:rsidRPr="007C7689" w:rsidRDefault="007C7689" w:rsidP="007C7689">
      <w:pPr>
        <w:spacing w:after="0" w:line="240" w:lineRule="auto"/>
        <w:jc w:val="both"/>
        <w:rPr>
          <w:rFonts w:ascii="Times New Roman" w:hAnsi="Times New Roman"/>
          <w:sz w:val="24"/>
          <w:szCs w:val="24"/>
        </w:rPr>
      </w:pPr>
      <w:r w:rsidRPr="007C7689">
        <w:rPr>
          <w:rFonts w:ascii="Times New Roman" w:hAnsi="Times New Roman"/>
          <w:sz w:val="24"/>
          <w:szCs w:val="24"/>
        </w:rPr>
        <w:t>от 16.03.2023 г.                                                                                                       №87</w:t>
      </w:r>
    </w:p>
    <w:p w:rsidR="007C7689" w:rsidRPr="007C7689" w:rsidRDefault="007C7689" w:rsidP="007C7689">
      <w:pPr>
        <w:spacing w:after="0" w:line="480" w:lineRule="auto"/>
        <w:jc w:val="both"/>
        <w:rPr>
          <w:rFonts w:ascii="Times New Roman" w:hAnsi="Times New Roman"/>
          <w:sz w:val="24"/>
          <w:szCs w:val="24"/>
        </w:rPr>
      </w:pPr>
      <w:r w:rsidRPr="007C7689">
        <w:rPr>
          <w:rFonts w:ascii="Times New Roman" w:hAnsi="Times New Roman"/>
          <w:sz w:val="24"/>
          <w:szCs w:val="24"/>
        </w:rPr>
        <w:t xml:space="preserve">  п. Дубровка</w:t>
      </w:r>
    </w:p>
    <w:p w:rsidR="007C7689" w:rsidRPr="007C7689" w:rsidRDefault="007C7689" w:rsidP="007C7689">
      <w:pPr>
        <w:spacing w:after="0" w:line="240" w:lineRule="auto"/>
        <w:jc w:val="both"/>
        <w:rPr>
          <w:rFonts w:ascii="Times New Roman" w:hAnsi="Times New Roman"/>
          <w:sz w:val="24"/>
          <w:szCs w:val="24"/>
        </w:rPr>
      </w:pPr>
      <w:r w:rsidRPr="007C7689">
        <w:rPr>
          <w:rFonts w:ascii="Times New Roman" w:hAnsi="Times New Roman"/>
          <w:sz w:val="24"/>
          <w:szCs w:val="24"/>
        </w:rPr>
        <w:t>О внесении изменений в постановление администрации</w:t>
      </w:r>
    </w:p>
    <w:p w:rsidR="007C7689" w:rsidRPr="007C7689" w:rsidRDefault="007C7689" w:rsidP="007C7689">
      <w:pPr>
        <w:spacing w:after="0" w:line="240" w:lineRule="auto"/>
        <w:jc w:val="both"/>
        <w:rPr>
          <w:rFonts w:ascii="Times New Roman" w:hAnsi="Times New Roman"/>
          <w:sz w:val="24"/>
          <w:szCs w:val="24"/>
        </w:rPr>
      </w:pPr>
      <w:r w:rsidRPr="007C7689">
        <w:rPr>
          <w:rFonts w:ascii="Times New Roman" w:hAnsi="Times New Roman"/>
          <w:sz w:val="24"/>
          <w:szCs w:val="24"/>
        </w:rPr>
        <w:t>Дубровского района от 02.12.2022 № 625 «Об утверждении</w:t>
      </w:r>
    </w:p>
    <w:p w:rsidR="007C7689" w:rsidRPr="007C7689" w:rsidRDefault="007C7689" w:rsidP="007C7689">
      <w:pPr>
        <w:spacing w:after="0" w:line="240" w:lineRule="auto"/>
        <w:jc w:val="both"/>
        <w:rPr>
          <w:rFonts w:ascii="Times New Roman" w:hAnsi="Times New Roman"/>
          <w:sz w:val="24"/>
          <w:szCs w:val="24"/>
        </w:rPr>
      </w:pPr>
      <w:r w:rsidRPr="007C7689">
        <w:rPr>
          <w:rFonts w:ascii="Times New Roman" w:hAnsi="Times New Roman"/>
          <w:sz w:val="24"/>
          <w:szCs w:val="24"/>
        </w:rPr>
        <w:t>программы профилактики рисков причинения вреда (ущерба)</w:t>
      </w:r>
    </w:p>
    <w:p w:rsidR="007C7689" w:rsidRPr="007C7689" w:rsidRDefault="007C7689" w:rsidP="007C7689">
      <w:pPr>
        <w:spacing w:after="0" w:line="240" w:lineRule="auto"/>
        <w:jc w:val="both"/>
        <w:rPr>
          <w:rFonts w:ascii="Times New Roman" w:hAnsi="Times New Roman"/>
          <w:sz w:val="24"/>
          <w:szCs w:val="24"/>
        </w:rPr>
      </w:pPr>
      <w:r w:rsidRPr="007C7689">
        <w:rPr>
          <w:rFonts w:ascii="Times New Roman" w:hAnsi="Times New Roman"/>
          <w:sz w:val="24"/>
          <w:szCs w:val="24"/>
        </w:rPr>
        <w:t>охраняемым законом ценностям при осуществлении муниципального</w:t>
      </w:r>
    </w:p>
    <w:p w:rsidR="007C7689" w:rsidRPr="007C7689" w:rsidRDefault="007C7689" w:rsidP="007C7689">
      <w:pPr>
        <w:spacing w:after="0" w:line="240" w:lineRule="auto"/>
        <w:jc w:val="both"/>
        <w:rPr>
          <w:rFonts w:ascii="Times New Roman" w:hAnsi="Times New Roman"/>
          <w:sz w:val="24"/>
          <w:szCs w:val="24"/>
        </w:rPr>
      </w:pPr>
      <w:r w:rsidRPr="007C7689">
        <w:rPr>
          <w:rFonts w:ascii="Times New Roman" w:hAnsi="Times New Roman"/>
          <w:sz w:val="24"/>
          <w:szCs w:val="24"/>
        </w:rPr>
        <w:t>жилищного контроля на территории Дубровского городского</w:t>
      </w:r>
    </w:p>
    <w:p w:rsidR="007C7689" w:rsidRPr="007C7689" w:rsidRDefault="007C7689" w:rsidP="007C7689">
      <w:pPr>
        <w:spacing w:after="0" w:line="240" w:lineRule="auto"/>
        <w:jc w:val="both"/>
        <w:rPr>
          <w:rFonts w:ascii="Times New Roman" w:hAnsi="Times New Roman"/>
          <w:sz w:val="24"/>
          <w:szCs w:val="24"/>
        </w:rPr>
      </w:pPr>
      <w:r w:rsidRPr="007C7689">
        <w:rPr>
          <w:rFonts w:ascii="Times New Roman" w:hAnsi="Times New Roman"/>
          <w:sz w:val="24"/>
          <w:szCs w:val="24"/>
        </w:rPr>
        <w:t xml:space="preserve">поселения Дубровского муниципального района </w:t>
      </w:r>
    </w:p>
    <w:p w:rsidR="007C7689" w:rsidRPr="007C7689" w:rsidRDefault="007C7689" w:rsidP="007C7689">
      <w:pPr>
        <w:spacing w:after="0" w:line="240" w:lineRule="auto"/>
        <w:jc w:val="both"/>
        <w:rPr>
          <w:rFonts w:ascii="Times New Roman" w:hAnsi="Times New Roman"/>
          <w:sz w:val="24"/>
          <w:szCs w:val="24"/>
        </w:rPr>
      </w:pPr>
      <w:r w:rsidRPr="007C7689">
        <w:rPr>
          <w:rFonts w:ascii="Times New Roman" w:hAnsi="Times New Roman"/>
          <w:sz w:val="24"/>
          <w:szCs w:val="24"/>
        </w:rPr>
        <w:t>Брянской области на 2023 год»</w:t>
      </w:r>
    </w:p>
    <w:p w:rsidR="007C7689" w:rsidRPr="007C7689" w:rsidRDefault="007C7689" w:rsidP="007C7689">
      <w:pPr>
        <w:spacing w:after="0" w:line="240" w:lineRule="auto"/>
        <w:jc w:val="both"/>
        <w:rPr>
          <w:rFonts w:ascii="Times New Roman" w:hAnsi="Times New Roman"/>
          <w:sz w:val="24"/>
          <w:szCs w:val="24"/>
        </w:rPr>
      </w:pPr>
    </w:p>
    <w:p w:rsidR="007C7689" w:rsidRPr="007C7689" w:rsidRDefault="007C7689" w:rsidP="007C7689">
      <w:pPr>
        <w:spacing w:after="0" w:line="240" w:lineRule="auto"/>
        <w:ind w:firstLine="709"/>
        <w:jc w:val="both"/>
        <w:rPr>
          <w:rFonts w:ascii="Times New Roman" w:hAnsi="Times New Roman"/>
          <w:sz w:val="24"/>
          <w:szCs w:val="24"/>
        </w:rPr>
      </w:pPr>
      <w:r w:rsidRPr="007C7689">
        <w:rPr>
          <w:rFonts w:ascii="Times New Roman" w:hAnsi="Times New Roman"/>
          <w:sz w:val="24"/>
          <w:szCs w:val="24"/>
        </w:rPr>
        <w:t>В целях недопущения нарушения положений ст. 44 Федерального закона от 31.07.2020 N 248-ФЗ "О государственном контроле (надзоре) и муниципальном контроле в Российской Федерации", а также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утвержденных постановлением Правительства РФ от 25.06.2021 N 990, руководствуясь протестом прокурора Дубровского района Брянской области от 27.02.2023 № 42/2023</w:t>
      </w:r>
    </w:p>
    <w:p w:rsidR="007C7689" w:rsidRPr="007C7689" w:rsidRDefault="007C7689" w:rsidP="007C7689">
      <w:pPr>
        <w:spacing w:after="0" w:line="240" w:lineRule="auto"/>
        <w:ind w:firstLine="709"/>
        <w:jc w:val="both"/>
        <w:rPr>
          <w:rFonts w:ascii="Times New Roman" w:hAnsi="Times New Roman"/>
          <w:sz w:val="24"/>
          <w:szCs w:val="24"/>
        </w:rPr>
      </w:pPr>
    </w:p>
    <w:p w:rsidR="007C7689" w:rsidRPr="007C7689" w:rsidRDefault="007C7689" w:rsidP="007C7689">
      <w:pPr>
        <w:spacing w:after="0" w:line="240" w:lineRule="auto"/>
        <w:jc w:val="both"/>
        <w:rPr>
          <w:rFonts w:ascii="Times New Roman" w:hAnsi="Times New Roman"/>
          <w:sz w:val="24"/>
          <w:szCs w:val="24"/>
        </w:rPr>
      </w:pPr>
      <w:r w:rsidRPr="007C7689">
        <w:rPr>
          <w:rFonts w:ascii="Times New Roman" w:hAnsi="Times New Roman"/>
          <w:sz w:val="24"/>
          <w:szCs w:val="24"/>
        </w:rPr>
        <w:t>ПОСТАНОВЛЯЮ:</w:t>
      </w:r>
    </w:p>
    <w:p w:rsidR="007C7689" w:rsidRPr="007C7689" w:rsidRDefault="007C7689" w:rsidP="007C7689">
      <w:pPr>
        <w:spacing w:after="0" w:line="240" w:lineRule="auto"/>
        <w:jc w:val="both"/>
        <w:rPr>
          <w:rFonts w:ascii="Times New Roman" w:hAnsi="Times New Roman"/>
          <w:sz w:val="24"/>
          <w:szCs w:val="24"/>
        </w:rPr>
      </w:pPr>
    </w:p>
    <w:p w:rsidR="007C7689" w:rsidRPr="007C7689" w:rsidRDefault="007C7689" w:rsidP="007C7689">
      <w:pPr>
        <w:numPr>
          <w:ilvl w:val="0"/>
          <w:numId w:val="25"/>
        </w:numPr>
        <w:spacing w:after="0" w:line="240" w:lineRule="auto"/>
        <w:jc w:val="both"/>
        <w:rPr>
          <w:rFonts w:ascii="Times New Roman" w:hAnsi="Times New Roman"/>
          <w:sz w:val="24"/>
          <w:szCs w:val="24"/>
        </w:rPr>
      </w:pPr>
      <w:r w:rsidRPr="007C7689">
        <w:rPr>
          <w:rFonts w:ascii="Times New Roman" w:hAnsi="Times New Roman"/>
          <w:sz w:val="24"/>
          <w:szCs w:val="24"/>
        </w:rPr>
        <w:lastRenderedPageBreak/>
        <w:t>Внести в постановление администрации Дубровского района от 02.12.2022 № 625 «Об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Дубровского городского поселения Дубровского муниципального района Брянской области на 2023 год» (далее по тексту- Постановление Программа соответственно) следующие изменения:</w:t>
      </w:r>
    </w:p>
    <w:p w:rsidR="007C7689" w:rsidRPr="007C7689" w:rsidRDefault="007C7689" w:rsidP="007C7689">
      <w:pPr>
        <w:numPr>
          <w:ilvl w:val="1"/>
          <w:numId w:val="25"/>
        </w:numPr>
        <w:spacing w:after="0" w:line="240" w:lineRule="auto"/>
        <w:ind w:left="0" w:firstLine="709"/>
        <w:jc w:val="both"/>
        <w:rPr>
          <w:rFonts w:ascii="Times New Roman" w:hAnsi="Times New Roman"/>
          <w:sz w:val="24"/>
          <w:szCs w:val="24"/>
        </w:rPr>
      </w:pPr>
      <w:r w:rsidRPr="007C7689">
        <w:rPr>
          <w:rFonts w:ascii="Times New Roman" w:hAnsi="Times New Roman"/>
          <w:sz w:val="24"/>
          <w:szCs w:val="24"/>
        </w:rPr>
        <w:t>Абзац 6 подпункта 1.1. пункта 1 Программы Постановления изложить в новой редакции:</w:t>
      </w:r>
    </w:p>
    <w:p w:rsidR="007C7689" w:rsidRPr="007C7689" w:rsidRDefault="007C7689" w:rsidP="007C7689">
      <w:pPr>
        <w:spacing w:after="0" w:line="240" w:lineRule="auto"/>
        <w:ind w:firstLine="709"/>
        <w:jc w:val="both"/>
        <w:rPr>
          <w:rFonts w:ascii="Times New Roman" w:hAnsi="Times New Roman"/>
          <w:sz w:val="24"/>
          <w:szCs w:val="24"/>
        </w:rPr>
      </w:pPr>
      <w:r w:rsidRPr="007C7689">
        <w:rPr>
          <w:rFonts w:ascii="Times New Roman" w:hAnsi="Times New Roman"/>
          <w:sz w:val="24"/>
          <w:szCs w:val="24"/>
        </w:rPr>
        <w:t xml:space="preserve">«В частности, в 2022 году в целях профилактики нарушений обязательных требований на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 по видам контроля, в </w:t>
      </w:r>
      <w:proofErr w:type="spellStart"/>
      <w:r w:rsidRPr="007C7689">
        <w:rPr>
          <w:rFonts w:ascii="Times New Roman" w:hAnsi="Times New Roman"/>
          <w:sz w:val="24"/>
          <w:szCs w:val="24"/>
        </w:rPr>
        <w:t>т.ч</w:t>
      </w:r>
      <w:proofErr w:type="spellEnd"/>
      <w:r w:rsidRPr="007C7689">
        <w:rPr>
          <w:rFonts w:ascii="Times New Roman" w:hAnsi="Times New Roman"/>
          <w:sz w:val="24"/>
          <w:szCs w:val="24"/>
        </w:rPr>
        <w:t>. перечня обязательных требований, памяток, разъяснений, полезной информации, действующих нормативных правовых актов по направлениям видов контроля.</w:t>
      </w:r>
    </w:p>
    <w:p w:rsidR="007C7689" w:rsidRPr="007C7689" w:rsidRDefault="007C7689" w:rsidP="007C7689">
      <w:pPr>
        <w:spacing w:after="0" w:line="240" w:lineRule="auto"/>
        <w:ind w:firstLine="709"/>
        <w:jc w:val="both"/>
        <w:rPr>
          <w:rFonts w:ascii="Times New Roman" w:hAnsi="Times New Roman"/>
          <w:sz w:val="24"/>
          <w:szCs w:val="24"/>
        </w:rPr>
      </w:pPr>
      <w:r w:rsidRPr="007C7689">
        <w:rPr>
          <w:rFonts w:ascii="Times New Roman" w:hAnsi="Times New Roman"/>
          <w:sz w:val="24"/>
          <w:szCs w:val="24"/>
        </w:rPr>
        <w:t>Основными проблемами, которые по своей сути являются причинами большей части нарушений обязательных требований, установленных жилищным законодательством Российской Федерации, являются низкие знания субъектов муниципального контроля в этом направлении.</w:t>
      </w:r>
    </w:p>
    <w:p w:rsidR="007C7689" w:rsidRPr="007C7689" w:rsidRDefault="007C7689" w:rsidP="007C7689">
      <w:pPr>
        <w:spacing w:after="0" w:line="240" w:lineRule="auto"/>
        <w:ind w:firstLine="709"/>
        <w:jc w:val="both"/>
        <w:rPr>
          <w:rFonts w:ascii="Times New Roman" w:hAnsi="Times New Roman"/>
          <w:sz w:val="24"/>
          <w:szCs w:val="24"/>
        </w:rPr>
      </w:pPr>
      <w:r w:rsidRPr="007C7689">
        <w:rPr>
          <w:rFonts w:ascii="Times New Roman" w:hAnsi="Times New Roman"/>
          <w:sz w:val="24"/>
          <w:szCs w:val="24"/>
        </w:rPr>
        <w:t>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связанных с организацией и осуществлением муниципального жилищного контроля.».</w:t>
      </w:r>
    </w:p>
    <w:p w:rsidR="007C7689" w:rsidRPr="007C7689" w:rsidRDefault="007C7689" w:rsidP="007C7689">
      <w:pPr>
        <w:numPr>
          <w:ilvl w:val="0"/>
          <w:numId w:val="25"/>
        </w:numPr>
        <w:spacing w:after="0" w:line="240" w:lineRule="auto"/>
        <w:ind w:left="0" w:firstLine="709"/>
        <w:jc w:val="both"/>
        <w:rPr>
          <w:rFonts w:ascii="Times New Roman" w:hAnsi="Times New Roman"/>
          <w:sz w:val="24"/>
          <w:szCs w:val="24"/>
        </w:rPr>
      </w:pPr>
      <w:r w:rsidRPr="007C7689">
        <w:rPr>
          <w:rFonts w:ascii="Times New Roman" w:hAnsi="Times New Roman"/>
          <w:sz w:val="24"/>
          <w:szCs w:val="24"/>
        </w:rPr>
        <w:t xml:space="preserve">Приложение к Программе изложить в новой редакции согласно </w:t>
      </w:r>
      <w:proofErr w:type="gramStart"/>
      <w:r w:rsidRPr="007C7689">
        <w:rPr>
          <w:rFonts w:ascii="Times New Roman" w:hAnsi="Times New Roman"/>
          <w:sz w:val="24"/>
          <w:szCs w:val="24"/>
        </w:rPr>
        <w:t>приложению</w:t>
      </w:r>
      <w:proofErr w:type="gramEnd"/>
      <w:r w:rsidRPr="007C7689">
        <w:rPr>
          <w:rFonts w:ascii="Times New Roman" w:hAnsi="Times New Roman"/>
          <w:sz w:val="24"/>
          <w:szCs w:val="24"/>
        </w:rPr>
        <w:t xml:space="preserve"> к настоящему Постановлению.</w:t>
      </w:r>
    </w:p>
    <w:p w:rsidR="007C7689" w:rsidRPr="007C7689" w:rsidRDefault="007C7689" w:rsidP="007C7689">
      <w:pPr>
        <w:numPr>
          <w:ilvl w:val="0"/>
          <w:numId w:val="25"/>
        </w:numPr>
        <w:spacing w:after="0" w:line="240" w:lineRule="auto"/>
        <w:ind w:left="0" w:firstLine="709"/>
        <w:jc w:val="both"/>
        <w:rPr>
          <w:rFonts w:ascii="Times New Roman" w:hAnsi="Times New Roman"/>
          <w:sz w:val="24"/>
          <w:szCs w:val="24"/>
        </w:rPr>
      </w:pPr>
      <w:r w:rsidRPr="007C7689">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7C7689">
        <w:rPr>
          <w:rFonts w:ascii="Times New Roman" w:hAnsi="Times New Roman"/>
          <w:sz w:val="24"/>
          <w:szCs w:val="24"/>
        </w:rPr>
        <w:t>и разместить на сайте Дубровского муниципального района Брянской области в сети «Интернет».</w:t>
      </w:r>
    </w:p>
    <w:p w:rsidR="007C7689" w:rsidRPr="007C7689" w:rsidRDefault="007C7689" w:rsidP="007C7689">
      <w:pPr>
        <w:numPr>
          <w:ilvl w:val="0"/>
          <w:numId w:val="25"/>
        </w:numPr>
        <w:spacing w:after="0" w:line="240" w:lineRule="auto"/>
        <w:ind w:left="0" w:firstLine="709"/>
        <w:jc w:val="both"/>
        <w:rPr>
          <w:rFonts w:ascii="Times New Roman" w:hAnsi="Times New Roman"/>
          <w:sz w:val="24"/>
          <w:szCs w:val="24"/>
        </w:rPr>
      </w:pPr>
      <w:r w:rsidRPr="007C7689">
        <w:rPr>
          <w:rFonts w:ascii="Times New Roman" w:hAnsi="Times New Roman"/>
          <w:sz w:val="24"/>
          <w:szCs w:val="24"/>
        </w:rPr>
        <w:t>Контроль за исполнением настоящего постановления оставляю за собой.</w:t>
      </w:r>
    </w:p>
    <w:p w:rsidR="007C7689" w:rsidRPr="007C7689" w:rsidRDefault="007C7689" w:rsidP="007C7689">
      <w:pPr>
        <w:numPr>
          <w:ilvl w:val="0"/>
          <w:numId w:val="25"/>
        </w:numPr>
        <w:spacing w:after="0" w:line="240" w:lineRule="auto"/>
        <w:ind w:left="0" w:firstLine="709"/>
        <w:jc w:val="both"/>
        <w:rPr>
          <w:rFonts w:ascii="Times New Roman" w:hAnsi="Times New Roman"/>
          <w:sz w:val="24"/>
          <w:szCs w:val="24"/>
        </w:rPr>
      </w:pPr>
      <w:r w:rsidRPr="007C7689">
        <w:rPr>
          <w:rFonts w:ascii="Times New Roman" w:eastAsia="Calibri" w:hAnsi="Times New Roman"/>
          <w:sz w:val="24"/>
          <w:szCs w:val="24"/>
          <w:lang w:eastAsia="en-US"/>
        </w:rPr>
        <w:t>Постановление вступает в силу с момента его официального опубликования и распространяется на правоотношения, возникшие с 01 января 2023 года.</w:t>
      </w:r>
    </w:p>
    <w:p w:rsidR="007C7689" w:rsidRPr="007C7689" w:rsidRDefault="007C7689" w:rsidP="007C7689">
      <w:pPr>
        <w:spacing w:after="0" w:line="240" w:lineRule="auto"/>
        <w:jc w:val="both"/>
        <w:rPr>
          <w:rFonts w:ascii="Times New Roman" w:hAnsi="Times New Roman"/>
          <w:sz w:val="24"/>
          <w:szCs w:val="24"/>
        </w:rPr>
      </w:pPr>
    </w:p>
    <w:p w:rsidR="007C7689" w:rsidRPr="007C7689" w:rsidRDefault="007C7689" w:rsidP="007C7689">
      <w:pPr>
        <w:spacing w:after="0" w:line="240" w:lineRule="auto"/>
        <w:jc w:val="both"/>
        <w:rPr>
          <w:rFonts w:ascii="Times New Roman" w:hAnsi="Times New Roman"/>
          <w:sz w:val="24"/>
          <w:szCs w:val="24"/>
        </w:rPr>
      </w:pPr>
    </w:p>
    <w:p w:rsidR="007C7689" w:rsidRPr="007C7689" w:rsidRDefault="007C7689" w:rsidP="007C7689">
      <w:pPr>
        <w:spacing w:after="0" w:line="240" w:lineRule="auto"/>
        <w:jc w:val="both"/>
        <w:rPr>
          <w:rFonts w:ascii="Times New Roman" w:hAnsi="Times New Roman"/>
          <w:sz w:val="24"/>
          <w:szCs w:val="24"/>
        </w:rPr>
      </w:pPr>
      <w:r w:rsidRPr="007C7689">
        <w:rPr>
          <w:rFonts w:ascii="Times New Roman" w:hAnsi="Times New Roman"/>
          <w:sz w:val="24"/>
          <w:szCs w:val="24"/>
        </w:rPr>
        <w:t>Глава администрации</w:t>
      </w:r>
    </w:p>
    <w:p w:rsidR="007C7689" w:rsidRPr="007C7689" w:rsidRDefault="007C7689" w:rsidP="007C7689">
      <w:pPr>
        <w:spacing w:after="0" w:line="240" w:lineRule="auto"/>
        <w:jc w:val="both"/>
        <w:rPr>
          <w:rFonts w:ascii="Times New Roman" w:hAnsi="Times New Roman"/>
          <w:sz w:val="24"/>
          <w:szCs w:val="24"/>
        </w:rPr>
      </w:pPr>
      <w:r w:rsidRPr="007C7689">
        <w:rPr>
          <w:rFonts w:ascii="Times New Roman" w:hAnsi="Times New Roman"/>
          <w:sz w:val="24"/>
          <w:szCs w:val="24"/>
        </w:rPr>
        <w:t xml:space="preserve">Дубровского района                                                                                         И.А. </w:t>
      </w:r>
      <w:proofErr w:type="spellStart"/>
      <w:r w:rsidRPr="007C7689">
        <w:rPr>
          <w:rFonts w:ascii="Times New Roman" w:hAnsi="Times New Roman"/>
          <w:sz w:val="24"/>
          <w:szCs w:val="24"/>
        </w:rPr>
        <w:t>Шевелёв</w:t>
      </w:r>
      <w:proofErr w:type="spellEnd"/>
    </w:p>
    <w:p w:rsidR="007C7689" w:rsidRPr="007C7689" w:rsidRDefault="007C7689" w:rsidP="007C7689">
      <w:pPr>
        <w:spacing w:after="0" w:line="240" w:lineRule="auto"/>
        <w:jc w:val="both"/>
        <w:rPr>
          <w:rFonts w:ascii="Times New Roman" w:hAnsi="Times New Roman"/>
          <w:sz w:val="24"/>
          <w:szCs w:val="24"/>
        </w:rPr>
      </w:pPr>
    </w:p>
    <w:p w:rsidR="007C7689" w:rsidRPr="007C7689" w:rsidRDefault="007C7689" w:rsidP="007C7689">
      <w:pPr>
        <w:spacing w:after="0" w:line="240" w:lineRule="auto"/>
        <w:jc w:val="both"/>
        <w:rPr>
          <w:rFonts w:ascii="Times New Roman" w:hAnsi="Times New Roman"/>
          <w:sz w:val="24"/>
          <w:szCs w:val="24"/>
        </w:rPr>
      </w:pPr>
      <w:r w:rsidRPr="007C7689">
        <w:rPr>
          <w:rFonts w:ascii="Times New Roman" w:hAnsi="Times New Roman"/>
          <w:sz w:val="24"/>
          <w:szCs w:val="24"/>
        </w:rPr>
        <w:t xml:space="preserve">                                                               Приложение</w:t>
      </w:r>
    </w:p>
    <w:p w:rsidR="007C7689" w:rsidRPr="007C7689" w:rsidRDefault="007C7689" w:rsidP="007C7689">
      <w:pPr>
        <w:spacing w:after="0" w:line="240" w:lineRule="auto"/>
        <w:jc w:val="both"/>
        <w:rPr>
          <w:rFonts w:ascii="Times New Roman" w:hAnsi="Times New Roman"/>
          <w:sz w:val="24"/>
          <w:szCs w:val="24"/>
        </w:rPr>
      </w:pPr>
      <w:r w:rsidRPr="007C7689">
        <w:rPr>
          <w:rFonts w:ascii="Times New Roman" w:hAnsi="Times New Roman"/>
          <w:sz w:val="24"/>
          <w:szCs w:val="24"/>
        </w:rPr>
        <w:t xml:space="preserve">                                                               к постановлению администрации </w:t>
      </w:r>
    </w:p>
    <w:p w:rsidR="007C7689" w:rsidRPr="007C7689" w:rsidRDefault="007C7689" w:rsidP="007C7689">
      <w:pPr>
        <w:spacing w:after="0" w:line="240" w:lineRule="auto"/>
        <w:jc w:val="both"/>
        <w:rPr>
          <w:rFonts w:ascii="Times New Roman" w:hAnsi="Times New Roman"/>
          <w:sz w:val="24"/>
          <w:szCs w:val="24"/>
        </w:rPr>
      </w:pPr>
      <w:r w:rsidRPr="007C7689">
        <w:rPr>
          <w:rFonts w:ascii="Times New Roman" w:hAnsi="Times New Roman"/>
          <w:sz w:val="24"/>
          <w:szCs w:val="24"/>
        </w:rPr>
        <w:t xml:space="preserve">                                                               Дубровского района от __</w:t>
      </w:r>
      <w:r>
        <w:rPr>
          <w:rFonts w:ascii="Times New Roman" w:hAnsi="Times New Roman"/>
          <w:sz w:val="24"/>
          <w:szCs w:val="24"/>
        </w:rPr>
        <w:t>16</w:t>
      </w:r>
      <w:r w:rsidRPr="007C7689">
        <w:rPr>
          <w:rFonts w:ascii="Times New Roman" w:hAnsi="Times New Roman"/>
          <w:sz w:val="24"/>
          <w:szCs w:val="24"/>
        </w:rPr>
        <w:t>.03.2023 № ___</w:t>
      </w:r>
      <w:r>
        <w:rPr>
          <w:rFonts w:ascii="Times New Roman" w:hAnsi="Times New Roman"/>
          <w:sz w:val="24"/>
          <w:szCs w:val="24"/>
        </w:rPr>
        <w:t>87</w:t>
      </w:r>
      <w:r w:rsidRPr="007C7689">
        <w:rPr>
          <w:rFonts w:ascii="Times New Roman" w:hAnsi="Times New Roman"/>
          <w:sz w:val="24"/>
          <w:szCs w:val="24"/>
        </w:rPr>
        <w:t>__</w:t>
      </w:r>
    </w:p>
    <w:p w:rsidR="007C7689" w:rsidRPr="007C7689" w:rsidRDefault="007C7689" w:rsidP="007C7689">
      <w:pPr>
        <w:spacing w:after="0" w:line="240" w:lineRule="auto"/>
        <w:jc w:val="both"/>
        <w:rPr>
          <w:rFonts w:ascii="Times New Roman" w:hAnsi="Times New Roman"/>
          <w:sz w:val="24"/>
          <w:szCs w:val="24"/>
        </w:rPr>
      </w:pPr>
    </w:p>
    <w:p w:rsidR="007C7689" w:rsidRPr="007C7689" w:rsidRDefault="007C7689" w:rsidP="007C7689">
      <w:pPr>
        <w:spacing w:after="0" w:line="240" w:lineRule="auto"/>
        <w:jc w:val="both"/>
        <w:rPr>
          <w:rFonts w:ascii="Times New Roman" w:hAnsi="Times New Roman"/>
          <w:sz w:val="24"/>
          <w:szCs w:val="24"/>
        </w:rPr>
      </w:pPr>
      <w:r w:rsidRPr="007C7689">
        <w:rPr>
          <w:rFonts w:ascii="Times New Roman" w:hAnsi="Times New Roman"/>
          <w:sz w:val="24"/>
          <w:szCs w:val="24"/>
        </w:rPr>
        <w:t xml:space="preserve">                                                                Приложение</w:t>
      </w:r>
    </w:p>
    <w:p w:rsidR="007C7689" w:rsidRPr="007C7689" w:rsidRDefault="007C7689" w:rsidP="007C7689">
      <w:pPr>
        <w:spacing w:after="0" w:line="240" w:lineRule="auto"/>
        <w:jc w:val="both"/>
        <w:rPr>
          <w:rFonts w:ascii="Times New Roman" w:hAnsi="Times New Roman"/>
          <w:sz w:val="24"/>
          <w:szCs w:val="24"/>
        </w:rPr>
      </w:pPr>
      <w:r w:rsidRPr="007C7689">
        <w:rPr>
          <w:rFonts w:ascii="Times New Roman" w:hAnsi="Times New Roman"/>
          <w:sz w:val="24"/>
          <w:szCs w:val="24"/>
        </w:rPr>
        <w:t xml:space="preserve">                                                                к Программе профилактики рисков причинения</w:t>
      </w:r>
    </w:p>
    <w:p w:rsidR="007C7689" w:rsidRPr="007C7689" w:rsidRDefault="007C7689" w:rsidP="007C7689">
      <w:pPr>
        <w:spacing w:after="0" w:line="240" w:lineRule="auto"/>
        <w:jc w:val="both"/>
        <w:rPr>
          <w:rFonts w:ascii="Times New Roman" w:hAnsi="Times New Roman"/>
          <w:sz w:val="24"/>
          <w:szCs w:val="24"/>
        </w:rPr>
      </w:pPr>
      <w:r w:rsidRPr="007C7689">
        <w:rPr>
          <w:rFonts w:ascii="Times New Roman" w:hAnsi="Times New Roman"/>
          <w:sz w:val="24"/>
          <w:szCs w:val="24"/>
        </w:rPr>
        <w:t xml:space="preserve">                                                                вреда (ущерба) охраняемым законом ценностям</w:t>
      </w:r>
    </w:p>
    <w:p w:rsidR="007C7689" w:rsidRPr="007C7689" w:rsidRDefault="007C7689" w:rsidP="007C7689">
      <w:pPr>
        <w:spacing w:after="0" w:line="240" w:lineRule="auto"/>
        <w:jc w:val="both"/>
        <w:rPr>
          <w:rFonts w:ascii="Times New Roman" w:hAnsi="Times New Roman"/>
          <w:sz w:val="24"/>
          <w:szCs w:val="24"/>
        </w:rPr>
      </w:pPr>
      <w:r w:rsidRPr="007C7689">
        <w:rPr>
          <w:rFonts w:ascii="Times New Roman" w:hAnsi="Times New Roman"/>
          <w:sz w:val="24"/>
          <w:szCs w:val="24"/>
        </w:rPr>
        <w:t xml:space="preserve">                                                                при осуществлении муниципального </w:t>
      </w:r>
    </w:p>
    <w:p w:rsidR="007C7689" w:rsidRPr="007C7689" w:rsidRDefault="007C7689" w:rsidP="007C7689">
      <w:pPr>
        <w:spacing w:after="0" w:line="240" w:lineRule="auto"/>
        <w:jc w:val="both"/>
        <w:rPr>
          <w:rFonts w:ascii="Times New Roman" w:hAnsi="Times New Roman"/>
          <w:sz w:val="24"/>
          <w:szCs w:val="24"/>
        </w:rPr>
      </w:pPr>
      <w:r w:rsidRPr="007C7689">
        <w:rPr>
          <w:rFonts w:ascii="Times New Roman" w:hAnsi="Times New Roman"/>
          <w:sz w:val="24"/>
          <w:szCs w:val="24"/>
        </w:rPr>
        <w:t xml:space="preserve">                                                                жилищного контроля на территории Дубровского </w:t>
      </w:r>
    </w:p>
    <w:p w:rsidR="007C7689" w:rsidRPr="007C7689" w:rsidRDefault="007C7689" w:rsidP="007C7689">
      <w:pPr>
        <w:spacing w:after="0" w:line="240" w:lineRule="auto"/>
        <w:jc w:val="both"/>
        <w:rPr>
          <w:rFonts w:ascii="Times New Roman" w:hAnsi="Times New Roman"/>
          <w:sz w:val="24"/>
          <w:szCs w:val="24"/>
        </w:rPr>
      </w:pPr>
      <w:r w:rsidRPr="007C7689">
        <w:rPr>
          <w:rFonts w:ascii="Times New Roman" w:hAnsi="Times New Roman"/>
          <w:sz w:val="24"/>
          <w:szCs w:val="24"/>
        </w:rPr>
        <w:t xml:space="preserve">                                                                городского поселения Дубровского</w:t>
      </w:r>
    </w:p>
    <w:p w:rsidR="007C7689" w:rsidRPr="007C7689" w:rsidRDefault="007C7689" w:rsidP="007C7689">
      <w:pPr>
        <w:spacing w:after="0" w:line="240" w:lineRule="auto"/>
        <w:jc w:val="both"/>
        <w:rPr>
          <w:rFonts w:ascii="Times New Roman" w:hAnsi="Times New Roman"/>
          <w:sz w:val="24"/>
          <w:szCs w:val="24"/>
        </w:rPr>
      </w:pPr>
      <w:r w:rsidRPr="007C7689">
        <w:rPr>
          <w:rFonts w:ascii="Times New Roman" w:hAnsi="Times New Roman"/>
          <w:sz w:val="24"/>
          <w:szCs w:val="24"/>
        </w:rPr>
        <w:t xml:space="preserve">                                                                муниципального района Брянской области на 2023год</w:t>
      </w:r>
    </w:p>
    <w:p w:rsidR="007C7689" w:rsidRPr="007C7689" w:rsidRDefault="007C7689" w:rsidP="007C7689">
      <w:pPr>
        <w:spacing w:after="0" w:line="240" w:lineRule="auto"/>
        <w:jc w:val="both"/>
        <w:rPr>
          <w:rFonts w:ascii="Times New Roman" w:hAnsi="Times New Roman"/>
          <w:sz w:val="24"/>
          <w:szCs w:val="24"/>
        </w:rPr>
      </w:pPr>
    </w:p>
    <w:p w:rsidR="007C7689" w:rsidRPr="007C7689" w:rsidRDefault="007C7689" w:rsidP="007C7689">
      <w:pPr>
        <w:spacing w:after="0" w:line="240" w:lineRule="auto"/>
        <w:jc w:val="center"/>
        <w:rPr>
          <w:rFonts w:ascii="Times New Roman" w:hAnsi="Times New Roman"/>
          <w:sz w:val="26"/>
          <w:szCs w:val="26"/>
        </w:rPr>
      </w:pPr>
    </w:p>
    <w:p w:rsidR="007C7689" w:rsidRPr="007C7689" w:rsidRDefault="007C7689" w:rsidP="007C7689">
      <w:pPr>
        <w:spacing w:after="0" w:line="240" w:lineRule="auto"/>
        <w:jc w:val="center"/>
        <w:rPr>
          <w:rFonts w:ascii="Times New Roman" w:hAnsi="Times New Roman"/>
          <w:sz w:val="26"/>
          <w:szCs w:val="26"/>
        </w:rPr>
      </w:pPr>
      <w:r w:rsidRPr="007C7689">
        <w:rPr>
          <w:rFonts w:ascii="Times New Roman" w:hAnsi="Times New Roman"/>
          <w:sz w:val="26"/>
          <w:szCs w:val="26"/>
        </w:rPr>
        <w:t>ПЕРЕЧЕНЬ</w:t>
      </w:r>
    </w:p>
    <w:p w:rsidR="007C7689" w:rsidRPr="007C7689" w:rsidRDefault="007C7689" w:rsidP="007C7689">
      <w:pPr>
        <w:spacing w:after="0" w:line="240" w:lineRule="auto"/>
        <w:jc w:val="center"/>
        <w:rPr>
          <w:rFonts w:ascii="Times New Roman" w:hAnsi="Times New Roman"/>
          <w:sz w:val="26"/>
          <w:szCs w:val="26"/>
        </w:rPr>
      </w:pPr>
      <w:r w:rsidRPr="007C7689">
        <w:rPr>
          <w:rFonts w:ascii="Times New Roman" w:hAnsi="Times New Roman"/>
          <w:sz w:val="26"/>
          <w:szCs w:val="26"/>
        </w:rPr>
        <w:t>профилактических мероприятий, сроки (периодичность) их проведения в 2023 году</w:t>
      </w:r>
    </w:p>
    <w:p w:rsidR="007C7689" w:rsidRPr="007C7689" w:rsidRDefault="007C7689" w:rsidP="007C7689">
      <w:pPr>
        <w:spacing w:after="0" w:line="240" w:lineRule="auto"/>
        <w:jc w:val="center"/>
        <w:rPr>
          <w:rFonts w:ascii="Times New Roman" w:hAnsi="Times New Roman"/>
          <w:sz w:val="26"/>
          <w:szCs w:val="26"/>
        </w:rPr>
      </w:pPr>
    </w:p>
    <w:tbl>
      <w:tblPr>
        <w:tblW w:w="9937"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firstRow="1" w:lastRow="0" w:firstColumn="1" w:lastColumn="0" w:noHBand="0" w:noVBand="1"/>
      </w:tblPr>
      <w:tblGrid>
        <w:gridCol w:w="359"/>
        <w:gridCol w:w="2358"/>
        <w:gridCol w:w="4095"/>
        <w:gridCol w:w="1701"/>
        <w:gridCol w:w="1424"/>
      </w:tblGrid>
      <w:tr w:rsidR="007C7689" w:rsidRPr="007C7689" w:rsidTr="005E2F92">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7C7689" w:rsidRPr="007C7689" w:rsidRDefault="007C7689" w:rsidP="007C7689">
            <w:pPr>
              <w:spacing w:before="100" w:beforeAutospacing="1" w:after="100" w:afterAutospacing="1" w:line="240" w:lineRule="auto"/>
              <w:jc w:val="center"/>
              <w:rPr>
                <w:rFonts w:ascii="Times New Roman" w:hAnsi="Times New Roman"/>
                <w:color w:val="010101"/>
                <w:sz w:val="24"/>
                <w:szCs w:val="24"/>
              </w:rPr>
            </w:pPr>
            <w:r w:rsidRPr="007C7689">
              <w:rPr>
                <w:rFonts w:ascii="Times New Roman" w:hAnsi="Times New Roman"/>
                <w:b/>
                <w:bCs/>
                <w:color w:val="010101"/>
                <w:sz w:val="24"/>
                <w:szCs w:val="24"/>
              </w:rPr>
              <w:t>№</w:t>
            </w:r>
          </w:p>
          <w:p w:rsidR="007C7689" w:rsidRPr="007C7689" w:rsidRDefault="007C7689" w:rsidP="007C7689">
            <w:pPr>
              <w:spacing w:before="100" w:beforeAutospacing="1" w:after="100" w:afterAutospacing="1" w:line="240" w:lineRule="auto"/>
              <w:jc w:val="center"/>
              <w:rPr>
                <w:rFonts w:ascii="Times New Roman" w:hAnsi="Times New Roman"/>
                <w:color w:val="010101"/>
                <w:sz w:val="24"/>
                <w:szCs w:val="24"/>
              </w:rPr>
            </w:pPr>
            <w:r w:rsidRPr="007C7689">
              <w:rPr>
                <w:rFonts w:ascii="Times New Roman" w:hAnsi="Times New Roman"/>
                <w:b/>
                <w:bCs/>
                <w:color w:val="010101"/>
                <w:sz w:val="24"/>
                <w:szCs w:val="24"/>
              </w:rPr>
              <w:t>п/п</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7C7689" w:rsidRPr="007C7689" w:rsidRDefault="007C7689" w:rsidP="007C7689">
            <w:pPr>
              <w:spacing w:before="100" w:beforeAutospacing="1" w:after="100" w:afterAutospacing="1" w:line="240" w:lineRule="auto"/>
              <w:jc w:val="center"/>
              <w:rPr>
                <w:rFonts w:ascii="Times New Roman" w:hAnsi="Times New Roman"/>
                <w:color w:val="010101"/>
                <w:sz w:val="24"/>
                <w:szCs w:val="24"/>
              </w:rPr>
            </w:pPr>
            <w:r w:rsidRPr="007C7689">
              <w:rPr>
                <w:rFonts w:ascii="Times New Roman" w:hAnsi="Times New Roman"/>
                <w:b/>
                <w:bCs/>
                <w:color w:val="010101"/>
                <w:sz w:val="24"/>
                <w:szCs w:val="24"/>
              </w:rPr>
              <w:t>Наименование мероприятия</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7C7689" w:rsidRPr="007C7689" w:rsidRDefault="007C7689" w:rsidP="007C7689">
            <w:pPr>
              <w:spacing w:before="100" w:beforeAutospacing="1" w:after="100" w:afterAutospacing="1" w:line="240" w:lineRule="auto"/>
              <w:jc w:val="center"/>
              <w:rPr>
                <w:rFonts w:ascii="Times New Roman" w:hAnsi="Times New Roman"/>
                <w:color w:val="010101"/>
                <w:sz w:val="24"/>
                <w:szCs w:val="24"/>
              </w:rPr>
            </w:pPr>
            <w:r w:rsidRPr="007C7689">
              <w:rPr>
                <w:rFonts w:ascii="Times New Roman" w:hAnsi="Times New Roman"/>
                <w:b/>
                <w:bCs/>
                <w:color w:val="010101"/>
                <w:sz w:val="24"/>
                <w:szCs w:val="24"/>
              </w:rPr>
              <w:t>Сведения о мероприятии</w:t>
            </w:r>
          </w:p>
        </w:tc>
        <w:tc>
          <w:tcPr>
            <w:tcW w:w="1701" w:type="dxa"/>
            <w:tcBorders>
              <w:top w:val="single" w:sz="6" w:space="0" w:color="BBBBBB"/>
              <w:left w:val="single" w:sz="6" w:space="0" w:color="BBBBBB"/>
              <w:bottom w:val="single" w:sz="6" w:space="0" w:color="BBBBBB"/>
              <w:right w:val="single" w:sz="6" w:space="0" w:color="BBBBBB"/>
            </w:tcBorders>
            <w:shd w:val="clear" w:color="auto" w:fill="FFFFFF"/>
            <w:hideMark/>
          </w:tcPr>
          <w:p w:rsidR="007C7689" w:rsidRPr="007C7689" w:rsidRDefault="007C7689" w:rsidP="007C7689">
            <w:pPr>
              <w:spacing w:before="100" w:beforeAutospacing="1" w:after="100" w:afterAutospacing="1" w:line="240" w:lineRule="auto"/>
              <w:jc w:val="center"/>
              <w:rPr>
                <w:rFonts w:ascii="Times New Roman" w:hAnsi="Times New Roman"/>
                <w:color w:val="010101"/>
                <w:sz w:val="24"/>
                <w:szCs w:val="24"/>
              </w:rPr>
            </w:pPr>
            <w:r w:rsidRPr="007C7689">
              <w:rPr>
                <w:rFonts w:ascii="Times New Roman" w:hAnsi="Times New Roman"/>
                <w:b/>
                <w:bCs/>
                <w:color w:val="010101"/>
                <w:sz w:val="24"/>
                <w:szCs w:val="24"/>
              </w:rPr>
              <w:t>Ответственный исполнитель</w:t>
            </w:r>
          </w:p>
        </w:tc>
        <w:tc>
          <w:tcPr>
            <w:tcW w:w="1424" w:type="dxa"/>
            <w:tcBorders>
              <w:top w:val="single" w:sz="6" w:space="0" w:color="BBBBBB"/>
              <w:left w:val="single" w:sz="6" w:space="0" w:color="BBBBBB"/>
              <w:bottom w:val="single" w:sz="6" w:space="0" w:color="BBBBBB"/>
              <w:right w:val="single" w:sz="6" w:space="0" w:color="BBBBBB"/>
            </w:tcBorders>
            <w:shd w:val="clear" w:color="auto" w:fill="FFFFFF"/>
            <w:hideMark/>
          </w:tcPr>
          <w:p w:rsidR="007C7689" w:rsidRPr="007C7689" w:rsidRDefault="007C7689" w:rsidP="007C7689">
            <w:pPr>
              <w:spacing w:before="100" w:beforeAutospacing="1" w:after="100" w:afterAutospacing="1" w:line="240" w:lineRule="auto"/>
              <w:jc w:val="center"/>
              <w:rPr>
                <w:rFonts w:ascii="Times New Roman" w:hAnsi="Times New Roman"/>
                <w:color w:val="010101"/>
                <w:sz w:val="24"/>
                <w:szCs w:val="24"/>
              </w:rPr>
            </w:pPr>
            <w:r w:rsidRPr="007C7689">
              <w:rPr>
                <w:rFonts w:ascii="Times New Roman" w:hAnsi="Times New Roman"/>
                <w:b/>
                <w:bCs/>
                <w:color w:val="010101"/>
                <w:sz w:val="24"/>
                <w:szCs w:val="24"/>
              </w:rPr>
              <w:t>Срок исполнения</w:t>
            </w:r>
          </w:p>
        </w:tc>
      </w:tr>
      <w:tr w:rsidR="007C7689" w:rsidRPr="007C7689" w:rsidTr="005E2F92">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7C7689" w:rsidRPr="007C7689" w:rsidRDefault="007C7689" w:rsidP="007C7689">
            <w:pPr>
              <w:spacing w:before="100" w:beforeAutospacing="1" w:after="100" w:afterAutospacing="1" w:line="240" w:lineRule="auto"/>
              <w:jc w:val="center"/>
              <w:rPr>
                <w:rFonts w:ascii="Times New Roman" w:hAnsi="Times New Roman"/>
                <w:color w:val="010101"/>
                <w:sz w:val="24"/>
                <w:szCs w:val="24"/>
              </w:rPr>
            </w:pPr>
            <w:r w:rsidRPr="007C7689">
              <w:rPr>
                <w:rFonts w:ascii="Times New Roman" w:hAnsi="Times New Roman"/>
                <w:color w:val="010101"/>
                <w:sz w:val="24"/>
                <w:szCs w:val="24"/>
              </w:rPr>
              <w:t>1.</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7C7689" w:rsidRPr="007C7689" w:rsidRDefault="007C7689" w:rsidP="007C7689">
            <w:pPr>
              <w:spacing w:before="100" w:beforeAutospacing="1" w:after="100" w:afterAutospacing="1" w:line="240" w:lineRule="auto"/>
              <w:jc w:val="center"/>
              <w:rPr>
                <w:rFonts w:ascii="Times New Roman" w:hAnsi="Times New Roman"/>
                <w:color w:val="010101"/>
                <w:sz w:val="24"/>
                <w:szCs w:val="24"/>
              </w:rPr>
            </w:pPr>
            <w:r w:rsidRPr="007C7689">
              <w:rPr>
                <w:rFonts w:ascii="Times New Roman" w:hAnsi="Times New Roman"/>
                <w:color w:val="010101"/>
                <w:sz w:val="24"/>
                <w:szCs w:val="24"/>
              </w:rPr>
              <w:t>Информирование</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7C7689" w:rsidRPr="007C7689" w:rsidRDefault="007C7689" w:rsidP="007C7689">
            <w:pPr>
              <w:spacing w:before="100" w:beforeAutospacing="1" w:after="100" w:afterAutospacing="1" w:line="240" w:lineRule="auto"/>
              <w:jc w:val="both"/>
              <w:rPr>
                <w:rFonts w:ascii="Times New Roman" w:hAnsi="Times New Roman"/>
                <w:color w:val="010101"/>
                <w:sz w:val="24"/>
                <w:szCs w:val="24"/>
              </w:rPr>
            </w:pPr>
            <w:r w:rsidRPr="007C7689">
              <w:rPr>
                <w:rFonts w:ascii="Times New Roman" w:hAnsi="Times New Roman"/>
                <w:color w:val="010101"/>
                <w:sz w:val="24"/>
                <w:szCs w:val="24"/>
              </w:rPr>
              <w:t xml:space="preserve">Администрация осуществляет информирование подконтрольных </w:t>
            </w:r>
            <w:r w:rsidRPr="007C7689">
              <w:rPr>
                <w:rFonts w:ascii="Times New Roman" w:hAnsi="Times New Roman"/>
                <w:color w:val="010101"/>
                <w:sz w:val="24"/>
                <w:szCs w:val="24"/>
              </w:rPr>
              <w:lastRenderedPageBreak/>
              <w:t>субъектов и иных заинтересованных лиц по вопросам соблюдения обязательных требований.</w:t>
            </w:r>
          </w:p>
          <w:p w:rsidR="007C7689" w:rsidRPr="007C7689" w:rsidRDefault="007C7689" w:rsidP="007C7689">
            <w:pPr>
              <w:spacing w:before="100" w:beforeAutospacing="1" w:after="100" w:afterAutospacing="1" w:line="240" w:lineRule="auto"/>
              <w:jc w:val="both"/>
              <w:rPr>
                <w:rFonts w:ascii="Times New Roman" w:hAnsi="Times New Roman"/>
                <w:color w:val="010101"/>
                <w:sz w:val="24"/>
                <w:szCs w:val="24"/>
              </w:rPr>
            </w:pPr>
            <w:r w:rsidRPr="007C7689">
              <w:rPr>
                <w:rFonts w:ascii="Times New Roman" w:hAnsi="Times New Roman"/>
                <w:color w:val="010101"/>
                <w:sz w:val="24"/>
                <w:szCs w:val="24"/>
              </w:rPr>
              <w:t>Информирование осуществляется посредством размещения соответствующих сведений на сайте Дубровского муниципального района Брянской области в информационно-телекоммуникационной сети "Интернет" и в иных формах.</w:t>
            </w:r>
          </w:p>
          <w:p w:rsidR="007C7689" w:rsidRPr="007C7689" w:rsidRDefault="007C7689" w:rsidP="007C7689">
            <w:pPr>
              <w:spacing w:before="100" w:beforeAutospacing="1" w:after="100" w:afterAutospacing="1" w:line="240" w:lineRule="auto"/>
              <w:jc w:val="both"/>
              <w:rPr>
                <w:rFonts w:ascii="Times New Roman" w:hAnsi="Times New Roman"/>
                <w:color w:val="010101"/>
                <w:sz w:val="24"/>
                <w:szCs w:val="24"/>
              </w:rPr>
            </w:pPr>
            <w:r w:rsidRPr="007C7689">
              <w:rPr>
                <w:rFonts w:ascii="Times New Roman" w:hAnsi="Times New Roman"/>
                <w:color w:val="010101"/>
                <w:sz w:val="24"/>
                <w:szCs w:val="24"/>
              </w:rPr>
              <w:t>Администрация размещает и поддерживает в актуальном состоянии на сайте Дубровского муниципального района Брянской области в сети «Интернет»:</w:t>
            </w:r>
          </w:p>
          <w:p w:rsidR="007C7689" w:rsidRPr="007C7689" w:rsidRDefault="007C7689" w:rsidP="007C7689">
            <w:pPr>
              <w:spacing w:before="100" w:beforeAutospacing="1" w:after="100" w:afterAutospacing="1" w:line="240" w:lineRule="auto"/>
              <w:jc w:val="both"/>
              <w:rPr>
                <w:rFonts w:ascii="Times New Roman" w:hAnsi="Times New Roman"/>
                <w:color w:val="010101"/>
                <w:sz w:val="24"/>
                <w:szCs w:val="24"/>
              </w:rPr>
            </w:pPr>
            <w:r w:rsidRPr="007C7689">
              <w:rPr>
                <w:rFonts w:ascii="Times New Roman" w:hAnsi="Times New Roman"/>
                <w:color w:val="010101"/>
                <w:sz w:val="24"/>
                <w:szCs w:val="24"/>
              </w:rPr>
              <w:t>1) тексты нормативных правовых актов, регулирующих осуществление муниципального контроля;</w:t>
            </w:r>
          </w:p>
          <w:p w:rsidR="007C7689" w:rsidRPr="007C7689" w:rsidRDefault="007C7689" w:rsidP="007C7689">
            <w:pPr>
              <w:spacing w:before="100" w:beforeAutospacing="1" w:after="100" w:afterAutospacing="1" w:line="240" w:lineRule="auto"/>
              <w:jc w:val="both"/>
              <w:rPr>
                <w:rFonts w:ascii="Times New Roman" w:hAnsi="Times New Roman"/>
                <w:color w:val="010101"/>
                <w:sz w:val="24"/>
                <w:szCs w:val="24"/>
              </w:rPr>
            </w:pPr>
            <w:r w:rsidRPr="007C7689">
              <w:rPr>
                <w:rFonts w:ascii="Times New Roman" w:hAnsi="Times New Roman"/>
                <w:color w:val="010101"/>
                <w:sz w:val="24"/>
                <w:szCs w:val="24"/>
              </w:rPr>
              <w:t>2) руководства по соблюдению обязательных требований.</w:t>
            </w:r>
          </w:p>
          <w:p w:rsidR="007C7689" w:rsidRPr="007C7689" w:rsidRDefault="007C7689" w:rsidP="007C7689">
            <w:pPr>
              <w:spacing w:before="100" w:beforeAutospacing="1" w:after="100" w:afterAutospacing="1" w:line="240" w:lineRule="auto"/>
              <w:jc w:val="both"/>
              <w:rPr>
                <w:rFonts w:ascii="Times New Roman" w:hAnsi="Times New Roman"/>
                <w:color w:val="010101"/>
                <w:sz w:val="24"/>
                <w:szCs w:val="24"/>
              </w:rPr>
            </w:pPr>
            <w:r w:rsidRPr="007C7689">
              <w:rPr>
                <w:rFonts w:ascii="Times New Roman" w:hAnsi="Times New Roman"/>
                <w:color w:val="010101"/>
                <w:sz w:val="24"/>
                <w:szCs w:val="24"/>
              </w:rPr>
              <w:t>3) программу профилактики рисков причинения вреда и план проведения плановых контрольных мероприятий;</w:t>
            </w:r>
          </w:p>
          <w:p w:rsidR="007C7689" w:rsidRPr="007C7689" w:rsidRDefault="007C7689" w:rsidP="007C7689">
            <w:pPr>
              <w:spacing w:before="100" w:beforeAutospacing="1" w:after="100" w:afterAutospacing="1" w:line="240" w:lineRule="auto"/>
              <w:jc w:val="both"/>
              <w:rPr>
                <w:rFonts w:ascii="Times New Roman" w:hAnsi="Times New Roman"/>
                <w:color w:val="010101"/>
                <w:sz w:val="24"/>
                <w:szCs w:val="24"/>
              </w:rPr>
            </w:pPr>
            <w:r w:rsidRPr="007C7689">
              <w:rPr>
                <w:rFonts w:ascii="Times New Roman" w:hAnsi="Times New Roman"/>
                <w:color w:val="010101"/>
                <w:sz w:val="24"/>
                <w:szCs w:val="24"/>
              </w:rPr>
              <w:t>4) сведения о способах получения консультаций по вопросам соблюдения обязательных требований;</w:t>
            </w:r>
          </w:p>
          <w:p w:rsidR="007C7689" w:rsidRPr="007C7689" w:rsidRDefault="007C7689" w:rsidP="007C7689">
            <w:pPr>
              <w:spacing w:before="100" w:beforeAutospacing="1" w:after="100" w:afterAutospacing="1" w:line="240" w:lineRule="auto"/>
              <w:jc w:val="both"/>
              <w:rPr>
                <w:rFonts w:ascii="Times New Roman" w:hAnsi="Times New Roman"/>
                <w:color w:val="010101"/>
                <w:sz w:val="24"/>
                <w:szCs w:val="24"/>
              </w:rPr>
            </w:pPr>
            <w:r w:rsidRPr="007C7689">
              <w:rPr>
                <w:rFonts w:ascii="Times New Roman" w:hAnsi="Times New Roman"/>
                <w:color w:val="010101"/>
                <w:sz w:val="24"/>
                <w:szCs w:val="24"/>
              </w:rPr>
              <w:t>5) доклады, содержащие результаты обобщения правоприменительной практики;</w:t>
            </w:r>
          </w:p>
          <w:p w:rsidR="007C7689" w:rsidRPr="007C7689" w:rsidRDefault="007C7689" w:rsidP="007C7689">
            <w:pPr>
              <w:spacing w:before="100" w:beforeAutospacing="1" w:after="100" w:afterAutospacing="1" w:line="240" w:lineRule="auto"/>
              <w:jc w:val="both"/>
              <w:rPr>
                <w:rFonts w:ascii="Times New Roman" w:hAnsi="Times New Roman"/>
                <w:color w:val="010101"/>
                <w:sz w:val="24"/>
                <w:szCs w:val="24"/>
              </w:rPr>
            </w:pPr>
            <w:r w:rsidRPr="007C7689">
              <w:rPr>
                <w:rFonts w:ascii="Times New Roman" w:hAnsi="Times New Roman"/>
                <w:color w:val="010101"/>
                <w:sz w:val="24"/>
                <w:szCs w:val="24"/>
              </w:rPr>
              <w:t>6) доклады о муниципальном контроле;</w:t>
            </w:r>
          </w:p>
          <w:p w:rsidR="007C7689" w:rsidRPr="007C7689" w:rsidRDefault="007C7689" w:rsidP="007C7689">
            <w:pPr>
              <w:spacing w:before="100" w:beforeAutospacing="1" w:after="100" w:afterAutospacing="1" w:line="240" w:lineRule="auto"/>
              <w:jc w:val="both"/>
              <w:rPr>
                <w:rFonts w:ascii="Times New Roman" w:hAnsi="Times New Roman"/>
                <w:color w:val="010101"/>
                <w:sz w:val="24"/>
                <w:szCs w:val="24"/>
              </w:rPr>
            </w:pPr>
            <w:r w:rsidRPr="007C7689">
              <w:rPr>
                <w:rFonts w:ascii="Times New Roman" w:hAnsi="Times New Roman"/>
                <w:color w:val="010101"/>
                <w:sz w:val="24"/>
                <w:szCs w:val="24"/>
              </w:rPr>
              <w:t>7)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1701" w:type="dxa"/>
            <w:tcBorders>
              <w:top w:val="single" w:sz="6" w:space="0" w:color="BBBBBB"/>
              <w:left w:val="single" w:sz="6" w:space="0" w:color="BBBBBB"/>
              <w:bottom w:val="single" w:sz="6" w:space="0" w:color="BBBBBB"/>
              <w:right w:val="single" w:sz="6" w:space="0" w:color="BBBBBB"/>
            </w:tcBorders>
            <w:shd w:val="clear" w:color="auto" w:fill="FFFFFF"/>
            <w:hideMark/>
          </w:tcPr>
          <w:p w:rsidR="007C7689" w:rsidRPr="007C7689" w:rsidRDefault="007C7689" w:rsidP="007C7689">
            <w:pPr>
              <w:spacing w:before="100" w:beforeAutospacing="1" w:after="100" w:afterAutospacing="1" w:line="240" w:lineRule="auto"/>
              <w:jc w:val="center"/>
              <w:rPr>
                <w:rFonts w:ascii="Times New Roman" w:hAnsi="Times New Roman"/>
                <w:color w:val="010101"/>
                <w:sz w:val="24"/>
                <w:szCs w:val="24"/>
              </w:rPr>
            </w:pPr>
            <w:r w:rsidRPr="007C7689">
              <w:rPr>
                <w:rFonts w:ascii="Times New Roman" w:hAnsi="Times New Roman"/>
                <w:sz w:val="24"/>
                <w:szCs w:val="24"/>
              </w:rPr>
              <w:lastRenderedPageBreak/>
              <w:t xml:space="preserve">Инспектор </w:t>
            </w:r>
            <w:r w:rsidRPr="007C7689">
              <w:rPr>
                <w:rFonts w:ascii="Times New Roman" w:hAnsi="Times New Roman"/>
                <w:bCs/>
                <w:color w:val="000000"/>
                <w:sz w:val="24"/>
                <w:szCs w:val="24"/>
              </w:rPr>
              <w:t>по муниципальном</w:t>
            </w:r>
            <w:r w:rsidRPr="007C7689">
              <w:rPr>
                <w:rFonts w:ascii="Times New Roman" w:hAnsi="Times New Roman"/>
                <w:bCs/>
                <w:color w:val="000000"/>
                <w:sz w:val="24"/>
                <w:szCs w:val="24"/>
              </w:rPr>
              <w:lastRenderedPageBreak/>
              <w:t xml:space="preserve">у земельному и жилищному контролю администрации Дубровского района </w:t>
            </w:r>
          </w:p>
        </w:tc>
        <w:tc>
          <w:tcPr>
            <w:tcW w:w="1424" w:type="dxa"/>
            <w:tcBorders>
              <w:top w:val="single" w:sz="6" w:space="0" w:color="BBBBBB"/>
              <w:left w:val="single" w:sz="6" w:space="0" w:color="BBBBBB"/>
              <w:bottom w:val="single" w:sz="6" w:space="0" w:color="BBBBBB"/>
              <w:right w:val="single" w:sz="6" w:space="0" w:color="BBBBBB"/>
            </w:tcBorders>
            <w:shd w:val="clear" w:color="auto" w:fill="FFFFFF"/>
            <w:hideMark/>
          </w:tcPr>
          <w:p w:rsidR="007C7689" w:rsidRPr="007C7689" w:rsidRDefault="007C7689" w:rsidP="007C7689">
            <w:pPr>
              <w:spacing w:before="100" w:beforeAutospacing="1" w:after="100" w:afterAutospacing="1" w:line="240" w:lineRule="auto"/>
              <w:jc w:val="center"/>
              <w:rPr>
                <w:rFonts w:ascii="Times New Roman" w:hAnsi="Times New Roman"/>
                <w:color w:val="010101"/>
                <w:sz w:val="24"/>
                <w:szCs w:val="24"/>
              </w:rPr>
            </w:pPr>
            <w:r w:rsidRPr="007C7689">
              <w:rPr>
                <w:rFonts w:ascii="Times New Roman" w:hAnsi="Times New Roman"/>
                <w:color w:val="010101"/>
                <w:sz w:val="24"/>
                <w:szCs w:val="24"/>
                <w:lang w:val="en-US"/>
              </w:rPr>
              <w:lastRenderedPageBreak/>
              <w:t>I</w:t>
            </w:r>
            <w:r w:rsidRPr="007C7689">
              <w:rPr>
                <w:rFonts w:ascii="Times New Roman" w:hAnsi="Times New Roman"/>
                <w:color w:val="010101"/>
                <w:sz w:val="24"/>
                <w:szCs w:val="24"/>
              </w:rPr>
              <w:t xml:space="preserve">  квартал;  </w:t>
            </w:r>
            <w:r w:rsidRPr="007C7689">
              <w:rPr>
                <w:rFonts w:ascii="Times New Roman" w:hAnsi="Times New Roman"/>
                <w:color w:val="010101"/>
                <w:sz w:val="24"/>
                <w:szCs w:val="24"/>
                <w:lang w:val="en-US"/>
              </w:rPr>
              <w:t>IV</w:t>
            </w:r>
            <w:r w:rsidRPr="007C7689">
              <w:rPr>
                <w:rFonts w:ascii="Times New Roman" w:hAnsi="Times New Roman"/>
                <w:color w:val="010101"/>
                <w:sz w:val="24"/>
                <w:szCs w:val="24"/>
              </w:rPr>
              <w:t xml:space="preserve"> квартал; </w:t>
            </w:r>
            <w:r w:rsidRPr="007C7689">
              <w:rPr>
                <w:rFonts w:ascii="Times New Roman" w:hAnsi="Times New Roman"/>
                <w:color w:val="010101"/>
                <w:sz w:val="24"/>
                <w:szCs w:val="24"/>
              </w:rPr>
              <w:lastRenderedPageBreak/>
              <w:t>по мере поступления новой нормативно правовой информации</w:t>
            </w:r>
          </w:p>
        </w:tc>
      </w:tr>
      <w:tr w:rsidR="007C7689" w:rsidRPr="007C7689" w:rsidTr="005E2F92">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7C7689" w:rsidRPr="007C7689" w:rsidRDefault="007C7689" w:rsidP="007C7689">
            <w:pPr>
              <w:spacing w:before="100" w:beforeAutospacing="1" w:after="100" w:afterAutospacing="1" w:line="240" w:lineRule="auto"/>
              <w:jc w:val="center"/>
              <w:rPr>
                <w:rFonts w:ascii="Times New Roman" w:hAnsi="Times New Roman"/>
                <w:color w:val="010101"/>
                <w:sz w:val="24"/>
                <w:szCs w:val="24"/>
              </w:rPr>
            </w:pPr>
            <w:r w:rsidRPr="007C7689">
              <w:rPr>
                <w:rFonts w:ascii="Times New Roman" w:hAnsi="Times New Roman"/>
                <w:color w:val="010101"/>
                <w:sz w:val="24"/>
                <w:szCs w:val="24"/>
              </w:rPr>
              <w:lastRenderedPageBreak/>
              <w:t>2.</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7C7689" w:rsidRPr="007C7689" w:rsidRDefault="007C7689" w:rsidP="007C7689">
            <w:pPr>
              <w:spacing w:before="100" w:beforeAutospacing="1" w:after="100" w:afterAutospacing="1" w:line="240" w:lineRule="auto"/>
              <w:jc w:val="center"/>
              <w:rPr>
                <w:rFonts w:ascii="Times New Roman" w:hAnsi="Times New Roman"/>
                <w:color w:val="010101"/>
                <w:sz w:val="24"/>
                <w:szCs w:val="24"/>
              </w:rPr>
            </w:pPr>
            <w:r w:rsidRPr="007C7689">
              <w:rPr>
                <w:rFonts w:ascii="Times New Roman" w:hAnsi="Times New Roman"/>
                <w:color w:val="010101"/>
                <w:sz w:val="24"/>
                <w:szCs w:val="24"/>
              </w:rPr>
              <w:t>Обобщение правоприменительной практики</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7C7689" w:rsidRPr="007C7689" w:rsidRDefault="007C7689" w:rsidP="007C7689">
            <w:pPr>
              <w:spacing w:before="100" w:beforeAutospacing="1" w:after="100" w:afterAutospacing="1" w:line="240" w:lineRule="auto"/>
              <w:jc w:val="both"/>
              <w:rPr>
                <w:rFonts w:ascii="Times New Roman" w:hAnsi="Times New Roman"/>
                <w:color w:val="010101"/>
                <w:sz w:val="24"/>
                <w:szCs w:val="24"/>
              </w:rPr>
            </w:pPr>
            <w:r w:rsidRPr="007C7689">
              <w:rPr>
                <w:rFonts w:ascii="Times New Roman" w:hAnsi="Times New Roman"/>
                <w:color w:val="010101"/>
                <w:sz w:val="24"/>
                <w:szCs w:val="24"/>
              </w:rPr>
              <w:t>Доклад о правоприменительной практике при осуществлении муниципального контроля готовится ежегодно до 1 июня года, следующего за отчетным, подлежит публичному обсуждению.</w:t>
            </w:r>
          </w:p>
          <w:p w:rsidR="007C7689" w:rsidRPr="007C7689" w:rsidRDefault="007C7689" w:rsidP="007C7689">
            <w:pPr>
              <w:spacing w:before="100" w:beforeAutospacing="1" w:after="100" w:afterAutospacing="1" w:line="240" w:lineRule="auto"/>
              <w:jc w:val="both"/>
              <w:rPr>
                <w:rFonts w:ascii="Times New Roman" w:hAnsi="Times New Roman"/>
                <w:color w:val="010101"/>
                <w:sz w:val="24"/>
                <w:szCs w:val="24"/>
              </w:rPr>
            </w:pPr>
            <w:r w:rsidRPr="007C7689">
              <w:rPr>
                <w:rFonts w:ascii="Times New Roman" w:hAnsi="Times New Roman"/>
                <w:color w:val="010101"/>
                <w:sz w:val="24"/>
                <w:szCs w:val="24"/>
              </w:rPr>
              <w:t xml:space="preserve">Доклад о правоприменительной практике размещается на сайте Дубровского муниципального района Брянской области сети "Интернет", до 1 </w:t>
            </w:r>
            <w:r w:rsidRPr="007C7689">
              <w:rPr>
                <w:rFonts w:ascii="Times New Roman" w:hAnsi="Times New Roman"/>
                <w:color w:val="010101"/>
                <w:sz w:val="24"/>
                <w:szCs w:val="24"/>
              </w:rPr>
              <w:lastRenderedPageBreak/>
              <w:t>июля года, следующего за отчетным годом.</w:t>
            </w:r>
          </w:p>
        </w:tc>
        <w:tc>
          <w:tcPr>
            <w:tcW w:w="1701" w:type="dxa"/>
            <w:tcBorders>
              <w:top w:val="single" w:sz="6" w:space="0" w:color="BBBBBB"/>
              <w:left w:val="single" w:sz="6" w:space="0" w:color="BBBBBB"/>
              <w:bottom w:val="single" w:sz="6" w:space="0" w:color="BBBBBB"/>
              <w:right w:val="single" w:sz="6" w:space="0" w:color="BBBBBB"/>
            </w:tcBorders>
            <w:shd w:val="clear" w:color="auto" w:fill="FFFFFF"/>
            <w:hideMark/>
          </w:tcPr>
          <w:p w:rsidR="007C7689" w:rsidRPr="007C7689" w:rsidRDefault="007C7689" w:rsidP="007C7689">
            <w:pPr>
              <w:spacing w:before="100" w:beforeAutospacing="1" w:after="100" w:afterAutospacing="1" w:line="240" w:lineRule="auto"/>
              <w:jc w:val="center"/>
              <w:rPr>
                <w:rFonts w:ascii="Times New Roman" w:hAnsi="Times New Roman"/>
                <w:color w:val="010101"/>
                <w:sz w:val="24"/>
                <w:szCs w:val="24"/>
              </w:rPr>
            </w:pPr>
            <w:r w:rsidRPr="007C7689">
              <w:rPr>
                <w:rFonts w:ascii="Times New Roman" w:hAnsi="Times New Roman"/>
                <w:sz w:val="24"/>
                <w:szCs w:val="24"/>
              </w:rPr>
              <w:lastRenderedPageBreak/>
              <w:t xml:space="preserve">Инспектор </w:t>
            </w:r>
            <w:r w:rsidRPr="007C7689">
              <w:rPr>
                <w:rFonts w:ascii="Times New Roman" w:hAnsi="Times New Roman"/>
                <w:bCs/>
                <w:color w:val="000000"/>
                <w:sz w:val="24"/>
                <w:szCs w:val="24"/>
              </w:rPr>
              <w:t xml:space="preserve">по муниципальному земельному и жилищному контролю администрации Дубровского района </w:t>
            </w:r>
          </w:p>
        </w:tc>
        <w:tc>
          <w:tcPr>
            <w:tcW w:w="1424" w:type="dxa"/>
            <w:tcBorders>
              <w:top w:val="single" w:sz="6" w:space="0" w:color="BBBBBB"/>
              <w:left w:val="single" w:sz="6" w:space="0" w:color="BBBBBB"/>
              <w:bottom w:val="single" w:sz="6" w:space="0" w:color="BBBBBB"/>
              <w:right w:val="single" w:sz="6" w:space="0" w:color="BBBBBB"/>
            </w:tcBorders>
            <w:shd w:val="clear" w:color="auto" w:fill="FFFFFF"/>
            <w:hideMark/>
          </w:tcPr>
          <w:p w:rsidR="007C7689" w:rsidRPr="007C7689" w:rsidRDefault="007C7689" w:rsidP="007C7689">
            <w:pPr>
              <w:spacing w:before="100" w:beforeAutospacing="1" w:after="100" w:afterAutospacing="1" w:line="240" w:lineRule="auto"/>
              <w:jc w:val="center"/>
              <w:rPr>
                <w:rFonts w:ascii="Times New Roman" w:hAnsi="Times New Roman"/>
                <w:color w:val="010101"/>
                <w:sz w:val="24"/>
                <w:szCs w:val="24"/>
              </w:rPr>
            </w:pPr>
            <w:r w:rsidRPr="007C7689">
              <w:rPr>
                <w:rFonts w:ascii="Times New Roman" w:hAnsi="Times New Roman"/>
                <w:color w:val="010101"/>
                <w:sz w:val="24"/>
                <w:szCs w:val="24"/>
                <w:lang w:val="en-US"/>
              </w:rPr>
              <w:t>II</w:t>
            </w:r>
            <w:r w:rsidRPr="007C7689">
              <w:rPr>
                <w:rFonts w:ascii="Times New Roman" w:hAnsi="Times New Roman"/>
                <w:color w:val="010101"/>
                <w:sz w:val="24"/>
                <w:szCs w:val="24"/>
              </w:rPr>
              <w:t xml:space="preserve">  квартал; </w:t>
            </w:r>
            <w:r w:rsidRPr="007C7689">
              <w:rPr>
                <w:rFonts w:ascii="Times New Roman" w:hAnsi="Times New Roman"/>
                <w:color w:val="010101"/>
                <w:sz w:val="24"/>
                <w:szCs w:val="24"/>
                <w:lang w:val="en-US"/>
              </w:rPr>
              <w:t xml:space="preserve">III </w:t>
            </w:r>
            <w:r w:rsidRPr="007C7689">
              <w:rPr>
                <w:rFonts w:ascii="Times New Roman" w:hAnsi="Times New Roman"/>
                <w:color w:val="010101"/>
                <w:sz w:val="24"/>
                <w:szCs w:val="24"/>
              </w:rPr>
              <w:t>квартал.</w:t>
            </w:r>
          </w:p>
        </w:tc>
      </w:tr>
      <w:tr w:rsidR="007C7689" w:rsidRPr="007C7689" w:rsidTr="005E2F92">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7C7689" w:rsidRPr="007C7689" w:rsidRDefault="007C7689" w:rsidP="007C7689">
            <w:pPr>
              <w:spacing w:before="100" w:beforeAutospacing="1" w:after="100" w:afterAutospacing="1" w:line="240" w:lineRule="auto"/>
              <w:jc w:val="center"/>
              <w:rPr>
                <w:rFonts w:ascii="Times New Roman" w:hAnsi="Times New Roman"/>
                <w:color w:val="010101"/>
                <w:sz w:val="24"/>
                <w:szCs w:val="24"/>
              </w:rPr>
            </w:pPr>
            <w:r w:rsidRPr="007C7689">
              <w:rPr>
                <w:rFonts w:ascii="Times New Roman" w:hAnsi="Times New Roman"/>
                <w:color w:val="010101"/>
                <w:sz w:val="24"/>
                <w:szCs w:val="24"/>
              </w:rPr>
              <w:lastRenderedPageBreak/>
              <w:t>3.</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7C7689" w:rsidRPr="007C7689" w:rsidRDefault="007C7689" w:rsidP="007C7689">
            <w:pPr>
              <w:spacing w:before="100" w:beforeAutospacing="1" w:after="100" w:afterAutospacing="1" w:line="240" w:lineRule="auto"/>
              <w:jc w:val="center"/>
              <w:rPr>
                <w:rFonts w:ascii="Times New Roman" w:hAnsi="Times New Roman"/>
                <w:color w:val="010101"/>
                <w:sz w:val="24"/>
                <w:szCs w:val="24"/>
              </w:rPr>
            </w:pPr>
            <w:r w:rsidRPr="007C7689">
              <w:rPr>
                <w:rFonts w:ascii="Times New Roman" w:hAnsi="Times New Roman"/>
                <w:color w:val="010101"/>
                <w:sz w:val="24"/>
                <w:szCs w:val="24"/>
              </w:rPr>
              <w:t>Объявление предостережения</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7C7689" w:rsidRPr="007C7689" w:rsidRDefault="007C7689" w:rsidP="007C7689">
            <w:pPr>
              <w:spacing w:before="100" w:beforeAutospacing="1" w:after="100" w:afterAutospacing="1" w:line="240" w:lineRule="auto"/>
              <w:jc w:val="both"/>
              <w:rPr>
                <w:rFonts w:ascii="Times New Roman" w:hAnsi="Times New Roman"/>
                <w:color w:val="010101"/>
                <w:sz w:val="24"/>
                <w:szCs w:val="24"/>
              </w:rPr>
            </w:pPr>
            <w:r w:rsidRPr="007C7689">
              <w:rPr>
                <w:rFonts w:ascii="Times New Roman" w:hAnsi="Times New Roman"/>
                <w:color w:val="010101"/>
                <w:sz w:val="24"/>
                <w:szCs w:val="24"/>
              </w:rPr>
              <w:t>При наличии у Администрации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Администрация объявляет подконтрольному субъекту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tc>
        <w:tc>
          <w:tcPr>
            <w:tcW w:w="1701" w:type="dxa"/>
            <w:tcBorders>
              <w:top w:val="single" w:sz="6" w:space="0" w:color="BBBBBB"/>
              <w:left w:val="single" w:sz="6" w:space="0" w:color="BBBBBB"/>
              <w:bottom w:val="single" w:sz="6" w:space="0" w:color="BBBBBB"/>
              <w:right w:val="single" w:sz="6" w:space="0" w:color="BBBBBB"/>
            </w:tcBorders>
            <w:shd w:val="clear" w:color="auto" w:fill="FFFFFF"/>
            <w:hideMark/>
          </w:tcPr>
          <w:p w:rsidR="007C7689" w:rsidRPr="007C7689" w:rsidRDefault="007C7689" w:rsidP="007C7689">
            <w:pPr>
              <w:spacing w:before="100" w:beforeAutospacing="1" w:after="100" w:afterAutospacing="1" w:line="240" w:lineRule="auto"/>
              <w:jc w:val="center"/>
              <w:rPr>
                <w:rFonts w:ascii="Times New Roman" w:hAnsi="Times New Roman"/>
                <w:color w:val="010101"/>
                <w:sz w:val="24"/>
                <w:szCs w:val="24"/>
              </w:rPr>
            </w:pPr>
            <w:r w:rsidRPr="007C7689">
              <w:rPr>
                <w:rFonts w:ascii="Times New Roman" w:hAnsi="Times New Roman"/>
                <w:sz w:val="24"/>
                <w:szCs w:val="24"/>
              </w:rPr>
              <w:t xml:space="preserve">Инспектор </w:t>
            </w:r>
            <w:r w:rsidRPr="007C7689">
              <w:rPr>
                <w:rFonts w:ascii="Times New Roman" w:hAnsi="Times New Roman"/>
                <w:bCs/>
                <w:color w:val="000000"/>
                <w:sz w:val="24"/>
                <w:szCs w:val="24"/>
              </w:rPr>
              <w:t xml:space="preserve">по муниципальному земельному и жилищному контролю администрации Дубровского района </w:t>
            </w:r>
          </w:p>
        </w:tc>
        <w:tc>
          <w:tcPr>
            <w:tcW w:w="1424" w:type="dxa"/>
            <w:tcBorders>
              <w:top w:val="single" w:sz="6" w:space="0" w:color="BBBBBB"/>
              <w:left w:val="single" w:sz="6" w:space="0" w:color="BBBBBB"/>
              <w:bottom w:val="single" w:sz="6" w:space="0" w:color="BBBBBB"/>
              <w:right w:val="single" w:sz="6" w:space="0" w:color="BBBBBB"/>
            </w:tcBorders>
            <w:shd w:val="clear" w:color="auto" w:fill="FFFFFF"/>
            <w:hideMark/>
          </w:tcPr>
          <w:p w:rsidR="007C7689" w:rsidRPr="007C7689" w:rsidRDefault="007C7689" w:rsidP="007C7689">
            <w:pPr>
              <w:spacing w:before="100" w:beforeAutospacing="1" w:after="100" w:afterAutospacing="1" w:line="240" w:lineRule="auto"/>
              <w:jc w:val="center"/>
              <w:rPr>
                <w:rFonts w:ascii="Times New Roman" w:hAnsi="Times New Roman"/>
                <w:color w:val="010101"/>
                <w:sz w:val="24"/>
                <w:szCs w:val="24"/>
              </w:rPr>
            </w:pPr>
            <w:r w:rsidRPr="007C7689">
              <w:rPr>
                <w:rFonts w:ascii="Times New Roman" w:hAnsi="Times New Roman"/>
                <w:color w:val="010101"/>
                <w:sz w:val="24"/>
                <w:szCs w:val="24"/>
              </w:rPr>
              <w:t xml:space="preserve">По поступлению жалобы/обращения в течении месяца со дня поступления в </w:t>
            </w:r>
            <w:proofErr w:type="spellStart"/>
            <w:r w:rsidRPr="007C7689">
              <w:rPr>
                <w:rFonts w:ascii="Times New Roman" w:hAnsi="Times New Roman"/>
                <w:color w:val="010101"/>
                <w:sz w:val="24"/>
                <w:szCs w:val="24"/>
              </w:rPr>
              <w:t>контрольно</w:t>
            </w:r>
            <w:proofErr w:type="spellEnd"/>
            <w:r w:rsidRPr="007C7689">
              <w:rPr>
                <w:rFonts w:ascii="Times New Roman" w:hAnsi="Times New Roman"/>
                <w:color w:val="010101"/>
                <w:sz w:val="24"/>
                <w:szCs w:val="24"/>
              </w:rPr>
              <w:t xml:space="preserve"> надзорный орган информации о готовящихся нарушениях обязательных требований</w:t>
            </w:r>
          </w:p>
        </w:tc>
      </w:tr>
      <w:tr w:rsidR="007C7689" w:rsidRPr="007C7689" w:rsidTr="005E2F92">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7C7689" w:rsidRPr="007C7689" w:rsidRDefault="007C7689" w:rsidP="007C7689">
            <w:pPr>
              <w:spacing w:before="100" w:beforeAutospacing="1" w:after="100" w:afterAutospacing="1" w:line="240" w:lineRule="auto"/>
              <w:jc w:val="center"/>
              <w:rPr>
                <w:rFonts w:ascii="Times New Roman" w:hAnsi="Times New Roman"/>
                <w:color w:val="010101"/>
                <w:sz w:val="24"/>
                <w:szCs w:val="24"/>
              </w:rPr>
            </w:pPr>
            <w:r w:rsidRPr="007C7689">
              <w:rPr>
                <w:rFonts w:ascii="Times New Roman" w:hAnsi="Times New Roman"/>
                <w:color w:val="010101"/>
                <w:sz w:val="24"/>
                <w:szCs w:val="24"/>
              </w:rPr>
              <w:t>4.</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7C7689" w:rsidRPr="007C7689" w:rsidRDefault="007C7689" w:rsidP="007C7689">
            <w:pPr>
              <w:spacing w:before="100" w:beforeAutospacing="1" w:after="100" w:afterAutospacing="1" w:line="240" w:lineRule="auto"/>
              <w:jc w:val="center"/>
              <w:rPr>
                <w:rFonts w:ascii="Times New Roman" w:hAnsi="Times New Roman"/>
                <w:color w:val="010101"/>
                <w:sz w:val="24"/>
                <w:szCs w:val="24"/>
              </w:rPr>
            </w:pPr>
            <w:r w:rsidRPr="007C7689">
              <w:rPr>
                <w:rFonts w:ascii="Times New Roman" w:hAnsi="Times New Roman"/>
                <w:color w:val="010101"/>
                <w:sz w:val="24"/>
                <w:szCs w:val="24"/>
              </w:rPr>
              <w:t>Консультирование</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7C7689" w:rsidRPr="007C7689" w:rsidRDefault="007C7689" w:rsidP="007C7689">
            <w:pPr>
              <w:spacing w:before="100" w:beforeAutospacing="1" w:after="100" w:afterAutospacing="1" w:line="240" w:lineRule="auto"/>
              <w:jc w:val="both"/>
              <w:rPr>
                <w:rFonts w:ascii="Times New Roman" w:hAnsi="Times New Roman"/>
                <w:color w:val="010101"/>
                <w:sz w:val="24"/>
                <w:szCs w:val="24"/>
              </w:rPr>
            </w:pPr>
            <w:r w:rsidRPr="007C7689">
              <w:rPr>
                <w:rFonts w:ascii="Times New Roman" w:hAnsi="Times New Roman"/>
                <w:color w:val="010101"/>
                <w:sz w:val="24"/>
                <w:szCs w:val="24"/>
              </w:rPr>
              <w:t>Консультирование осуществляется должностными лицами Администрации по телефону, в 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10 минут.</w:t>
            </w:r>
          </w:p>
          <w:p w:rsidR="007C7689" w:rsidRPr="007C7689" w:rsidRDefault="007C7689" w:rsidP="007C7689">
            <w:pPr>
              <w:spacing w:before="100" w:beforeAutospacing="1" w:after="100" w:afterAutospacing="1" w:line="240" w:lineRule="auto"/>
              <w:jc w:val="both"/>
              <w:rPr>
                <w:rFonts w:ascii="Times New Roman" w:hAnsi="Times New Roman"/>
                <w:color w:val="010101"/>
                <w:sz w:val="24"/>
                <w:szCs w:val="24"/>
              </w:rPr>
            </w:pPr>
            <w:r w:rsidRPr="007C7689">
              <w:rPr>
                <w:rFonts w:ascii="Times New Roman" w:hAnsi="Times New Roman"/>
                <w:color w:val="010101"/>
                <w:sz w:val="24"/>
                <w:szCs w:val="24"/>
              </w:rPr>
              <w:t>Консультирование, осуществляется по следующим вопросам:</w:t>
            </w:r>
          </w:p>
          <w:p w:rsidR="007C7689" w:rsidRPr="007C7689" w:rsidRDefault="007C7689" w:rsidP="007C7689">
            <w:pPr>
              <w:spacing w:before="100" w:beforeAutospacing="1" w:after="100" w:afterAutospacing="1" w:line="240" w:lineRule="auto"/>
              <w:jc w:val="both"/>
              <w:rPr>
                <w:rFonts w:ascii="Times New Roman" w:hAnsi="Times New Roman"/>
                <w:color w:val="010101"/>
                <w:sz w:val="24"/>
                <w:szCs w:val="24"/>
              </w:rPr>
            </w:pPr>
            <w:r w:rsidRPr="007C7689">
              <w:rPr>
                <w:rFonts w:ascii="Times New Roman" w:hAnsi="Times New Roman"/>
                <w:color w:val="010101"/>
                <w:sz w:val="24"/>
                <w:szCs w:val="24"/>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7C7689" w:rsidRPr="007C7689" w:rsidRDefault="007C7689" w:rsidP="007C7689">
            <w:pPr>
              <w:spacing w:before="100" w:beforeAutospacing="1" w:after="100" w:afterAutospacing="1" w:line="240" w:lineRule="auto"/>
              <w:jc w:val="both"/>
              <w:rPr>
                <w:rFonts w:ascii="Times New Roman" w:hAnsi="Times New Roman"/>
                <w:color w:val="010101"/>
                <w:sz w:val="24"/>
                <w:szCs w:val="24"/>
              </w:rPr>
            </w:pPr>
            <w:r w:rsidRPr="007C7689">
              <w:rPr>
                <w:rFonts w:ascii="Times New Roman" w:hAnsi="Times New Roman"/>
                <w:color w:val="010101"/>
                <w:sz w:val="24"/>
                <w:szCs w:val="24"/>
              </w:rPr>
              <w:t>- разъяснение положений нормативных правовых актов, регламентирующих порядок осуществления муниципального контроля;</w:t>
            </w:r>
          </w:p>
          <w:p w:rsidR="007C7689" w:rsidRPr="007C7689" w:rsidRDefault="007C7689" w:rsidP="007C7689">
            <w:pPr>
              <w:spacing w:before="100" w:beforeAutospacing="1" w:after="100" w:afterAutospacing="1" w:line="240" w:lineRule="auto"/>
              <w:jc w:val="both"/>
              <w:rPr>
                <w:rFonts w:ascii="Times New Roman" w:hAnsi="Times New Roman"/>
                <w:color w:val="010101"/>
                <w:sz w:val="24"/>
                <w:szCs w:val="24"/>
              </w:rPr>
            </w:pPr>
            <w:r w:rsidRPr="007C7689">
              <w:rPr>
                <w:rFonts w:ascii="Times New Roman" w:hAnsi="Times New Roman"/>
                <w:color w:val="010101"/>
                <w:sz w:val="24"/>
                <w:szCs w:val="24"/>
              </w:rPr>
              <w:t>- компетенция уполномоченного органа;</w:t>
            </w:r>
          </w:p>
          <w:p w:rsidR="007C7689" w:rsidRPr="007C7689" w:rsidRDefault="007C7689" w:rsidP="007C7689">
            <w:pPr>
              <w:spacing w:before="100" w:beforeAutospacing="1" w:after="100" w:afterAutospacing="1" w:line="240" w:lineRule="auto"/>
              <w:jc w:val="both"/>
              <w:rPr>
                <w:rFonts w:ascii="Times New Roman" w:hAnsi="Times New Roman"/>
                <w:color w:val="010101"/>
                <w:sz w:val="24"/>
                <w:szCs w:val="24"/>
              </w:rPr>
            </w:pPr>
            <w:r w:rsidRPr="007C7689">
              <w:rPr>
                <w:rFonts w:ascii="Times New Roman" w:hAnsi="Times New Roman"/>
                <w:color w:val="010101"/>
                <w:sz w:val="24"/>
                <w:szCs w:val="24"/>
              </w:rPr>
              <w:t>- порядок обжалования действий (бездействия) муниципальных инспекторов.</w:t>
            </w:r>
          </w:p>
          <w:p w:rsidR="007C7689" w:rsidRPr="007C7689" w:rsidRDefault="007C7689" w:rsidP="007C7689">
            <w:pPr>
              <w:spacing w:before="100" w:beforeAutospacing="1" w:after="100" w:afterAutospacing="1" w:line="240" w:lineRule="auto"/>
              <w:jc w:val="both"/>
              <w:rPr>
                <w:rFonts w:ascii="Times New Roman" w:hAnsi="Times New Roman"/>
                <w:color w:val="010101"/>
                <w:sz w:val="24"/>
                <w:szCs w:val="24"/>
              </w:rPr>
            </w:pPr>
            <w:r w:rsidRPr="007C7689">
              <w:rPr>
                <w:rFonts w:ascii="Times New Roman" w:hAnsi="Times New Roman"/>
                <w:color w:val="010101"/>
                <w:sz w:val="24"/>
                <w:szCs w:val="24"/>
              </w:rPr>
              <w:t xml:space="preserve">В случае если в течение календарного года поступило 5 и более однотипных (по одним и тем же вопросам) обращений подконтрольных субъектов и их представителей по указанным вопросам, консультирование осуществляется посредствам </w:t>
            </w:r>
            <w:r w:rsidRPr="007C7689">
              <w:rPr>
                <w:rFonts w:ascii="Times New Roman" w:hAnsi="Times New Roman"/>
                <w:color w:val="010101"/>
                <w:sz w:val="24"/>
                <w:szCs w:val="24"/>
              </w:rPr>
              <w:lastRenderedPageBreak/>
              <w:t>размещения на  сайте Дубровского муниципального района Брянской области в информационно-телекоммуникационной сети «Интернет» в разделе «Муниципальный контроль» письменного разъяснения, подписанного уполномоченным должностным лицом Администрации.</w:t>
            </w:r>
          </w:p>
        </w:tc>
        <w:tc>
          <w:tcPr>
            <w:tcW w:w="1701" w:type="dxa"/>
            <w:tcBorders>
              <w:top w:val="single" w:sz="6" w:space="0" w:color="BBBBBB"/>
              <w:left w:val="single" w:sz="6" w:space="0" w:color="BBBBBB"/>
              <w:bottom w:val="single" w:sz="6" w:space="0" w:color="BBBBBB"/>
              <w:right w:val="single" w:sz="6" w:space="0" w:color="BBBBBB"/>
            </w:tcBorders>
            <w:shd w:val="clear" w:color="auto" w:fill="FFFFFF"/>
            <w:hideMark/>
          </w:tcPr>
          <w:p w:rsidR="007C7689" w:rsidRPr="007C7689" w:rsidRDefault="007C7689" w:rsidP="007C7689">
            <w:pPr>
              <w:spacing w:before="100" w:beforeAutospacing="1" w:after="100" w:afterAutospacing="1" w:line="240" w:lineRule="auto"/>
              <w:jc w:val="center"/>
              <w:rPr>
                <w:rFonts w:ascii="Times New Roman" w:hAnsi="Times New Roman"/>
                <w:color w:val="010101"/>
                <w:sz w:val="24"/>
                <w:szCs w:val="24"/>
              </w:rPr>
            </w:pPr>
            <w:r w:rsidRPr="007C7689">
              <w:rPr>
                <w:rFonts w:ascii="Times New Roman" w:hAnsi="Times New Roman"/>
                <w:sz w:val="24"/>
                <w:szCs w:val="24"/>
              </w:rPr>
              <w:lastRenderedPageBreak/>
              <w:t xml:space="preserve">Инспектор </w:t>
            </w:r>
            <w:r w:rsidRPr="007C7689">
              <w:rPr>
                <w:rFonts w:ascii="Times New Roman" w:hAnsi="Times New Roman"/>
                <w:bCs/>
                <w:color w:val="000000"/>
                <w:sz w:val="24"/>
                <w:szCs w:val="24"/>
              </w:rPr>
              <w:t xml:space="preserve">по муниципальному земельному и жилищному контролю администрации Дубровского района </w:t>
            </w:r>
          </w:p>
        </w:tc>
        <w:tc>
          <w:tcPr>
            <w:tcW w:w="1424" w:type="dxa"/>
            <w:tcBorders>
              <w:top w:val="single" w:sz="6" w:space="0" w:color="BBBBBB"/>
              <w:left w:val="single" w:sz="6" w:space="0" w:color="BBBBBB"/>
              <w:bottom w:val="single" w:sz="6" w:space="0" w:color="BBBBBB"/>
              <w:right w:val="single" w:sz="6" w:space="0" w:color="BBBBBB"/>
            </w:tcBorders>
            <w:shd w:val="clear" w:color="auto" w:fill="FFFFFF"/>
            <w:hideMark/>
          </w:tcPr>
          <w:p w:rsidR="007C7689" w:rsidRPr="007C7689" w:rsidRDefault="007C7689" w:rsidP="007C7689">
            <w:pPr>
              <w:spacing w:before="100" w:beforeAutospacing="1" w:after="100" w:afterAutospacing="1" w:line="240" w:lineRule="auto"/>
              <w:jc w:val="center"/>
              <w:rPr>
                <w:rFonts w:ascii="Times New Roman" w:hAnsi="Times New Roman"/>
                <w:color w:val="010101"/>
                <w:sz w:val="24"/>
                <w:szCs w:val="24"/>
              </w:rPr>
            </w:pPr>
            <w:r w:rsidRPr="007C7689">
              <w:rPr>
                <w:rFonts w:ascii="Times New Roman" w:hAnsi="Times New Roman"/>
                <w:color w:val="010101"/>
                <w:sz w:val="24"/>
                <w:szCs w:val="24"/>
              </w:rPr>
              <w:t>По мере поступления обращений</w:t>
            </w:r>
          </w:p>
        </w:tc>
      </w:tr>
      <w:tr w:rsidR="007C7689" w:rsidRPr="007C7689" w:rsidTr="005E2F92">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7C7689" w:rsidRPr="007C7689" w:rsidRDefault="007C7689" w:rsidP="007C7689">
            <w:pPr>
              <w:spacing w:before="100" w:beforeAutospacing="1" w:after="100" w:afterAutospacing="1" w:line="240" w:lineRule="auto"/>
              <w:jc w:val="center"/>
              <w:rPr>
                <w:rFonts w:ascii="Times New Roman" w:hAnsi="Times New Roman"/>
                <w:color w:val="010101"/>
                <w:sz w:val="24"/>
                <w:szCs w:val="24"/>
              </w:rPr>
            </w:pPr>
            <w:r w:rsidRPr="007C7689">
              <w:rPr>
                <w:rFonts w:ascii="Times New Roman" w:hAnsi="Times New Roman"/>
                <w:color w:val="010101"/>
                <w:sz w:val="24"/>
                <w:szCs w:val="24"/>
              </w:rPr>
              <w:lastRenderedPageBreak/>
              <w:t>5.</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7C7689" w:rsidRPr="007C7689" w:rsidRDefault="007C7689" w:rsidP="007C7689">
            <w:pPr>
              <w:spacing w:before="100" w:beforeAutospacing="1" w:after="100" w:afterAutospacing="1" w:line="240" w:lineRule="auto"/>
              <w:jc w:val="center"/>
              <w:rPr>
                <w:rFonts w:ascii="Times New Roman" w:hAnsi="Times New Roman"/>
                <w:color w:val="010101"/>
                <w:sz w:val="24"/>
                <w:szCs w:val="24"/>
              </w:rPr>
            </w:pPr>
            <w:r w:rsidRPr="007C7689">
              <w:rPr>
                <w:rFonts w:ascii="Times New Roman" w:hAnsi="Times New Roman"/>
                <w:color w:val="010101"/>
                <w:sz w:val="24"/>
                <w:szCs w:val="24"/>
              </w:rPr>
              <w:t>Профилактический визит</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7C7689" w:rsidRPr="007C7689" w:rsidRDefault="007C7689" w:rsidP="007C7689">
            <w:pPr>
              <w:spacing w:before="100" w:beforeAutospacing="1" w:after="100" w:afterAutospacing="1" w:line="240" w:lineRule="auto"/>
              <w:jc w:val="both"/>
              <w:rPr>
                <w:rFonts w:ascii="Times New Roman" w:hAnsi="Times New Roman"/>
                <w:color w:val="010101"/>
                <w:sz w:val="24"/>
                <w:szCs w:val="24"/>
              </w:rPr>
            </w:pPr>
            <w:r w:rsidRPr="007C7689">
              <w:rPr>
                <w:rFonts w:ascii="Times New Roman" w:hAnsi="Times New Roman"/>
                <w:color w:val="010101"/>
                <w:sz w:val="24"/>
                <w:szCs w:val="24"/>
              </w:rPr>
              <w:t>Обязательный профилактический визит проводится в отношении объектов контроля, отнесенных к категории значительного риска и в отношении контролируемых лиц, впервые приступающих к осуществлению деятельности в заявленной области.</w:t>
            </w:r>
          </w:p>
          <w:p w:rsidR="007C7689" w:rsidRPr="007C7689" w:rsidRDefault="007C7689" w:rsidP="007C7689">
            <w:pPr>
              <w:spacing w:before="100" w:beforeAutospacing="1" w:after="100" w:afterAutospacing="1" w:line="240" w:lineRule="auto"/>
              <w:jc w:val="both"/>
              <w:rPr>
                <w:rFonts w:ascii="Times New Roman" w:hAnsi="Times New Roman"/>
                <w:color w:val="010101"/>
                <w:sz w:val="24"/>
                <w:szCs w:val="24"/>
              </w:rPr>
            </w:pPr>
            <w:r w:rsidRPr="007C7689">
              <w:rPr>
                <w:rFonts w:ascii="Times New Roman" w:hAnsi="Times New Roman"/>
                <w:color w:val="010101"/>
                <w:sz w:val="24"/>
                <w:szCs w:val="24"/>
              </w:rPr>
              <w:t>Срок проведения профилактического визита (обязательного профилактического визита) определяется муниципальным инспектором самостоятельно и не может превышать 1 рабочий день.</w:t>
            </w:r>
          </w:p>
          <w:p w:rsidR="007C7689" w:rsidRPr="007C7689" w:rsidRDefault="007C7689" w:rsidP="007C7689">
            <w:pPr>
              <w:spacing w:before="100" w:beforeAutospacing="1" w:after="100" w:afterAutospacing="1" w:line="240" w:lineRule="auto"/>
              <w:jc w:val="both"/>
              <w:rPr>
                <w:rFonts w:ascii="Times New Roman" w:hAnsi="Times New Roman"/>
                <w:color w:val="010101"/>
                <w:sz w:val="24"/>
                <w:szCs w:val="24"/>
              </w:rPr>
            </w:pPr>
            <w:r w:rsidRPr="007C7689">
              <w:rPr>
                <w:rFonts w:ascii="Times New Roman" w:hAnsi="Times New Roman"/>
                <w:color w:val="010101"/>
                <w:sz w:val="24"/>
                <w:szCs w:val="24"/>
              </w:rPr>
              <w:t>Профилактический визит проводится инспектором в форме профилактической беседы по месту осуществления деятельности подконтрольного субъекта либо путем использования видео-конференц-связи.</w:t>
            </w:r>
          </w:p>
          <w:p w:rsidR="007C7689" w:rsidRPr="007C7689" w:rsidRDefault="007C7689" w:rsidP="007C7689">
            <w:pPr>
              <w:spacing w:before="100" w:beforeAutospacing="1" w:after="100" w:afterAutospacing="1" w:line="240" w:lineRule="auto"/>
              <w:jc w:val="both"/>
              <w:rPr>
                <w:rFonts w:ascii="Times New Roman" w:hAnsi="Times New Roman"/>
                <w:color w:val="010101"/>
                <w:sz w:val="24"/>
                <w:szCs w:val="24"/>
              </w:rPr>
            </w:pPr>
            <w:r w:rsidRPr="007C7689">
              <w:rPr>
                <w:rFonts w:ascii="Times New Roman" w:hAnsi="Times New Roman"/>
                <w:color w:val="010101"/>
                <w:sz w:val="24"/>
                <w:szCs w:val="24"/>
              </w:rPr>
              <w:t>В ходе профилактического визита подконтрольный субъект информируется об обязательных требованиях, предъявляемых к его деятельности либо к используемым им объектам контроля.</w:t>
            </w:r>
          </w:p>
          <w:p w:rsidR="007C7689" w:rsidRPr="007C7689" w:rsidRDefault="007C7689" w:rsidP="007C7689">
            <w:pPr>
              <w:spacing w:before="100" w:beforeAutospacing="1" w:after="100" w:afterAutospacing="1" w:line="240" w:lineRule="auto"/>
              <w:jc w:val="both"/>
              <w:rPr>
                <w:rFonts w:ascii="Times New Roman" w:hAnsi="Times New Roman"/>
                <w:color w:val="010101"/>
                <w:sz w:val="24"/>
                <w:szCs w:val="24"/>
              </w:rPr>
            </w:pPr>
            <w:r w:rsidRPr="007C7689">
              <w:rPr>
                <w:rFonts w:ascii="Times New Roman" w:hAnsi="Times New Roman"/>
                <w:color w:val="010101"/>
                <w:sz w:val="24"/>
                <w:szCs w:val="24"/>
              </w:rPr>
              <w:t>В ходе профилактического визита инспектором может осуществляться консультирование подконтрольного субъекта в порядке, установленном п. 4 настоящего Перечня, а также ст. 50 Федерального закона от 31.07.2020 № 248-ФЗ.</w:t>
            </w:r>
          </w:p>
          <w:p w:rsidR="007C7689" w:rsidRPr="007C7689" w:rsidRDefault="007C7689" w:rsidP="007C7689">
            <w:pPr>
              <w:spacing w:before="100" w:beforeAutospacing="1" w:after="100" w:afterAutospacing="1" w:line="240" w:lineRule="auto"/>
              <w:jc w:val="both"/>
              <w:rPr>
                <w:rFonts w:ascii="Times New Roman" w:hAnsi="Times New Roman"/>
                <w:color w:val="010101"/>
                <w:sz w:val="24"/>
                <w:szCs w:val="24"/>
              </w:rPr>
            </w:pPr>
            <w:r w:rsidRPr="007C7689">
              <w:rPr>
                <w:rFonts w:ascii="Times New Roman" w:hAnsi="Times New Roman"/>
                <w:color w:val="010101"/>
                <w:sz w:val="24"/>
                <w:szCs w:val="24"/>
              </w:rPr>
              <w:t>При профилактическом визите (обязательном профилактическом визите) подконтрольным субъектам не выдаются предписания об устранении нарушений обязательных требований. Разъяснения, полученные подконтрольным субъектом в ходе профилактического визита, носят рекомендательный характер.</w:t>
            </w:r>
          </w:p>
        </w:tc>
        <w:tc>
          <w:tcPr>
            <w:tcW w:w="1701" w:type="dxa"/>
            <w:tcBorders>
              <w:top w:val="single" w:sz="6" w:space="0" w:color="BBBBBB"/>
              <w:left w:val="single" w:sz="6" w:space="0" w:color="BBBBBB"/>
              <w:bottom w:val="single" w:sz="6" w:space="0" w:color="BBBBBB"/>
              <w:right w:val="single" w:sz="6" w:space="0" w:color="BBBBBB"/>
            </w:tcBorders>
            <w:shd w:val="clear" w:color="auto" w:fill="FFFFFF"/>
            <w:hideMark/>
          </w:tcPr>
          <w:p w:rsidR="007C7689" w:rsidRPr="007C7689" w:rsidRDefault="007C7689" w:rsidP="007C7689">
            <w:pPr>
              <w:spacing w:before="100" w:beforeAutospacing="1" w:after="100" w:afterAutospacing="1" w:line="240" w:lineRule="auto"/>
              <w:jc w:val="center"/>
              <w:rPr>
                <w:rFonts w:ascii="Times New Roman" w:hAnsi="Times New Roman"/>
                <w:color w:val="010101"/>
                <w:sz w:val="24"/>
                <w:szCs w:val="24"/>
              </w:rPr>
            </w:pPr>
            <w:r w:rsidRPr="007C7689">
              <w:rPr>
                <w:rFonts w:ascii="Times New Roman" w:hAnsi="Times New Roman"/>
                <w:sz w:val="24"/>
                <w:szCs w:val="24"/>
              </w:rPr>
              <w:t xml:space="preserve">Инспектор </w:t>
            </w:r>
            <w:r w:rsidRPr="007C7689">
              <w:rPr>
                <w:rFonts w:ascii="Times New Roman" w:hAnsi="Times New Roman"/>
                <w:bCs/>
                <w:color w:val="000000"/>
                <w:sz w:val="24"/>
                <w:szCs w:val="24"/>
              </w:rPr>
              <w:t xml:space="preserve">по муниципальному земельному и жилищному контролю администрации Дубровского района </w:t>
            </w:r>
          </w:p>
        </w:tc>
        <w:tc>
          <w:tcPr>
            <w:tcW w:w="1424" w:type="dxa"/>
            <w:tcBorders>
              <w:top w:val="single" w:sz="6" w:space="0" w:color="BBBBBB"/>
              <w:left w:val="single" w:sz="6" w:space="0" w:color="BBBBBB"/>
              <w:bottom w:val="single" w:sz="6" w:space="0" w:color="BBBBBB"/>
              <w:right w:val="single" w:sz="6" w:space="0" w:color="BBBBBB"/>
            </w:tcBorders>
            <w:shd w:val="clear" w:color="auto" w:fill="FFFFFF"/>
            <w:hideMark/>
          </w:tcPr>
          <w:p w:rsidR="007C7689" w:rsidRPr="007C7689" w:rsidRDefault="007C7689" w:rsidP="007C7689">
            <w:pPr>
              <w:spacing w:after="0" w:line="240" w:lineRule="auto"/>
              <w:jc w:val="center"/>
              <w:rPr>
                <w:rFonts w:ascii="Times New Roman" w:hAnsi="Times New Roman"/>
                <w:color w:val="010101"/>
                <w:sz w:val="24"/>
                <w:szCs w:val="24"/>
              </w:rPr>
            </w:pPr>
            <w:r w:rsidRPr="007C7689">
              <w:rPr>
                <w:rFonts w:ascii="Times New Roman" w:hAnsi="Times New Roman"/>
                <w:color w:val="010101"/>
                <w:sz w:val="24"/>
                <w:szCs w:val="24"/>
              </w:rPr>
              <w:t>По поступлению обращения субъекта контроля;</w:t>
            </w:r>
          </w:p>
          <w:p w:rsidR="007C7689" w:rsidRPr="007C7689" w:rsidRDefault="007C7689" w:rsidP="007C7689">
            <w:pPr>
              <w:spacing w:after="0" w:line="240" w:lineRule="auto"/>
              <w:jc w:val="center"/>
              <w:rPr>
                <w:rFonts w:ascii="Times New Roman" w:hAnsi="Times New Roman"/>
                <w:color w:val="010101"/>
                <w:sz w:val="24"/>
                <w:szCs w:val="24"/>
              </w:rPr>
            </w:pPr>
            <w:r w:rsidRPr="007C7689">
              <w:rPr>
                <w:rFonts w:ascii="Times New Roman" w:hAnsi="Times New Roman"/>
                <w:color w:val="010101"/>
                <w:sz w:val="24"/>
                <w:szCs w:val="24"/>
              </w:rPr>
              <w:t>в течении календарного года в отношении контролируемых лиц, впервые приступающих к осуществлению деятельности в заявленной области</w:t>
            </w:r>
          </w:p>
          <w:p w:rsidR="007C7689" w:rsidRPr="007C7689" w:rsidRDefault="007C7689" w:rsidP="007C7689">
            <w:pPr>
              <w:spacing w:before="100" w:beforeAutospacing="1" w:after="100" w:afterAutospacing="1" w:line="240" w:lineRule="auto"/>
              <w:jc w:val="center"/>
              <w:rPr>
                <w:rFonts w:ascii="Times New Roman" w:hAnsi="Times New Roman"/>
                <w:color w:val="010101"/>
                <w:sz w:val="24"/>
                <w:szCs w:val="24"/>
              </w:rPr>
            </w:pPr>
          </w:p>
        </w:tc>
      </w:tr>
    </w:tbl>
    <w:p w:rsidR="007C7689" w:rsidRDefault="007C7689" w:rsidP="00431128">
      <w:pPr>
        <w:pStyle w:val="aa"/>
        <w:jc w:val="both"/>
        <w:rPr>
          <w:rFonts w:ascii="Times New Roman" w:hAnsi="Times New Roman"/>
          <w:sz w:val="24"/>
          <w:szCs w:val="24"/>
        </w:rPr>
      </w:pPr>
    </w:p>
    <w:p w:rsidR="0009080C" w:rsidRPr="0009080C" w:rsidRDefault="0009080C" w:rsidP="00431128">
      <w:pPr>
        <w:pStyle w:val="aa"/>
        <w:jc w:val="both"/>
        <w:rPr>
          <w:rFonts w:ascii="Times New Roman" w:hAnsi="Times New Roman"/>
          <w:b/>
          <w:sz w:val="24"/>
          <w:szCs w:val="24"/>
        </w:rPr>
      </w:pPr>
      <w:r>
        <w:rPr>
          <w:rFonts w:ascii="Times New Roman" w:hAnsi="Times New Roman"/>
          <w:sz w:val="24"/>
          <w:szCs w:val="24"/>
        </w:rPr>
        <w:lastRenderedPageBreak/>
        <w:t xml:space="preserve">                    </w:t>
      </w:r>
      <w:r w:rsidRPr="0009080C">
        <w:rPr>
          <w:rFonts w:ascii="Times New Roman" w:hAnsi="Times New Roman"/>
          <w:b/>
          <w:sz w:val="24"/>
          <w:szCs w:val="24"/>
        </w:rPr>
        <w:t>1.5.10.</w:t>
      </w:r>
    </w:p>
    <w:p w:rsidR="007C7689" w:rsidRDefault="007C7689" w:rsidP="00431128">
      <w:pPr>
        <w:pStyle w:val="aa"/>
        <w:jc w:val="both"/>
        <w:rPr>
          <w:rFonts w:ascii="Times New Roman" w:hAnsi="Times New Roman"/>
          <w:sz w:val="24"/>
          <w:szCs w:val="24"/>
        </w:rPr>
      </w:pPr>
    </w:p>
    <w:p w:rsidR="0009080C" w:rsidRPr="0009080C" w:rsidRDefault="0009080C" w:rsidP="0009080C">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09080C">
        <w:rPr>
          <w:rFonts w:ascii="Times New Roman" w:hAnsi="Times New Roman"/>
          <w:sz w:val="24"/>
          <w:szCs w:val="24"/>
        </w:rPr>
        <w:t xml:space="preserve"> Российская Федерация</w:t>
      </w:r>
    </w:p>
    <w:p w:rsidR="0009080C" w:rsidRPr="0009080C" w:rsidRDefault="0009080C" w:rsidP="0009080C">
      <w:pPr>
        <w:spacing w:after="0" w:line="240" w:lineRule="auto"/>
        <w:jc w:val="center"/>
        <w:rPr>
          <w:rFonts w:ascii="Times New Roman" w:hAnsi="Times New Roman"/>
          <w:sz w:val="24"/>
          <w:szCs w:val="24"/>
        </w:rPr>
      </w:pPr>
      <w:r w:rsidRPr="0009080C">
        <w:rPr>
          <w:rFonts w:ascii="Times New Roman" w:hAnsi="Times New Roman"/>
          <w:sz w:val="24"/>
          <w:szCs w:val="24"/>
        </w:rPr>
        <w:t>БРЯНСКАЯ ОБЛАСТЬ</w:t>
      </w:r>
    </w:p>
    <w:p w:rsidR="0009080C" w:rsidRPr="0009080C" w:rsidRDefault="0009080C" w:rsidP="0009080C">
      <w:pPr>
        <w:spacing w:after="0" w:line="240" w:lineRule="auto"/>
        <w:jc w:val="center"/>
        <w:rPr>
          <w:rFonts w:ascii="Times New Roman" w:hAnsi="Times New Roman"/>
          <w:sz w:val="24"/>
          <w:szCs w:val="24"/>
        </w:rPr>
      </w:pPr>
      <w:r w:rsidRPr="0009080C">
        <w:rPr>
          <w:rFonts w:ascii="Times New Roman" w:hAnsi="Times New Roman"/>
          <w:sz w:val="24"/>
          <w:szCs w:val="24"/>
        </w:rPr>
        <w:t>АДМИНИСТРАЦИЯ ДУБРОВСКОГО РАЙОНА</w:t>
      </w:r>
    </w:p>
    <w:p w:rsidR="0009080C" w:rsidRPr="0009080C" w:rsidRDefault="0009080C" w:rsidP="0009080C">
      <w:pPr>
        <w:spacing w:after="0" w:line="240" w:lineRule="auto"/>
        <w:jc w:val="center"/>
        <w:rPr>
          <w:rFonts w:ascii="Times New Roman" w:hAnsi="Times New Roman"/>
          <w:sz w:val="24"/>
          <w:szCs w:val="24"/>
        </w:rPr>
      </w:pPr>
      <w:r w:rsidRPr="0009080C">
        <w:rPr>
          <w:rFonts w:ascii="Times New Roman" w:hAnsi="Times New Roman"/>
          <w:sz w:val="24"/>
          <w:szCs w:val="24"/>
        </w:rPr>
        <w:t>ПОСТАНОВЛЕНИЕ</w:t>
      </w:r>
    </w:p>
    <w:p w:rsidR="0009080C" w:rsidRPr="0009080C" w:rsidRDefault="0009080C" w:rsidP="0009080C">
      <w:pPr>
        <w:spacing w:after="0" w:line="240" w:lineRule="auto"/>
        <w:jc w:val="both"/>
        <w:rPr>
          <w:rFonts w:ascii="Times New Roman" w:hAnsi="Times New Roman"/>
          <w:sz w:val="24"/>
          <w:szCs w:val="24"/>
        </w:rPr>
      </w:pPr>
      <w:r w:rsidRPr="0009080C">
        <w:rPr>
          <w:rFonts w:ascii="Times New Roman" w:hAnsi="Times New Roman"/>
          <w:sz w:val="24"/>
          <w:szCs w:val="24"/>
        </w:rPr>
        <w:t>от     16 .03.2023 г.                                                                                                         № 88</w:t>
      </w:r>
    </w:p>
    <w:p w:rsidR="0009080C" w:rsidRPr="0009080C" w:rsidRDefault="0009080C" w:rsidP="0009080C">
      <w:pPr>
        <w:spacing w:after="0" w:line="480" w:lineRule="auto"/>
        <w:jc w:val="both"/>
        <w:rPr>
          <w:rFonts w:ascii="Times New Roman" w:hAnsi="Times New Roman"/>
          <w:sz w:val="24"/>
          <w:szCs w:val="24"/>
        </w:rPr>
      </w:pPr>
      <w:r w:rsidRPr="0009080C">
        <w:rPr>
          <w:rFonts w:ascii="Times New Roman" w:hAnsi="Times New Roman"/>
          <w:sz w:val="24"/>
          <w:szCs w:val="24"/>
        </w:rPr>
        <w:t xml:space="preserve">  п. Дубровка</w:t>
      </w:r>
    </w:p>
    <w:p w:rsidR="0009080C" w:rsidRPr="0009080C" w:rsidRDefault="0009080C" w:rsidP="0009080C">
      <w:pPr>
        <w:spacing w:after="0" w:line="240" w:lineRule="auto"/>
        <w:jc w:val="both"/>
        <w:rPr>
          <w:rFonts w:ascii="Times New Roman" w:hAnsi="Times New Roman"/>
          <w:sz w:val="24"/>
          <w:szCs w:val="24"/>
        </w:rPr>
      </w:pPr>
      <w:r w:rsidRPr="0009080C">
        <w:rPr>
          <w:rFonts w:ascii="Times New Roman" w:hAnsi="Times New Roman"/>
          <w:sz w:val="24"/>
          <w:szCs w:val="24"/>
        </w:rPr>
        <w:t>О внесении изменений в постановление администрации</w:t>
      </w:r>
    </w:p>
    <w:p w:rsidR="0009080C" w:rsidRPr="0009080C" w:rsidRDefault="0009080C" w:rsidP="0009080C">
      <w:pPr>
        <w:spacing w:after="0" w:line="240" w:lineRule="auto"/>
        <w:jc w:val="both"/>
        <w:rPr>
          <w:rFonts w:ascii="Times New Roman" w:hAnsi="Times New Roman"/>
          <w:sz w:val="24"/>
          <w:szCs w:val="24"/>
        </w:rPr>
      </w:pPr>
      <w:r w:rsidRPr="0009080C">
        <w:rPr>
          <w:rFonts w:ascii="Times New Roman" w:hAnsi="Times New Roman"/>
          <w:sz w:val="24"/>
          <w:szCs w:val="24"/>
        </w:rPr>
        <w:t>Дубровского района от 02.12.2022 № 626 «Об утверждении</w:t>
      </w:r>
    </w:p>
    <w:p w:rsidR="0009080C" w:rsidRPr="0009080C" w:rsidRDefault="0009080C" w:rsidP="0009080C">
      <w:pPr>
        <w:spacing w:after="0" w:line="240" w:lineRule="auto"/>
        <w:jc w:val="both"/>
        <w:rPr>
          <w:rFonts w:ascii="Times New Roman" w:hAnsi="Times New Roman"/>
          <w:sz w:val="24"/>
          <w:szCs w:val="24"/>
        </w:rPr>
      </w:pPr>
      <w:r w:rsidRPr="0009080C">
        <w:rPr>
          <w:rFonts w:ascii="Times New Roman" w:hAnsi="Times New Roman"/>
          <w:sz w:val="24"/>
          <w:szCs w:val="24"/>
        </w:rPr>
        <w:t>программы профилактики рисков причинения вреда (ущерба)</w:t>
      </w:r>
    </w:p>
    <w:p w:rsidR="0009080C" w:rsidRPr="0009080C" w:rsidRDefault="0009080C" w:rsidP="0009080C">
      <w:pPr>
        <w:spacing w:after="0" w:line="240" w:lineRule="auto"/>
        <w:jc w:val="both"/>
        <w:rPr>
          <w:rFonts w:ascii="Times New Roman" w:hAnsi="Times New Roman"/>
          <w:sz w:val="24"/>
          <w:szCs w:val="24"/>
        </w:rPr>
      </w:pPr>
      <w:r w:rsidRPr="0009080C">
        <w:rPr>
          <w:rFonts w:ascii="Times New Roman" w:hAnsi="Times New Roman"/>
          <w:sz w:val="24"/>
          <w:szCs w:val="24"/>
        </w:rPr>
        <w:t>охраняемым законом ценностям при осуществлении муниципального</w:t>
      </w:r>
    </w:p>
    <w:p w:rsidR="0009080C" w:rsidRPr="0009080C" w:rsidRDefault="0009080C" w:rsidP="0009080C">
      <w:pPr>
        <w:spacing w:after="0" w:line="240" w:lineRule="auto"/>
        <w:jc w:val="both"/>
        <w:rPr>
          <w:rFonts w:ascii="Times New Roman" w:hAnsi="Times New Roman"/>
          <w:sz w:val="24"/>
          <w:szCs w:val="24"/>
        </w:rPr>
      </w:pPr>
      <w:r w:rsidRPr="0009080C">
        <w:rPr>
          <w:rFonts w:ascii="Times New Roman" w:hAnsi="Times New Roman"/>
          <w:sz w:val="24"/>
          <w:szCs w:val="24"/>
        </w:rPr>
        <w:t>контроля в сфере благоустройства на территории Дубровского</w:t>
      </w:r>
    </w:p>
    <w:p w:rsidR="0009080C" w:rsidRPr="0009080C" w:rsidRDefault="0009080C" w:rsidP="0009080C">
      <w:pPr>
        <w:spacing w:after="0" w:line="240" w:lineRule="auto"/>
        <w:jc w:val="both"/>
        <w:rPr>
          <w:rFonts w:ascii="Times New Roman" w:hAnsi="Times New Roman"/>
          <w:sz w:val="24"/>
          <w:szCs w:val="24"/>
        </w:rPr>
      </w:pPr>
      <w:r w:rsidRPr="0009080C">
        <w:rPr>
          <w:rFonts w:ascii="Times New Roman" w:hAnsi="Times New Roman"/>
          <w:sz w:val="24"/>
          <w:szCs w:val="24"/>
        </w:rPr>
        <w:t xml:space="preserve">городского поселения Дубровского муниципального района </w:t>
      </w:r>
    </w:p>
    <w:p w:rsidR="0009080C" w:rsidRPr="0009080C" w:rsidRDefault="0009080C" w:rsidP="0009080C">
      <w:pPr>
        <w:spacing w:after="0" w:line="240" w:lineRule="auto"/>
        <w:jc w:val="both"/>
        <w:rPr>
          <w:rFonts w:ascii="Times New Roman" w:hAnsi="Times New Roman"/>
          <w:sz w:val="24"/>
          <w:szCs w:val="24"/>
        </w:rPr>
      </w:pPr>
      <w:r w:rsidRPr="0009080C">
        <w:rPr>
          <w:rFonts w:ascii="Times New Roman" w:hAnsi="Times New Roman"/>
          <w:sz w:val="24"/>
          <w:szCs w:val="24"/>
        </w:rPr>
        <w:t>Брянской области 2023 год</w:t>
      </w:r>
    </w:p>
    <w:p w:rsidR="0009080C" w:rsidRPr="0009080C" w:rsidRDefault="0009080C" w:rsidP="0009080C">
      <w:pPr>
        <w:spacing w:after="0" w:line="240" w:lineRule="auto"/>
        <w:jc w:val="both"/>
        <w:rPr>
          <w:rFonts w:ascii="Times New Roman" w:hAnsi="Times New Roman"/>
          <w:sz w:val="24"/>
          <w:szCs w:val="24"/>
        </w:rPr>
      </w:pPr>
    </w:p>
    <w:p w:rsidR="0009080C" w:rsidRPr="0009080C" w:rsidRDefault="0009080C" w:rsidP="0009080C">
      <w:pPr>
        <w:spacing w:after="0" w:line="240" w:lineRule="auto"/>
        <w:ind w:firstLine="709"/>
        <w:jc w:val="both"/>
        <w:rPr>
          <w:rFonts w:ascii="Times New Roman" w:hAnsi="Times New Roman"/>
          <w:sz w:val="24"/>
          <w:szCs w:val="24"/>
        </w:rPr>
      </w:pPr>
      <w:r w:rsidRPr="0009080C">
        <w:rPr>
          <w:rFonts w:ascii="Times New Roman" w:hAnsi="Times New Roman"/>
          <w:sz w:val="24"/>
          <w:szCs w:val="24"/>
        </w:rPr>
        <w:t>В целях недопущения нарушения положений ст. 44 Федерального закона от 31.07.2020 N 248-ФЗ "О государственном контроле (надзоре) и муниципальном контроле в Российской Федерации", а также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утвержденных постановлением Правительства РФ от 25.06.2021 N 990, руководствуясь протестом прокурора Дубровского района Брянской области от 27.02.2023 № 42/2023</w:t>
      </w:r>
    </w:p>
    <w:p w:rsidR="0009080C" w:rsidRPr="0009080C" w:rsidRDefault="0009080C" w:rsidP="0009080C">
      <w:pPr>
        <w:spacing w:after="0" w:line="240" w:lineRule="auto"/>
        <w:jc w:val="both"/>
        <w:rPr>
          <w:rFonts w:ascii="Times New Roman" w:hAnsi="Times New Roman"/>
          <w:sz w:val="24"/>
          <w:szCs w:val="24"/>
        </w:rPr>
      </w:pPr>
      <w:r w:rsidRPr="0009080C">
        <w:rPr>
          <w:rFonts w:ascii="Times New Roman" w:hAnsi="Times New Roman"/>
          <w:sz w:val="24"/>
          <w:szCs w:val="24"/>
        </w:rPr>
        <w:t>ПОСТАНОВЛЯЮ:</w:t>
      </w:r>
    </w:p>
    <w:p w:rsidR="0009080C" w:rsidRPr="0009080C" w:rsidRDefault="0009080C" w:rsidP="0009080C">
      <w:pPr>
        <w:spacing w:after="0" w:line="240" w:lineRule="auto"/>
        <w:jc w:val="both"/>
        <w:rPr>
          <w:rFonts w:ascii="Times New Roman" w:hAnsi="Times New Roman"/>
          <w:sz w:val="24"/>
          <w:szCs w:val="24"/>
        </w:rPr>
      </w:pPr>
    </w:p>
    <w:p w:rsidR="0009080C" w:rsidRPr="0009080C" w:rsidRDefault="0009080C" w:rsidP="0009080C">
      <w:pPr>
        <w:numPr>
          <w:ilvl w:val="0"/>
          <w:numId w:val="26"/>
        </w:numPr>
        <w:spacing w:after="0" w:line="240" w:lineRule="auto"/>
        <w:jc w:val="both"/>
        <w:rPr>
          <w:rFonts w:ascii="Times New Roman" w:hAnsi="Times New Roman"/>
          <w:sz w:val="24"/>
          <w:szCs w:val="24"/>
        </w:rPr>
      </w:pPr>
      <w:r w:rsidRPr="0009080C">
        <w:rPr>
          <w:rFonts w:ascii="Times New Roman" w:hAnsi="Times New Roman"/>
          <w:sz w:val="24"/>
          <w:szCs w:val="24"/>
        </w:rPr>
        <w:t>Внести в постановление администрации Дубровского района от 02.12.2022 № 626 «Об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Дубровского городского поселения Дубровского муниципального района Брянской области на 2023 год» (далее по тексту- Постановление Программа соответственно) следующие изменения:</w:t>
      </w:r>
    </w:p>
    <w:p w:rsidR="0009080C" w:rsidRPr="0009080C" w:rsidRDefault="0009080C" w:rsidP="0009080C">
      <w:pPr>
        <w:numPr>
          <w:ilvl w:val="1"/>
          <w:numId w:val="26"/>
        </w:numPr>
        <w:spacing w:after="0" w:line="240" w:lineRule="auto"/>
        <w:ind w:left="0" w:firstLine="709"/>
        <w:jc w:val="both"/>
        <w:rPr>
          <w:rFonts w:ascii="Times New Roman" w:hAnsi="Times New Roman"/>
          <w:sz w:val="24"/>
          <w:szCs w:val="24"/>
        </w:rPr>
      </w:pPr>
      <w:r w:rsidRPr="0009080C">
        <w:rPr>
          <w:rFonts w:ascii="Times New Roman" w:hAnsi="Times New Roman"/>
          <w:sz w:val="24"/>
          <w:szCs w:val="24"/>
        </w:rPr>
        <w:t>Абзац 6 подпункта 1.1. пункта 1 Программы Постановления изложить в новой редакции:</w:t>
      </w:r>
    </w:p>
    <w:p w:rsidR="0009080C" w:rsidRPr="0009080C" w:rsidRDefault="0009080C" w:rsidP="0009080C">
      <w:pPr>
        <w:spacing w:after="0" w:line="240" w:lineRule="auto"/>
        <w:ind w:firstLine="709"/>
        <w:jc w:val="both"/>
        <w:rPr>
          <w:rFonts w:ascii="Times New Roman" w:hAnsi="Times New Roman"/>
          <w:sz w:val="24"/>
          <w:szCs w:val="24"/>
        </w:rPr>
      </w:pPr>
      <w:r w:rsidRPr="0009080C">
        <w:rPr>
          <w:rFonts w:ascii="Times New Roman" w:hAnsi="Times New Roman"/>
          <w:sz w:val="24"/>
          <w:szCs w:val="24"/>
        </w:rPr>
        <w:t xml:space="preserve">«В частности, в 2022 году в целях профилактики нарушений обязательных требований на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 по видам контроля, в </w:t>
      </w:r>
      <w:proofErr w:type="spellStart"/>
      <w:r w:rsidRPr="0009080C">
        <w:rPr>
          <w:rFonts w:ascii="Times New Roman" w:hAnsi="Times New Roman"/>
          <w:sz w:val="24"/>
          <w:szCs w:val="24"/>
        </w:rPr>
        <w:t>т.ч</w:t>
      </w:r>
      <w:proofErr w:type="spellEnd"/>
      <w:r w:rsidRPr="0009080C">
        <w:rPr>
          <w:rFonts w:ascii="Times New Roman" w:hAnsi="Times New Roman"/>
          <w:sz w:val="24"/>
          <w:szCs w:val="24"/>
        </w:rPr>
        <w:t>. перечня обязательных требований, памяток, разъяснений, полезной информации, действующих нормативных правовых актов по направлениям видов контроля.</w:t>
      </w:r>
    </w:p>
    <w:p w:rsidR="0009080C" w:rsidRPr="0009080C" w:rsidRDefault="0009080C" w:rsidP="0009080C">
      <w:pPr>
        <w:spacing w:after="0" w:line="240" w:lineRule="auto"/>
        <w:ind w:firstLine="709"/>
        <w:jc w:val="both"/>
        <w:rPr>
          <w:rFonts w:ascii="Times New Roman" w:hAnsi="Times New Roman"/>
          <w:sz w:val="24"/>
          <w:szCs w:val="24"/>
        </w:rPr>
      </w:pPr>
      <w:r w:rsidRPr="0009080C">
        <w:rPr>
          <w:rFonts w:ascii="Times New Roman" w:hAnsi="Times New Roman"/>
          <w:sz w:val="24"/>
          <w:szCs w:val="24"/>
        </w:rPr>
        <w:t>Основными нарушениями обязательных требований Правил благоустройства на территории Дубровского городского поселения, являются:</w:t>
      </w:r>
    </w:p>
    <w:p w:rsidR="0009080C" w:rsidRPr="0009080C" w:rsidRDefault="0009080C" w:rsidP="0009080C">
      <w:pPr>
        <w:spacing w:after="0" w:line="240" w:lineRule="auto"/>
        <w:ind w:firstLine="709"/>
        <w:jc w:val="both"/>
        <w:rPr>
          <w:rFonts w:ascii="Times New Roman" w:hAnsi="Times New Roman"/>
          <w:sz w:val="24"/>
          <w:szCs w:val="24"/>
        </w:rPr>
      </w:pPr>
      <w:r w:rsidRPr="0009080C">
        <w:rPr>
          <w:rFonts w:ascii="Times New Roman" w:hAnsi="Times New Roman"/>
          <w:sz w:val="24"/>
          <w:szCs w:val="24"/>
        </w:rPr>
        <w:t>-ненадлежащее содержание земельных участков, прилегающих территорий, зданий, строений, сооружений, ограждающих конструкций.</w:t>
      </w:r>
    </w:p>
    <w:p w:rsidR="0009080C" w:rsidRPr="0009080C" w:rsidRDefault="0009080C" w:rsidP="0009080C">
      <w:pPr>
        <w:spacing w:after="0" w:line="240" w:lineRule="auto"/>
        <w:ind w:firstLine="709"/>
        <w:jc w:val="both"/>
        <w:rPr>
          <w:rFonts w:ascii="Times New Roman" w:hAnsi="Times New Roman"/>
          <w:sz w:val="24"/>
          <w:szCs w:val="24"/>
        </w:rPr>
      </w:pPr>
      <w:r w:rsidRPr="0009080C">
        <w:rPr>
          <w:rFonts w:ascii="Times New Roman" w:hAnsi="Times New Roman"/>
          <w:sz w:val="24"/>
          <w:szCs w:val="24"/>
        </w:rPr>
        <w:t>Решением данной проблемы является активное проведение должностными лицами контрольного органа профилактических мероприятий по необходимости соблюдения обязательных требований Правил благоустройства.».</w:t>
      </w:r>
    </w:p>
    <w:p w:rsidR="0009080C" w:rsidRPr="0009080C" w:rsidRDefault="0009080C" w:rsidP="0009080C">
      <w:pPr>
        <w:numPr>
          <w:ilvl w:val="0"/>
          <w:numId w:val="26"/>
        </w:numPr>
        <w:spacing w:after="0" w:line="240" w:lineRule="auto"/>
        <w:ind w:left="0" w:firstLine="709"/>
        <w:jc w:val="both"/>
        <w:rPr>
          <w:rFonts w:ascii="Times New Roman" w:hAnsi="Times New Roman"/>
          <w:sz w:val="24"/>
          <w:szCs w:val="24"/>
        </w:rPr>
      </w:pPr>
      <w:r w:rsidRPr="0009080C">
        <w:rPr>
          <w:rFonts w:ascii="Times New Roman" w:hAnsi="Times New Roman"/>
          <w:sz w:val="24"/>
          <w:szCs w:val="24"/>
        </w:rPr>
        <w:t xml:space="preserve">Приложение к Программе изложить в новой редакции согласно </w:t>
      </w:r>
      <w:proofErr w:type="gramStart"/>
      <w:r w:rsidRPr="0009080C">
        <w:rPr>
          <w:rFonts w:ascii="Times New Roman" w:hAnsi="Times New Roman"/>
          <w:sz w:val="24"/>
          <w:szCs w:val="24"/>
        </w:rPr>
        <w:t>приложению</w:t>
      </w:r>
      <w:proofErr w:type="gramEnd"/>
      <w:r w:rsidRPr="0009080C">
        <w:rPr>
          <w:rFonts w:ascii="Times New Roman" w:hAnsi="Times New Roman"/>
          <w:sz w:val="24"/>
          <w:szCs w:val="24"/>
        </w:rPr>
        <w:t xml:space="preserve"> к настоящему Постановлению.</w:t>
      </w:r>
    </w:p>
    <w:p w:rsidR="0009080C" w:rsidRPr="0009080C" w:rsidRDefault="0009080C" w:rsidP="0009080C">
      <w:pPr>
        <w:numPr>
          <w:ilvl w:val="0"/>
          <w:numId w:val="26"/>
        </w:numPr>
        <w:spacing w:after="0" w:line="240" w:lineRule="auto"/>
        <w:ind w:left="0" w:firstLine="709"/>
        <w:jc w:val="both"/>
        <w:rPr>
          <w:rFonts w:ascii="Times New Roman" w:hAnsi="Times New Roman"/>
          <w:sz w:val="24"/>
          <w:szCs w:val="24"/>
        </w:rPr>
      </w:pPr>
      <w:r w:rsidRPr="0009080C">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09080C">
        <w:rPr>
          <w:rFonts w:ascii="Times New Roman" w:hAnsi="Times New Roman"/>
          <w:sz w:val="24"/>
          <w:szCs w:val="24"/>
        </w:rPr>
        <w:t>и разместить на сайте Дубровского муниципального района Брянской области в сети «Интернет».</w:t>
      </w:r>
    </w:p>
    <w:p w:rsidR="0009080C" w:rsidRPr="0009080C" w:rsidRDefault="0009080C" w:rsidP="0009080C">
      <w:pPr>
        <w:numPr>
          <w:ilvl w:val="0"/>
          <w:numId w:val="26"/>
        </w:numPr>
        <w:spacing w:after="0" w:line="240" w:lineRule="auto"/>
        <w:ind w:left="0" w:firstLine="709"/>
        <w:jc w:val="both"/>
        <w:rPr>
          <w:rFonts w:ascii="Times New Roman" w:hAnsi="Times New Roman"/>
          <w:sz w:val="24"/>
          <w:szCs w:val="24"/>
        </w:rPr>
      </w:pPr>
      <w:r w:rsidRPr="0009080C">
        <w:rPr>
          <w:rFonts w:ascii="Times New Roman" w:hAnsi="Times New Roman"/>
          <w:sz w:val="24"/>
          <w:szCs w:val="24"/>
        </w:rPr>
        <w:t>Контроль за исполнением настоящего постановления оставляю за собой.</w:t>
      </w:r>
    </w:p>
    <w:p w:rsidR="0009080C" w:rsidRPr="0009080C" w:rsidRDefault="0009080C" w:rsidP="0009080C">
      <w:pPr>
        <w:numPr>
          <w:ilvl w:val="0"/>
          <w:numId w:val="26"/>
        </w:numPr>
        <w:spacing w:after="0" w:line="240" w:lineRule="auto"/>
        <w:ind w:left="0" w:firstLine="709"/>
        <w:jc w:val="both"/>
        <w:rPr>
          <w:rFonts w:ascii="Times New Roman" w:hAnsi="Times New Roman"/>
          <w:sz w:val="24"/>
          <w:szCs w:val="24"/>
        </w:rPr>
      </w:pPr>
      <w:r w:rsidRPr="0009080C">
        <w:rPr>
          <w:rFonts w:ascii="Times New Roman" w:eastAsia="Calibri" w:hAnsi="Times New Roman"/>
          <w:sz w:val="24"/>
          <w:szCs w:val="24"/>
          <w:lang w:eastAsia="en-US"/>
        </w:rPr>
        <w:t>Постановление вступает в силу с момента его официального опубликования и распространяется на правоотношения, возникшие с 01 января 2023 года.</w:t>
      </w:r>
    </w:p>
    <w:p w:rsidR="0009080C" w:rsidRPr="0009080C" w:rsidRDefault="0009080C" w:rsidP="0009080C">
      <w:pPr>
        <w:spacing w:after="0" w:line="240" w:lineRule="auto"/>
        <w:jc w:val="both"/>
        <w:rPr>
          <w:rFonts w:ascii="Times New Roman" w:hAnsi="Times New Roman"/>
          <w:sz w:val="24"/>
          <w:szCs w:val="24"/>
        </w:rPr>
      </w:pPr>
    </w:p>
    <w:p w:rsidR="0009080C" w:rsidRPr="0009080C" w:rsidRDefault="0009080C" w:rsidP="0009080C">
      <w:pPr>
        <w:spacing w:after="0" w:line="240" w:lineRule="auto"/>
        <w:jc w:val="both"/>
        <w:rPr>
          <w:rFonts w:ascii="Times New Roman" w:hAnsi="Times New Roman"/>
          <w:sz w:val="24"/>
          <w:szCs w:val="24"/>
        </w:rPr>
      </w:pPr>
      <w:r w:rsidRPr="0009080C">
        <w:rPr>
          <w:rFonts w:ascii="Times New Roman" w:hAnsi="Times New Roman"/>
          <w:sz w:val="24"/>
          <w:szCs w:val="24"/>
        </w:rPr>
        <w:t>Глава администрации</w:t>
      </w:r>
    </w:p>
    <w:p w:rsidR="0009080C" w:rsidRPr="0009080C" w:rsidRDefault="0009080C" w:rsidP="0009080C">
      <w:pPr>
        <w:spacing w:after="0" w:line="240" w:lineRule="auto"/>
        <w:jc w:val="both"/>
        <w:rPr>
          <w:rFonts w:ascii="Times New Roman" w:hAnsi="Times New Roman"/>
          <w:sz w:val="24"/>
          <w:szCs w:val="24"/>
        </w:rPr>
      </w:pPr>
      <w:r w:rsidRPr="0009080C">
        <w:rPr>
          <w:rFonts w:ascii="Times New Roman" w:hAnsi="Times New Roman"/>
          <w:sz w:val="24"/>
          <w:szCs w:val="24"/>
        </w:rPr>
        <w:t xml:space="preserve">Дубровского района                                                                     </w:t>
      </w:r>
      <w:r>
        <w:rPr>
          <w:rFonts w:ascii="Times New Roman" w:hAnsi="Times New Roman"/>
          <w:sz w:val="24"/>
          <w:szCs w:val="24"/>
        </w:rPr>
        <w:t xml:space="preserve">                    И.А. </w:t>
      </w:r>
      <w:proofErr w:type="spellStart"/>
      <w:r>
        <w:rPr>
          <w:rFonts w:ascii="Times New Roman" w:hAnsi="Times New Roman"/>
          <w:sz w:val="24"/>
          <w:szCs w:val="24"/>
        </w:rPr>
        <w:t>Шевелёв</w:t>
      </w:r>
      <w:proofErr w:type="spellEnd"/>
    </w:p>
    <w:p w:rsidR="0009080C" w:rsidRPr="0009080C" w:rsidRDefault="0009080C" w:rsidP="0009080C">
      <w:pPr>
        <w:spacing w:after="0" w:line="240" w:lineRule="auto"/>
        <w:jc w:val="both"/>
        <w:rPr>
          <w:rFonts w:ascii="Times New Roman" w:hAnsi="Times New Roman"/>
          <w:sz w:val="24"/>
          <w:szCs w:val="24"/>
        </w:rPr>
      </w:pPr>
    </w:p>
    <w:p w:rsidR="0009080C" w:rsidRPr="0009080C" w:rsidRDefault="0009080C" w:rsidP="0009080C">
      <w:pPr>
        <w:spacing w:after="0" w:line="240" w:lineRule="auto"/>
        <w:jc w:val="both"/>
        <w:rPr>
          <w:rFonts w:ascii="Times New Roman" w:hAnsi="Times New Roman"/>
          <w:sz w:val="24"/>
          <w:szCs w:val="24"/>
        </w:rPr>
      </w:pPr>
      <w:r w:rsidRPr="0009080C">
        <w:rPr>
          <w:rFonts w:ascii="Times New Roman" w:hAnsi="Times New Roman"/>
          <w:sz w:val="24"/>
          <w:szCs w:val="24"/>
        </w:rPr>
        <w:t xml:space="preserve">                                                               Приложение</w:t>
      </w:r>
    </w:p>
    <w:p w:rsidR="0009080C" w:rsidRPr="0009080C" w:rsidRDefault="0009080C" w:rsidP="0009080C">
      <w:pPr>
        <w:spacing w:after="0" w:line="240" w:lineRule="auto"/>
        <w:jc w:val="both"/>
        <w:rPr>
          <w:rFonts w:ascii="Times New Roman" w:hAnsi="Times New Roman"/>
          <w:sz w:val="24"/>
          <w:szCs w:val="24"/>
        </w:rPr>
      </w:pPr>
      <w:r w:rsidRPr="0009080C">
        <w:rPr>
          <w:rFonts w:ascii="Times New Roman" w:hAnsi="Times New Roman"/>
          <w:sz w:val="24"/>
          <w:szCs w:val="24"/>
        </w:rPr>
        <w:t xml:space="preserve">                                                               к постановлению администрации </w:t>
      </w:r>
    </w:p>
    <w:p w:rsidR="0009080C" w:rsidRPr="0009080C" w:rsidRDefault="0009080C" w:rsidP="0009080C">
      <w:pPr>
        <w:spacing w:after="0" w:line="240" w:lineRule="auto"/>
        <w:jc w:val="both"/>
        <w:rPr>
          <w:rFonts w:ascii="Times New Roman" w:hAnsi="Times New Roman"/>
          <w:sz w:val="24"/>
          <w:szCs w:val="24"/>
        </w:rPr>
      </w:pPr>
      <w:r w:rsidRPr="0009080C">
        <w:rPr>
          <w:rFonts w:ascii="Times New Roman" w:hAnsi="Times New Roman"/>
          <w:sz w:val="24"/>
          <w:szCs w:val="24"/>
        </w:rPr>
        <w:t xml:space="preserve">                                                               Дубровского района от    </w:t>
      </w:r>
      <w:r>
        <w:rPr>
          <w:rFonts w:ascii="Times New Roman" w:hAnsi="Times New Roman"/>
          <w:sz w:val="24"/>
          <w:szCs w:val="24"/>
        </w:rPr>
        <w:t>16</w:t>
      </w:r>
      <w:r w:rsidRPr="0009080C">
        <w:rPr>
          <w:rFonts w:ascii="Times New Roman" w:hAnsi="Times New Roman"/>
          <w:sz w:val="24"/>
          <w:szCs w:val="24"/>
        </w:rPr>
        <w:t>.03.2023 № ___</w:t>
      </w:r>
      <w:r>
        <w:rPr>
          <w:rFonts w:ascii="Times New Roman" w:hAnsi="Times New Roman"/>
          <w:sz w:val="24"/>
          <w:szCs w:val="24"/>
        </w:rPr>
        <w:t>88</w:t>
      </w:r>
      <w:r w:rsidRPr="0009080C">
        <w:rPr>
          <w:rFonts w:ascii="Times New Roman" w:hAnsi="Times New Roman"/>
          <w:sz w:val="24"/>
          <w:szCs w:val="24"/>
        </w:rPr>
        <w:t>__</w:t>
      </w:r>
    </w:p>
    <w:p w:rsidR="0009080C" w:rsidRPr="0009080C" w:rsidRDefault="0009080C" w:rsidP="0009080C">
      <w:pPr>
        <w:spacing w:after="0" w:line="240" w:lineRule="auto"/>
        <w:jc w:val="both"/>
        <w:rPr>
          <w:rFonts w:ascii="Times New Roman" w:hAnsi="Times New Roman"/>
          <w:sz w:val="24"/>
          <w:szCs w:val="24"/>
        </w:rPr>
      </w:pPr>
    </w:p>
    <w:p w:rsidR="0009080C" w:rsidRPr="0009080C" w:rsidRDefault="0009080C" w:rsidP="0009080C">
      <w:pPr>
        <w:spacing w:after="0" w:line="240" w:lineRule="auto"/>
        <w:jc w:val="both"/>
        <w:rPr>
          <w:rFonts w:ascii="Times New Roman" w:hAnsi="Times New Roman"/>
          <w:sz w:val="24"/>
          <w:szCs w:val="24"/>
        </w:rPr>
      </w:pPr>
      <w:r w:rsidRPr="0009080C">
        <w:rPr>
          <w:rFonts w:ascii="Times New Roman" w:hAnsi="Times New Roman"/>
          <w:sz w:val="24"/>
          <w:szCs w:val="24"/>
        </w:rPr>
        <w:t xml:space="preserve">                                                                Приложение</w:t>
      </w:r>
    </w:p>
    <w:p w:rsidR="0009080C" w:rsidRPr="0009080C" w:rsidRDefault="0009080C" w:rsidP="0009080C">
      <w:pPr>
        <w:spacing w:after="0" w:line="240" w:lineRule="auto"/>
        <w:jc w:val="both"/>
        <w:rPr>
          <w:rFonts w:ascii="Times New Roman" w:hAnsi="Times New Roman"/>
          <w:sz w:val="24"/>
          <w:szCs w:val="24"/>
        </w:rPr>
      </w:pPr>
      <w:r w:rsidRPr="0009080C">
        <w:rPr>
          <w:rFonts w:ascii="Times New Roman" w:hAnsi="Times New Roman"/>
          <w:sz w:val="24"/>
          <w:szCs w:val="24"/>
        </w:rPr>
        <w:t xml:space="preserve">                                                                к Программе профилактики рисков причинения</w:t>
      </w:r>
    </w:p>
    <w:p w:rsidR="0009080C" w:rsidRPr="0009080C" w:rsidRDefault="0009080C" w:rsidP="0009080C">
      <w:pPr>
        <w:spacing w:after="0" w:line="240" w:lineRule="auto"/>
        <w:jc w:val="both"/>
        <w:rPr>
          <w:rFonts w:ascii="Times New Roman" w:hAnsi="Times New Roman"/>
          <w:sz w:val="24"/>
          <w:szCs w:val="24"/>
        </w:rPr>
      </w:pPr>
      <w:r w:rsidRPr="0009080C">
        <w:rPr>
          <w:rFonts w:ascii="Times New Roman" w:hAnsi="Times New Roman"/>
          <w:sz w:val="24"/>
          <w:szCs w:val="24"/>
        </w:rPr>
        <w:t xml:space="preserve">                                                                вреда (ущерба) охраняемым законом ценностям</w:t>
      </w:r>
    </w:p>
    <w:p w:rsidR="0009080C" w:rsidRPr="0009080C" w:rsidRDefault="0009080C" w:rsidP="0009080C">
      <w:pPr>
        <w:spacing w:after="0" w:line="240" w:lineRule="auto"/>
        <w:jc w:val="both"/>
        <w:rPr>
          <w:rFonts w:ascii="Times New Roman" w:hAnsi="Times New Roman"/>
          <w:sz w:val="24"/>
          <w:szCs w:val="24"/>
        </w:rPr>
      </w:pPr>
      <w:r w:rsidRPr="0009080C">
        <w:rPr>
          <w:rFonts w:ascii="Times New Roman" w:hAnsi="Times New Roman"/>
          <w:sz w:val="24"/>
          <w:szCs w:val="24"/>
        </w:rPr>
        <w:t xml:space="preserve">                                                                при осуществлении муниципального контроля в</w:t>
      </w:r>
    </w:p>
    <w:p w:rsidR="0009080C" w:rsidRPr="0009080C" w:rsidRDefault="0009080C" w:rsidP="0009080C">
      <w:pPr>
        <w:spacing w:after="0" w:line="240" w:lineRule="auto"/>
        <w:jc w:val="both"/>
        <w:rPr>
          <w:rFonts w:ascii="Times New Roman" w:hAnsi="Times New Roman"/>
          <w:sz w:val="24"/>
          <w:szCs w:val="24"/>
        </w:rPr>
      </w:pPr>
      <w:r w:rsidRPr="0009080C">
        <w:rPr>
          <w:rFonts w:ascii="Times New Roman" w:hAnsi="Times New Roman"/>
          <w:sz w:val="24"/>
          <w:szCs w:val="24"/>
        </w:rPr>
        <w:t xml:space="preserve">                                                                сфере благоустройства на территории Дубровского</w:t>
      </w:r>
    </w:p>
    <w:p w:rsidR="0009080C" w:rsidRPr="0009080C" w:rsidRDefault="0009080C" w:rsidP="0009080C">
      <w:pPr>
        <w:spacing w:after="0" w:line="240" w:lineRule="auto"/>
        <w:jc w:val="both"/>
        <w:rPr>
          <w:rFonts w:ascii="Times New Roman" w:hAnsi="Times New Roman"/>
          <w:sz w:val="24"/>
          <w:szCs w:val="24"/>
        </w:rPr>
      </w:pPr>
      <w:r w:rsidRPr="0009080C">
        <w:rPr>
          <w:rFonts w:ascii="Times New Roman" w:hAnsi="Times New Roman"/>
          <w:sz w:val="24"/>
          <w:szCs w:val="24"/>
        </w:rPr>
        <w:t xml:space="preserve">                                                                городского поселения Дубровского муниципального </w:t>
      </w:r>
    </w:p>
    <w:p w:rsidR="0009080C" w:rsidRPr="0009080C" w:rsidRDefault="0009080C" w:rsidP="0009080C">
      <w:pPr>
        <w:spacing w:after="0" w:line="240" w:lineRule="auto"/>
        <w:jc w:val="both"/>
        <w:rPr>
          <w:rFonts w:ascii="Times New Roman" w:hAnsi="Times New Roman"/>
          <w:sz w:val="24"/>
          <w:szCs w:val="24"/>
        </w:rPr>
      </w:pPr>
      <w:r w:rsidRPr="0009080C">
        <w:rPr>
          <w:rFonts w:ascii="Times New Roman" w:hAnsi="Times New Roman"/>
          <w:sz w:val="24"/>
          <w:szCs w:val="24"/>
        </w:rPr>
        <w:t xml:space="preserve">                                                                района Брянской области на 2023 год</w:t>
      </w:r>
    </w:p>
    <w:p w:rsidR="0009080C" w:rsidRPr="0009080C" w:rsidRDefault="0009080C" w:rsidP="0009080C">
      <w:pPr>
        <w:spacing w:after="0" w:line="240" w:lineRule="auto"/>
        <w:jc w:val="both"/>
        <w:rPr>
          <w:rFonts w:ascii="Times New Roman" w:hAnsi="Times New Roman"/>
          <w:sz w:val="24"/>
          <w:szCs w:val="24"/>
        </w:rPr>
      </w:pPr>
      <w:r w:rsidRPr="0009080C">
        <w:rPr>
          <w:rFonts w:ascii="Times New Roman" w:hAnsi="Times New Roman"/>
          <w:sz w:val="24"/>
          <w:szCs w:val="24"/>
        </w:rPr>
        <w:t xml:space="preserve">                                                                </w:t>
      </w:r>
    </w:p>
    <w:p w:rsidR="0009080C" w:rsidRPr="0009080C" w:rsidRDefault="0009080C" w:rsidP="0009080C">
      <w:pPr>
        <w:spacing w:after="0" w:line="240" w:lineRule="auto"/>
        <w:jc w:val="both"/>
        <w:rPr>
          <w:rFonts w:ascii="Times New Roman" w:hAnsi="Times New Roman"/>
          <w:sz w:val="24"/>
          <w:szCs w:val="24"/>
        </w:rPr>
      </w:pPr>
    </w:p>
    <w:p w:rsidR="0009080C" w:rsidRPr="0009080C" w:rsidRDefault="0009080C" w:rsidP="0009080C">
      <w:pPr>
        <w:spacing w:after="0" w:line="240" w:lineRule="auto"/>
        <w:jc w:val="center"/>
        <w:rPr>
          <w:rFonts w:ascii="Times New Roman" w:hAnsi="Times New Roman"/>
          <w:sz w:val="26"/>
          <w:szCs w:val="26"/>
        </w:rPr>
      </w:pPr>
    </w:p>
    <w:p w:rsidR="0009080C" w:rsidRPr="0009080C" w:rsidRDefault="0009080C" w:rsidP="0009080C">
      <w:pPr>
        <w:spacing w:after="0" w:line="240" w:lineRule="auto"/>
        <w:jc w:val="center"/>
        <w:rPr>
          <w:rFonts w:ascii="Times New Roman" w:hAnsi="Times New Roman"/>
          <w:sz w:val="26"/>
          <w:szCs w:val="26"/>
        </w:rPr>
      </w:pPr>
      <w:r w:rsidRPr="0009080C">
        <w:rPr>
          <w:rFonts w:ascii="Times New Roman" w:hAnsi="Times New Roman"/>
          <w:sz w:val="26"/>
          <w:szCs w:val="26"/>
        </w:rPr>
        <w:t>ПЕРЕЧЕНЬ</w:t>
      </w:r>
    </w:p>
    <w:p w:rsidR="0009080C" w:rsidRPr="0009080C" w:rsidRDefault="0009080C" w:rsidP="0009080C">
      <w:pPr>
        <w:spacing w:after="0" w:line="240" w:lineRule="auto"/>
        <w:jc w:val="center"/>
        <w:rPr>
          <w:rFonts w:ascii="Times New Roman" w:hAnsi="Times New Roman"/>
          <w:sz w:val="26"/>
          <w:szCs w:val="26"/>
        </w:rPr>
      </w:pPr>
      <w:r w:rsidRPr="0009080C">
        <w:rPr>
          <w:rFonts w:ascii="Times New Roman" w:hAnsi="Times New Roman"/>
          <w:sz w:val="26"/>
          <w:szCs w:val="26"/>
        </w:rPr>
        <w:t>профилактических мероприятий, сроки (периодичность) их проведения в 2023 году</w:t>
      </w:r>
    </w:p>
    <w:p w:rsidR="0009080C" w:rsidRPr="0009080C" w:rsidRDefault="0009080C" w:rsidP="0009080C">
      <w:pPr>
        <w:spacing w:after="0" w:line="240" w:lineRule="auto"/>
        <w:jc w:val="center"/>
        <w:rPr>
          <w:rFonts w:ascii="Times New Roman" w:hAnsi="Times New Roman"/>
          <w:sz w:val="26"/>
          <w:szCs w:val="26"/>
        </w:rPr>
      </w:pPr>
    </w:p>
    <w:tbl>
      <w:tblPr>
        <w:tblW w:w="9937"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firstRow="1" w:lastRow="0" w:firstColumn="1" w:lastColumn="0" w:noHBand="0" w:noVBand="1"/>
      </w:tblPr>
      <w:tblGrid>
        <w:gridCol w:w="359"/>
        <w:gridCol w:w="2358"/>
        <w:gridCol w:w="4095"/>
        <w:gridCol w:w="1701"/>
        <w:gridCol w:w="1424"/>
      </w:tblGrid>
      <w:tr w:rsidR="0009080C" w:rsidRPr="0009080C" w:rsidTr="005E2F92">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09080C" w:rsidRPr="0009080C" w:rsidRDefault="0009080C" w:rsidP="0009080C">
            <w:pPr>
              <w:spacing w:before="100" w:beforeAutospacing="1" w:after="100" w:afterAutospacing="1" w:line="240" w:lineRule="auto"/>
              <w:jc w:val="center"/>
              <w:rPr>
                <w:rFonts w:ascii="Times New Roman" w:hAnsi="Times New Roman"/>
                <w:color w:val="010101"/>
                <w:sz w:val="24"/>
                <w:szCs w:val="24"/>
              </w:rPr>
            </w:pPr>
            <w:r w:rsidRPr="0009080C">
              <w:rPr>
                <w:rFonts w:ascii="Times New Roman" w:hAnsi="Times New Roman"/>
                <w:b/>
                <w:bCs/>
                <w:color w:val="010101"/>
                <w:sz w:val="24"/>
                <w:szCs w:val="24"/>
              </w:rPr>
              <w:t>№</w:t>
            </w:r>
          </w:p>
          <w:p w:rsidR="0009080C" w:rsidRPr="0009080C" w:rsidRDefault="0009080C" w:rsidP="0009080C">
            <w:pPr>
              <w:spacing w:before="100" w:beforeAutospacing="1" w:after="100" w:afterAutospacing="1" w:line="240" w:lineRule="auto"/>
              <w:jc w:val="center"/>
              <w:rPr>
                <w:rFonts w:ascii="Times New Roman" w:hAnsi="Times New Roman"/>
                <w:color w:val="010101"/>
                <w:sz w:val="24"/>
                <w:szCs w:val="24"/>
              </w:rPr>
            </w:pPr>
            <w:r w:rsidRPr="0009080C">
              <w:rPr>
                <w:rFonts w:ascii="Times New Roman" w:hAnsi="Times New Roman"/>
                <w:b/>
                <w:bCs/>
                <w:color w:val="010101"/>
                <w:sz w:val="24"/>
                <w:szCs w:val="24"/>
              </w:rPr>
              <w:t>п/п</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09080C" w:rsidRPr="0009080C" w:rsidRDefault="0009080C" w:rsidP="0009080C">
            <w:pPr>
              <w:spacing w:before="100" w:beforeAutospacing="1" w:after="100" w:afterAutospacing="1" w:line="240" w:lineRule="auto"/>
              <w:jc w:val="center"/>
              <w:rPr>
                <w:rFonts w:ascii="Times New Roman" w:hAnsi="Times New Roman"/>
                <w:color w:val="010101"/>
                <w:sz w:val="24"/>
                <w:szCs w:val="24"/>
              </w:rPr>
            </w:pPr>
            <w:r w:rsidRPr="0009080C">
              <w:rPr>
                <w:rFonts w:ascii="Times New Roman" w:hAnsi="Times New Roman"/>
                <w:b/>
                <w:bCs/>
                <w:color w:val="010101"/>
                <w:sz w:val="24"/>
                <w:szCs w:val="24"/>
              </w:rPr>
              <w:t>Наименование мероприятия</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09080C" w:rsidRPr="0009080C" w:rsidRDefault="0009080C" w:rsidP="0009080C">
            <w:pPr>
              <w:spacing w:before="100" w:beforeAutospacing="1" w:after="100" w:afterAutospacing="1" w:line="240" w:lineRule="auto"/>
              <w:jc w:val="center"/>
              <w:rPr>
                <w:rFonts w:ascii="Times New Roman" w:hAnsi="Times New Roman"/>
                <w:color w:val="010101"/>
                <w:sz w:val="24"/>
                <w:szCs w:val="24"/>
              </w:rPr>
            </w:pPr>
            <w:r w:rsidRPr="0009080C">
              <w:rPr>
                <w:rFonts w:ascii="Times New Roman" w:hAnsi="Times New Roman"/>
                <w:b/>
                <w:bCs/>
                <w:color w:val="010101"/>
                <w:sz w:val="24"/>
                <w:szCs w:val="24"/>
              </w:rPr>
              <w:t>Сведения о мероприятии</w:t>
            </w:r>
          </w:p>
        </w:tc>
        <w:tc>
          <w:tcPr>
            <w:tcW w:w="1701" w:type="dxa"/>
            <w:tcBorders>
              <w:top w:val="single" w:sz="6" w:space="0" w:color="BBBBBB"/>
              <w:left w:val="single" w:sz="6" w:space="0" w:color="BBBBBB"/>
              <w:bottom w:val="single" w:sz="6" w:space="0" w:color="BBBBBB"/>
              <w:right w:val="single" w:sz="6" w:space="0" w:color="BBBBBB"/>
            </w:tcBorders>
            <w:shd w:val="clear" w:color="auto" w:fill="FFFFFF"/>
            <w:hideMark/>
          </w:tcPr>
          <w:p w:rsidR="0009080C" w:rsidRPr="0009080C" w:rsidRDefault="0009080C" w:rsidP="0009080C">
            <w:pPr>
              <w:spacing w:before="100" w:beforeAutospacing="1" w:after="100" w:afterAutospacing="1" w:line="240" w:lineRule="auto"/>
              <w:jc w:val="center"/>
              <w:rPr>
                <w:rFonts w:ascii="Times New Roman" w:hAnsi="Times New Roman"/>
                <w:color w:val="010101"/>
                <w:sz w:val="24"/>
                <w:szCs w:val="24"/>
              </w:rPr>
            </w:pPr>
            <w:r w:rsidRPr="0009080C">
              <w:rPr>
                <w:rFonts w:ascii="Times New Roman" w:hAnsi="Times New Roman"/>
                <w:b/>
                <w:bCs/>
                <w:color w:val="010101"/>
                <w:sz w:val="24"/>
                <w:szCs w:val="24"/>
              </w:rPr>
              <w:t>Ответственный исполнитель</w:t>
            </w:r>
          </w:p>
        </w:tc>
        <w:tc>
          <w:tcPr>
            <w:tcW w:w="1424" w:type="dxa"/>
            <w:tcBorders>
              <w:top w:val="single" w:sz="6" w:space="0" w:color="BBBBBB"/>
              <w:left w:val="single" w:sz="6" w:space="0" w:color="BBBBBB"/>
              <w:bottom w:val="single" w:sz="6" w:space="0" w:color="BBBBBB"/>
              <w:right w:val="single" w:sz="6" w:space="0" w:color="BBBBBB"/>
            </w:tcBorders>
            <w:shd w:val="clear" w:color="auto" w:fill="FFFFFF"/>
            <w:hideMark/>
          </w:tcPr>
          <w:p w:rsidR="0009080C" w:rsidRPr="0009080C" w:rsidRDefault="0009080C" w:rsidP="0009080C">
            <w:pPr>
              <w:spacing w:before="100" w:beforeAutospacing="1" w:after="100" w:afterAutospacing="1" w:line="240" w:lineRule="auto"/>
              <w:jc w:val="center"/>
              <w:rPr>
                <w:rFonts w:ascii="Times New Roman" w:hAnsi="Times New Roman"/>
                <w:color w:val="010101"/>
                <w:sz w:val="24"/>
                <w:szCs w:val="24"/>
              </w:rPr>
            </w:pPr>
            <w:r w:rsidRPr="0009080C">
              <w:rPr>
                <w:rFonts w:ascii="Times New Roman" w:hAnsi="Times New Roman"/>
                <w:b/>
                <w:bCs/>
                <w:color w:val="010101"/>
                <w:sz w:val="24"/>
                <w:szCs w:val="24"/>
              </w:rPr>
              <w:t>Срок исполнения</w:t>
            </w:r>
          </w:p>
        </w:tc>
      </w:tr>
      <w:tr w:rsidR="0009080C" w:rsidRPr="0009080C" w:rsidTr="005E2F92">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09080C" w:rsidRPr="0009080C" w:rsidRDefault="0009080C" w:rsidP="0009080C">
            <w:pPr>
              <w:spacing w:before="100" w:beforeAutospacing="1" w:after="100" w:afterAutospacing="1" w:line="240" w:lineRule="auto"/>
              <w:jc w:val="center"/>
              <w:rPr>
                <w:rFonts w:ascii="Times New Roman" w:hAnsi="Times New Roman"/>
                <w:color w:val="010101"/>
                <w:sz w:val="24"/>
                <w:szCs w:val="24"/>
              </w:rPr>
            </w:pPr>
            <w:r w:rsidRPr="0009080C">
              <w:rPr>
                <w:rFonts w:ascii="Times New Roman" w:hAnsi="Times New Roman"/>
                <w:color w:val="010101"/>
                <w:sz w:val="24"/>
                <w:szCs w:val="24"/>
              </w:rPr>
              <w:t>1.</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09080C" w:rsidRPr="0009080C" w:rsidRDefault="0009080C" w:rsidP="0009080C">
            <w:pPr>
              <w:spacing w:before="100" w:beforeAutospacing="1" w:after="100" w:afterAutospacing="1" w:line="240" w:lineRule="auto"/>
              <w:jc w:val="center"/>
              <w:rPr>
                <w:rFonts w:ascii="Times New Roman" w:hAnsi="Times New Roman"/>
                <w:color w:val="010101"/>
                <w:sz w:val="24"/>
                <w:szCs w:val="24"/>
              </w:rPr>
            </w:pPr>
            <w:r w:rsidRPr="0009080C">
              <w:rPr>
                <w:rFonts w:ascii="Times New Roman" w:hAnsi="Times New Roman"/>
                <w:color w:val="010101"/>
                <w:sz w:val="24"/>
                <w:szCs w:val="24"/>
              </w:rPr>
              <w:t>Информирование</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09080C" w:rsidRPr="0009080C" w:rsidRDefault="0009080C" w:rsidP="0009080C">
            <w:pPr>
              <w:spacing w:before="100" w:beforeAutospacing="1" w:after="100" w:afterAutospacing="1" w:line="240" w:lineRule="auto"/>
              <w:jc w:val="both"/>
              <w:rPr>
                <w:rFonts w:ascii="Times New Roman" w:hAnsi="Times New Roman"/>
                <w:color w:val="010101"/>
                <w:sz w:val="24"/>
                <w:szCs w:val="24"/>
              </w:rPr>
            </w:pPr>
            <w:r w:rsidRPr="0009080C">
              <w:rPr>
                <w:rFonts w:ascii="Times New Roman" w:hAnsi="Times New Roman"/>
                <w:color w:val="010101"/>
                <w:sz w:val="24"/>
                <w:szCs w:val="24"/>
              </w:rPr>
              <w:t>Администрация осуществляет информирование подконтрольных субъектов и иных заинтересованных лиц по вопросам соблюдения обязательных требований.</w:t>
            </w:r>
          </w:p>
          <w:p w:rsidR="0009080C" w:rsidRPr="0009080C" w:rsidRDefault="0009080C" w:rsidP="0009080C">
            <w:pPr>
              <w:spacing w:before="100" w:beforeAutospacing="1" w:after="100" w:afterAutospacing="1" w:line="240" w:lineRule="auto"/>
              <w:jc w:val="both"/>
              <w:rPr>
                <w:rFonts w:ascii="Times New Roman" w:hAnsi="Times New Roman"/>
                <w:color w:val="010101"/>
                <w:sz w:val="24"/>
                <w:szCs w:val="24"/>
              </w:rPr>
            </w:pPr>
            <w:r w:rsidRPr="0009080C">
              <w:rPr>
                <w:rFonts w:ascii="Times New Roman" w:hAnsi="Times New Roman"/>
                <w:color w:val="010101"/>
                <w:sz w:val="24"/>
                <w:szCs w:val="24"/>
              </w:rPr>
              <w:t>Информирование осуществляется посредством размещения соответствующих сведений на сайте Дубровского муниципального района Брянской области в информационно-телекоммуникационной сети "Интернет" и в иных формах.</w:t>
            </w:r>
          </w:p>
          <w:p w:rsidR="0009080C" w:rsidRPr="0009080C" w:rsidRDefault="0009080C" w:rsidP="0009080C">
            <w:pPr>
              <w:spacing w:before="100" w:beforeAutospacing="1" w:after="100" w:afterAutospacing="1" w:line="240" w:lineRule="auto"/>
              <w:jc w:val="both"/>
              <w:rPr>
                <w:rFonts w:ascii="Times New Roman" w:hAnsi="Times New Roman"/>
                <w:color w:val="010101"/>
                <w:sz w:val="24"/>
                <w:szCs w:val="24"/>
              </w:rPr>
            </w:pPr>
            <w:r w:rsidRPr="0009080C">
              <w:rPr>
                <w:rFonts w:ascii="Times New Roman" w:hAnsi="Times New Roman"/>
                <w:color w:val="010101"/>
                <w:sz w:val="24"/>
                <w:szCs w:val="24"/>
              </w:rPr>
              <w:t>Администрация размещает и поддерживает в актуальном состоянии на сайте Дубровского муниципального района Брянской области в сети «Интернет»:</w:t>
            </w:r>
          </w:p>
          <w:p w:rsidR="0009080C" w:rsidRPr="0009080C" w:rsidRDefault="0009080C" w:rsidP="0009080C">
            <w:pPr>
              <w:spacing w:before="100" w:beforeAutospacing="1" w:after="100" w:afterAutospacing="1" w:line="240" w:lineRule="auto"/>
              <w:jc w:val="both"/>
              <w:rPr>
                <w:rFonts w:ascii="Times New Roman" w:hAnsi="Times New Roman"/>
                <w:color w:val="010101"/>
                <w:sz w:val="24"/>
                <w:szCs w:val="24"/>
              </w:rPr>
            </w:pPr>
            <w:r w:rsidRPr="0009080C">
              <w:rPr>
                <w:rFonts w:ascii="Times New Roman" w:hAnsi="Times New Roman"/>
                <w:color w:val="010101"/>
                <w:sz w:val="24"/>
                <w:szCs w:val="24"/>
              </w:rPr>
              <w:t>1) тексты нормативных правовых актов, регулирующих осуществление муниципального контроля;</w:t>
            </w:r>
          </w:p>
          <w:p w:rsidR="0009080C" w:rsidRPr="0009080C" w:rsidRDefault="0009080C" w:rsidP="0009080C">
            <w:pPr>
              <w:spacing w:before="100" w:beforeAutospacing="1" w:after="100" w:afterAutospacing="1" w:line="240" w:lineRule="auto"/>
              <w:jc w:val="both"/>
              <w:rPr>
                <w:rFonts w:ascii="Times New Roman" w:hAnsi="Times New Roman"/>
                <w:color w:val="010101"/>
                <w:sz w:val="24"/>
                <w:szCs w:val="24"/>
              </w:rPr>
            </w:pPr>
            <w:r w:rsidRPr="0009080C">
              <w:rPr>
                <w:rFonts w:ascii="Times New Roman" w:hAnsi="Times New Roman"/>
                <w:color w:val="010101"/>
                <w:sz w:val="24"/>
                <w:szCs w:val="24"/>
              </w:rPr>
              <w:t>2) руководства по соблюдению обязательных требований.</w:t>
            </w:r>
          </w:p>
          <w:p w:rsidR="0009080C" w:rsidRPr="0009080C" w:rsidRDefault="0009080C" w:rsidP="0009080C">
            <w:pPr>
              <w:spacing w:before="100" w:beforeAutospacing="1" w:after="100" w:afterAutospacing="1" w:line="240" w:lineRule="auto"/>
              <w:jc w:val="both"/>
              <w:rPr>
                <w:rFonts w:ascii="Times New Roman" w:hAnsi="Times New Roman"/>
                <w:color w:val="010101"/>
                <w:sz w:val="24"/>
                <w:szCs w:val="24"/>
              </w:rPr>
            </w:pPr>
            <w:r w:rsidRPr="0009080C">
              <w:rPr>
                <w:rFonts w:ascii="Times New Roman" w:hAnsi="Times New Roman"/>
                <w:color w:val="010101"/>
                <w:sz w:val="24"/>
                <w:szCs w:val="24"/>
              </w:rPr>
              <w:t>3) программу профилактики рисков причинения вреда и план проведения плановых контрольных мероприятий;</w:t>
            </w:r>
          </w:p>
          <w:p w:rsidR="0009080C" w:rsidRPr="0009080C" w:rsidRDefault="0009080C" w:rsidP="0009080C">
            <w:pPr>
              <w:spacing w:before="100" w:beforeAutospacing="1" w:after="100" w:afterAutospacing="1" w:line="240" w:lineRule="auto"/>
              <w:jc w:val="both"/>
              <w:rPr>
                <w:rFonts w:ascii="Times New Roman" w:hAnsi="Times New Roman"/>
                <w:color w:val="010101"/>
                <w:sz w:val="24"/>
                <w:szCs w:val="24"/>
              </w:rPr>
            </w:pPr>
            <w:r w:rsidRPr="0009080C">
              <w:rPr>
                <w:rFonts w:ascii="Times New Roman" w:hAnsi="Times New Roman"/>
                <w:color w:val="010101"/>
                <w:sz w:val="24"/>
                <w:szCs w:val="24"/>
              </w:rPr>
              <w:lastRenderedPageBreak/>
              <w:t>4) сведения о способах получения консультаций по вопросам соблюдения обязательных требований;</w:t>
            </w:r>
          </w:p>
          <w:p w:rsidR="0009080C" w:rsidRPr="0009080C" w:rsidRDefault="0009080C" w:rsidP="0009080C">
            <w:pPr>
              <w:spacing w:before="100" w:beforeAutospacing="1" w:after="100" w:afterAutospacing="1" w:line="240" w:lineRule="auto"/>
              <w:jc w:val="both"/>
              <w:rPr>
                <w:rFonts w:ascii="Times New Roman" w:hAnsi="Times New Roman"/>
                <w:color w:val="010101"/>
                <w:sz w:val="24"/>
                <w:szCs w:val="24"/>
              </w:rPr>
            </w:pPr>
            <w:r w:rsidRPr="0009080C">
              <w:rPr>
                <w:rFonts w:ascii="Times New Roman" w:hAnsi="Times New Roman"/>
                <w:color w:val="010101"/>
                <w:sz w:val="24"/>
                <w:szCs w:val="24"/>
              </w:rPr>
              <w:t>5) доклады, содержащие результаты обобщения правоприменительной практики;</w:t>
            </w:r>
          </w:p>
          <w:p w:rsidR="0009080C" w:rsidRPr="0009080C" w:rsidRDefault="0009080C" w:rsidP="0009080C">
            <w:pPr>
              <w:spacing w:before="100" w:beforeAutospacing="1" w:after="100" w:afterAutospacing="1" w:line="240" w:lineRule="auto"/>
              <w:jc w:val="both"/>
              <w:rPr>
                <w:rFonts w:ascii="Times New Roman" w:hAnsi="Times New Roman"/>
                <w:color w:val="010101"/>
                <w:sz w:val="24"/>
                <w:szCs w:val="24"/>
              </w:rPr>
            </w:pPr>
            <w:r w:rsidRPr="0009080C">
              <w:rPr>
                <w:rFonts w:ascii="Times New Roman" w:hAnsi="Times New Roman"/>
                <w:color w:val="010101"/>
                <w:sz w:val="24"/>
                <w:szCs w:val="24"/>
              </w:rPr>
              <w:t>6) доклады о муниципальном контроле;</w:t>
            </w:r>
          </w:p>
          <w:p w:rsidR="0009080C" w:rsidRPr="0009080C" w:rsidRDefault="0009080C" w:rsidP="0009080C">
            <w:pPr>
              <w:spacing w:before="100" w:beforeAutospacing="1" w:after="100" w:afterAutospacing="1" w:line="240" w:lineRule="auto"/>
              <w:jc w:val="both"/>
              <w:rPr>
                <w:rFonts w:ascii="Times New Roman" w:hAnsi="Times New Roman"/>
                <w:color w:val="010101"/>
                <w:sz w:val="24"/>
                <w:szCs w:val="24"/>
              </w:rPr>
            </w:pPr>
            <w:r w:rsidRPr="0009080C">
              <w:rPr>
                <w:rFonts w:ascii="Times New Roman" w:hAnsi="Times New Roman"/>
                <w:color w:val="010101"/>
                <w:sz w:val="24"/>
                <w:szCs w:val="24"/>
              </w:rPr>
              <w:t>7)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1701" w:type="dxa"/>
            <w:tcBorders>
              <w:top w:val="single" w:sz="6" w:space="0" w:color="BBBBBB"/>
              <w:left w:val="single" w:sz="6" w:space="0" w:color="BBBBBB"/>
              <w:bottom w:val="single" w:sz="6" w:space="0" w:color="BBBBBB"/>
              <w:right w:val="single" w:sz="6" w:space="0" w:color="BBBBBB"/>
            </w:tcBorders>
            <w:shd w:val="clear" w:color="auto" w:fill="FFFFFF"/>
            <w:hideMark/>
          </w:tcPr>
          <w:p w:rsidR="0009080C" w:rsidRPr="0009080C" w:rsidRDefault="0009080C" w:rsidP="0009080C">
            <w:pPr>
              <w:spacing w:before="100" w:beforeAutospacing="1" w:after="100" w:afterAutospacing="1" w:line="240" w:lineRule="auto"/>
              <w:jc w:val="center"/>
              <w:rPr>
                <w:rFonts w:ascii="Times New Roman" w:hAnsi="Times New Roman"/>
                <w:color w:val="010101"/>
                <w:sz w:val="24"/>
                <w:szCs w:val="24"/>
              </w:rPr>
            </w:pPr>
            <w:r w:rsidRPr="0009080C">
              <w:rPr>
                <w:rFonts w:ascii="Times New Roman" w:hAnsi="Times New Roman"/>
                <w:sz w:val="24"/>
                <w:szCs w:val="24"/>
              </w:rPr>
              <w:lastRenderedPageBreak/>
              <w:t xml:space="preserve">Инспектор </w:t>
            </w:r>
            <w:r w:rsidRPr="0009080C">
              <w:rPr>
                <w:rFonts w:ascii="Times New Roman" w:hAnsi="Times New Roman"/>
                <w:bCs/>
                <w:color w:val="000000"/>
                <w:sz w:val="24"/>
                <w:szCs w:val="24"/>
              </w:rPr>
              <w:t>по муниципальному земельному и жилищному контролю администрации Дубровского района</w:t>
            </w:r>
            <w:r w:rsidRPr="0009080C">
              <w:rPr>
                <w:rFonts w:ascii="Times New Roman" w:hAnsi="Times New Roman"/>
                <w:color w:val="010101"/>
                <w:sz w:val="24"/>
                <w:szCs w:val="24"/>
              </w:rPr>
              <w:t>   </w:t>
            </w:r>
          </w:p>
        </w:tc>
        <w:tc>
          <w:tcPr>
            <w:tcW w:w="1424" w:type="dxa"/>
            <w:tcBorders>
              <w:top w:val="single" w:sz="6" w:space="0" w:color="BBBBBB"/>
              <w:left w:val="single" w:sz="6" w:space="0" w:color="BBBBBB"/>
              <w:bottom w:val="single" w:sz="6" w:space="0" w:color="BBBBBB"/>
              <w:right w:val="single" w:sz="6" w:space="0" w:color="BBBBBB"/>
            </w:tcBorders>
            <w:shd w:val="clear" w:color="auto" w:fill="FFFFFF"/>
            <w:hideMark/>
          </w:tcPr>
          <w:p w:rsidR="0009080C" w:rsidRPr="0009080C" w:rsidRDefault="0009080C" w:rsidP="0009080C">
            <w:pPr>
              <w:spacing w:before="100" w:beforeAutospacing="1" w:after="100" w:afterAutospacing="1" w:line="240" w:lineRule="auto"/>
              <w:jc w:val="center"/>
              <w:rPr>
                <w:rFonts w:ascii="Times New Roman" w:hAnsi="Times New Roman"/>
                <w:color w:val="010101"/>
                <w:sz w:val="24"/>
                <w:szCs w:val="24"/>
              </w:rPr>
            </w:pPr>
            <w:r w:rsidRPr="0009080C">
              <w:rPr>
                <w:rFonts w:ascii="Times New Roman" w:hAnsi="Times New Roman"/>
                <w:color w:val="010101"/>
                <w:sz w:val="24"/>
                <w:szCs w:val="24"/>
                <w:lang w:val="en-US"/>
              </w:rPr>
              <w:t>I</w:t>
            </w:r>
            <w:r w:rsidRPr="0009080C">
              <w:rPr>
                <w:rFonts w:ascii="Times New Roman" w:hAnsi="Times New Roman"/>
                <w:color w:val="010101"/>
                <w:sz w:val="24"/>
                <w:szCs w:val="24"/>
              </w:rPr>
              <w:t xml:space="preserve">  квартал;  </w:t>
            </w:r>
            <w:r w:rsidRPr="0009080C">
              <w:rPr>
                <w:rFonts w:ascii="Times New Roman" w:hAnsi="Times New Roman"/>
                <w:color w:val="010101"/>
                <w:sz w:val="24"/>
                <w:szCs w:val="24"/>
                <w:lang w:val="en-US"/>
              </w:rPr>
              <w:t>IV</w:t>
            </w:r>
            <w:r w:rsidRPr="0009080C">
              <w:rPr>
                <w:rFonts w:ascii="Times New Roman" w:hAnsi="Times New Roman"/>
                <w:color w:val="010101"/>
                <w:sz w:val="24"/>
                <w:szCs w:val="24"/>
              </w:rPr>
              <w:t xml:space="preserve"> квартал; по мере поступления новой нормативно правовой информации</w:t>
            </w:r>
          </w:p>
        </w:tc>
      </w:tr>
      <w:tr w:rsidR="0009080C" w:rsidRPr="0009080C" w:rsidTr="005E2F92">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09080C" w:rsidRPr="0009080C" w:rsidRDefault="0009080C" w:rsidP="0009080C">
            <w:pPr>
              <w:spacing w:before="100" w:beforeAutospacing="1" w:after="100" w:afterAutospacing="1" w:line="240" w:lineRule="auto"/>
              <w:jc w:val="center"/>
              <w:rPr>
                <w:rFonts w:ascii="Times New Roman" w:hAnsi="Times New Roman"/>
                <w:color w:val="010101"/>
                <w:sz w:val="24"/>
                <w:szCs w:val="24"/>
              </w:rPr>
            </w:pPr>
            <w:r w:rsidRPr="0009080C">
              <w:rPr>
                <w:rFonts w:ascii="Times New Roman" w:hAnsi="Times New Roman"/>
                <w:color w:val="010101"/>
                <w:sz w:val="24"/>
                <w:szCs w:val="24"/>
              </w:rPr>
              <w:lastRenderedPageBreak/>
              <w:t>2.</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09080C" w:rsidRPr="0009080C" w:rsidRDefault="0009080C" w:rsidP="0009080C">
            <w:pPr>
              <w:spacing w:before="100" w:beforeAutospacing="1" w:after="100" w:afterAutospacing="1" w:line="240" w:lineRule="auto"/>
              <w:jc w:val="center"/>
              <w:rPr>
                <w:rFonts w:ascii="Times New Roman" w:hAnsi="Times New Roman"/>
                <w:color w:val="010101"/>
                <w:sz w:val="24"/>
                <w:szCs w:val="24"/>
              </w:rPr>
            </w:pPr>
            <w:r w:rsidRPr="0009080C">
              <w:rPr>
                <w:rFonts w:ascii="Times New Roman" w:hAnsi="Times New Roman"/>
                <w:color w:val="010101"/>
                <w:sz w:val="24"/>
                <w:szCs w:val="24"/>
              </w:rPr>
              <w:t>Обобщение правоприменительной практики</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09080C" w:rsidRPr="0009080C" w:rsidRDefault="0009080C" w:rsidP="0009080C">
            <w:pPr>
              <w:spacing w:before="100" w:beforeAutospacing="1" w:after="100" w:afterAutospacing="1" w:line="240" w:lineRule="auto"/>
              <w:jc w:val="both"/>
              <w:rPr>
                <w:rFonts w:ascii="Times New Roman" w:hAnsi="Times New Roman"/>
                <w:color w:val="010101"/>
                <w:sz w:val="24"/>
                <w:szCs w:val="24"/>
              </w:rPr>
            </w:pPr>
            <w:r w:rsidRPr="0009080C">
              <w:rPr>
                <w:rFonts w:ascii="Times New Roman" w:hAnsi="Times New Roman"/>
                <w:color w:val="010101"/>
                <w:sz w:val="24"/>
                <w:szCs w:val="24"/>
              </w:rPr>
              <w:t>Доклад о правоприменительной практике при осуществлении муниципального контроля готовится ежегодно до 1 июня года, следующего за отчетным, подлежит публичному обсуждению.</w:t>
            </w:r>
          </w:p>
          <w:p w:rsidR="0009080C" w:rsidRPr="0009080C" w:rsidRDefault="0009080C" w:rsidP="0009080C">
            <w:pPr>
              <w:spacing w:before="100" w:beforeAutospacing="1" w:after="100" w:afterAutospacing="1" w:line="240" w:lineRule="auto"/>
              <w:jc w:val="both"/>
              <w:rPr>
                <w:rFonts w:ascii="Times New Roman" w:hAnsi="Times New Roman"/>
                <w:color w:val="010101"/>
                <w:sz w:val="24"/>
                <w:szCs w:val="24"/>
              </w:rPr>
            </w:pPr>
            <w:r w:rsidRPr="0009080C">
              <w:rPr>
                <w:rFonts w:ascii="Times New Roman" w:hAnsi="Times New Roman"/>
                <w:color w:val="010101"/>
                <w:sz w:val="24"/>
                <w:szCs w:val="24"/>
              </w:rPr>
              <w:t>Доклад о правоприменительной практике размещается на сайте Дубровского муниципального района Брянской области сети "Интернет", до 1 июля года, следующего за отчетным годом.</w:t>
            </w:r>
          </w:p>
        </w:tc>
        <w:tc>
          <w:tcPr>
            <w:tcW w:w="1701" w:type="dxa"/>
            <w:tcBorders>
              <w:top w:val="single" w:sz="6" w:space="0" w:color="BBBBBB"/>
              <w:left w:val="single" w:sz="6" w:space="0" w:color="BBBBBB"/>
              <w:bottom w:val="single" w:sz="6" w:space="0" w:color="BBBBBB"/>
              <w:right w:val="single" w:sz="6" w:space="0" w:color="BBBBBB"/>
            </w:tcBorders>
            <w:shd w:val="clear" w:color="auto" w:fill="FFFFFF"/>
            <w:hideMark/>
          </w:tcPr>
          <w:p w:rsidR="0009080C" w:rsidRPr="0009080C" w:rsidRDefault="0009080C" w:rsidP="0009080C">
            <w:pPr>
              <w:spacing w:before="100" w:beforeAutospacing="1" w:after="100" w:afterAutospacing="1" w:line="240" w:lineRule="auto"/>
              <w:jc w:val="center"/>
              <w:rPr>
                <w:rFonts w:ascii="Times New Roman" w:hAnsi="Times New Roman"/>
                <w:color w:val="010101"/>
                <w:sz w:val="24"/>
                <w:szCs w:val="24"/>
              </w:rPr>
            </w:pPr>
            <w:r w:rsidRPr="0009080C">
              <w:rPr>
                <w:rFonts w:ascii="Times New Roman" w:hAnsi="Times New Roman"/>
                <w:sz w:val="24"/>
                <w:szCs w:val="24"/>
              </w:rPr>
              <w:t xml:space="preserve">Инспектор </w:t>
            </w:r>
            <w:r w:rsidRPr="0009080C">
              <w:rPr>
                <w:rFonts w:ascii="Times New Roman" w:hAnsi="Times New Roman"/>
                <w:bCs/>
                <w:color w:val="000000"/>
                <w:sz w:val="24"/>
                <w:szCs w:val="24"/>
              </w:rPr>
              <w:t xml:space="preserve">по муниципальному земельному и жилищному контролю администрации Дубровского района </w:t>
            </w:r>
          </w:p>
        </w:tc>
        <w:tc>
          <w:tcPr>
            <w:tcW w:w="1424" w:type="dxa"/>
            <w:tcBorders>
              <w:top w:val="single" w:sz="6" w:space="0" w:color="BBBBBB"/>
              <w:left w:val="single" w:sz="6" w:space="0" w:color="BBBBBB"/>
              <w:bottom w:val="single" w:sz="6" w:space="0" w:color="BBBBBB"/>
              <w:right w:val="single" w:sz="6" w:space="0" w:color="BBBBBB"/>
            </w:tcBorders>
            <w:shd w:val="clear" w:color="auto" w:fill="FFFFFF"/>
            <w:hideMark/>
          </w:tcPr>
          <w:p w:rsidR="0009080C" w:rsidRPr="0009080C" w:rsidRDefault="0009080C" w:rsidP="0009080C">
            <w:pPr>
              <w:spacing w:before="100" w:beforeAutospacing="1" w:after="100" w:afterAutospacing="1" w:line="240" w:lineRule="auto"/>
              <w:jc w:val="center"/>
              <w:rPr>
                <w:rFonts w:ascii="Times New Roman" w:hAnsi="Times New Roman"/>
                <w:color w:val="010101"/>
                <w:sz w:val="24"/>
                <w:szCs w:val="24"/>
              </w:rPr>
            </w:pPr>
            <w:r w:rsidRPr="0009080C">
              <w:rPr>
                <w:rFonts w:ascii="Times New Roman" w:hAnsi="Times New Roman"/>
                <w:color w:val="010101"/>
                <w:sz w:val="24"/>
                <w:szCs w:val="24"/>
                <w:lang w:val="en-US"/>
              </w:rPr>
              <w:t>II</w:t>
            </w:r>
            <w:r w:rsidRPr="0009080C">
              <w:rPr>
                <w:rFonts w:ascii="Times New Roman" w:hAnsi="Times New Roman"/>
                <w:color w:val="010101"/>
                <w:sz w:val="24"/>
                <w:szCs w:val="24"/>
              </w:rPr>
              <w:t xml:space="preserve">  квартал; </w:t>
            </w:r>
            <w:r w:rsidRPr="0009080C">
              <w:rPr>
                <w:rFonts w:ascii="Times New Roman" w:hAnsi="Times New Roman"/>
                <w:color w:val="010101"/>
                <w:sz w:val="24"/>
                <w:szCs w:val="24"/>
                <w:lang w:val="en-US"/>
              </w:rPr>
              <w:t xml:space="preserve">III </w:t>
            </w:r>
            <w:r w:rsidRPr="0009080C">
              <w:rPr>
                <w:rFonts w:ascii="Times New Roman" w:hAnsi="Times New Roman"/>
                <w:color w:val="010101"/>
                <w:sz w:val="24"/>
                <w:szCs w:val="24"/>
              </w:rPr>
              <w:t>квартал.</w:t>
            </w:r>
          </w:p>
        </w:tc>
      </w:tr>
      <w:tr w:rsidR="0009080C" w:rsidRPr="0009080C" w:rsidTr="005E2F92">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09080C" w:rsidRPr="0009080C" w:rsidRDefault="0009080C" w:rsidP="0009080C">
            <w:pPr>
              <w:spacing w:before="100" w:beforeAutospacing="1" w:after="100" w:afterAutospacing="1" w:line="240" w:lineRule="auto"/>
              <w:jc w:val="center"/>
              <w:rPr>
                <w:rFonts w:ascii="Times New Roman" w:hAnsi="Times New Roman"/>
                <w:color w:val="010101"/>
                <w:sz w:val="24"/>
                <w:szCs w:val="24"/>
              </w:rPr>
            </w:pPr>
            <w:r w:rsidRPr="0009080C">
              <w:rPr>
                <w:rFonts w:ascii="Times New Roman" w:hAnsi="Times New Roman"/>
                <w:color w:val="010101"/>
                <w:sz w:val="24"/>
                <w:szCs w:val="24"/>
              </w:rPr>
              <w:t>3.</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09080C" w:rsidRPr="0009080C" w:rsidRDefault="0009080C" w:rsidP="0009080C">
            <w:pPr>
              <w:spacing w:before="100" w:beforeAutospacing="1" w:after="100" w:afterAutospacing="1" w:line="240" w:lineRule="auto"/>
              <w:jc w:val="center"/>
              <w:rPr>
                <w:rFonts w:ascii="Times New Roman" w:hAnsi="Times New Roman"/>
                <w:color w:val="010101"/>
                <w:sz w:val="24"/>
                <w:szCs w:val="24"/>
              </w:rPr>
            </w:pPr>
            <w:r w:rsidRPr="0009080C">
              <w:rPr>
                <w:rFonts w:ascii="Times New Roman" w:hAnsi="Times New Roman"/>
                <w:color w:val="010101"/>
                <w:sz w:val="24"/>
                <w:szCs w:val="24"/>
              </w:rPr>
              <w:t>Объявление предостережения</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09080C" w:rsidRPr="0009080C" w:rsidRDefault="0009080C" w:rsidP="0009080C">
            <w:pPr>
              <w:spacing w:before="100" w:beforeAutospacing="1" w:after="100" w:afterAutospacing="1" w:line="240" w:lineRule="auto"/>
              <w:jc w:val="both"/>
              <w:rPr>
                <w:rFonts w:ascii="Times New Roman" w:hAnsi="Times New Roman"/>
                <w:color w:val="010101"/>
                <w:sz w:val="24"/>
                <w:szCs w:val="24"/>
              </w:rPr>
            </w:pPr>
            <w:r w:rsidRPr="0009080C">
              <w:rPr>
                <w:rFonts w:ascii="Times New Roman" w:hAnsi="Times New Roman"/>
                <w:color w:val="010101"/>
                <w:sz w:val="24"/>
                <w:szCs w:val="24"/>
              </w:rPr>
              <w:t>При наличии у Администрации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Администрация объявляет подконтрольному субъекту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tc>
        <w:tc>
          <w:tcPr>
            <w:tcW w:w="1701" w:type="dxa"/>
            <w:tcBorders>
              <w:top w:val="single" w:sz="6" w:space="0" w:color="BBBBBB"/>
              <w:left w:val="single" w:sz="6" w:space="0" w:color="BBBBBB"/>
              <w:bottom w:val="single" w:sz="6" w:space="0" w:color="BBBBBB"/>
              <w:right w:val="single" w:sz="6" w:space="0" w:color="BBBBBB"/>
            </w:tcBorders>
            <w:shd w:val="clear" w:color="auto" w:fill="FFFFFF"/>
            <w:hideMark/>
          </w:tcPr>
          <w:p w:rsidR="0009080C" w:rsidRPr="0009080C" w:rsidRDefault="0009080C" w:rsidP="0009080C">
            <w:pPr>
              <w:spacing w:before="100" w:beforeAutospacing="1" w:after="100" w:afterAutospacing="1" w:line="240" w:lineRule="auto"/>
              <w:jc w:val="center"/>
              <w:rPr>
                <w:rFonts w:ascii="Times New Roman" w:hAnsi="Times New Roman"/>
                <w:color w:val="010101"/>
                <w:sz w:val="24"/>
                <w:szCs w:val="24"/>
              </w:rPr>
            </w:pPr>
            <w:r w:rsidRPr="0009080C">
              <w:rPr>
                <w:rFonts w:ascii="Times New Roman" w:hAnsi="Times New Roman"/>
                <w:sz w:val="24"/>
                <w:szCs w:val="24"/>
              </w:rPr>
              <w:t xml:space="preserve">Инспектор </w:t>
            </w:r>
            <w:r w:rsidRPr="0009080C">
              <w:rPr>
                <w:rFonts w:ascii="Times New Roman" w:hAnsi="Times New Roman"/>
                <w:bCs/>
                <w:color w:val="000000"/>
                <w:sz w:val="24"/>
                <w:szCs w:val="24"/>
              </w:rPr>
              <w:t xml:space="preserve">по муниципальному земельному и жилищному контролю администрации Дубровского района </w:t>
            </w:r>
          </w:p>
        </w:tc>
        <w:tc>
          <w:tcPr>
            <w:tcW w:w="1424" w:type="dxa"/>
            <w:tcBorders>
              <w:top w:val="single" w:sz="6" w:space="0" w:color="BBBBBB"/>
              <w:left w:val="single" w:sz="6" w:space="0" w:color="BBBBBB"/>
              <w:bottom w:val="single" w:sz="6" w:space="0" w:color="BBBBBB"/>
              <w:right w:val="single" w:sz="6" w:space="0" w:color="BBBBBB"/>
            </w:tcBorders>
            <w:shd w:val="clear" w:color="auto" w:fill="FFFFFF"/>
            <w:hideMark/>
          </w:tcPr>
          <w:p w:rsidR="0009080C" w:rsidRPr="0009080C" w:rsidRDefault="0009080C" w:rsidP="0009080C">
            <w:pPr>
              <w:spacing w:before="100" w:beforeAutospacing="1" w:after="100" w:afterAutospacing="1" w:line="240" w:lineRule="auto"/>
              <w:jc w:val="center"/>
              <w:rPr>
                <w:rFonts w:ascii="Times New Roman" w:hAnsi="Times New Roman"/>
                <w:color w:val="010101"/>
                <w:sz w:val="24"/>
                <w:szCs w:val="24"/>
              </w:rPr>
            </w:pPr>
            <w:r w:rsidRPr="0009080C">
              <w:rPr>
                <w:rFonts w:ascii="Times New Roman" w:hAnsi="Times New Roman"/>
                <w:color w:val="010101"/>
                <w:sz w:val="24"/>
                <w:szCs w:val="24"/>
              </w:rPr>
              <w:t xml:space="preserve">По поступлению жалобы/обращения в течении месяца со дня поступления в </w:t>
            </w:r>
            <w:proofErr w:type="spellStart"/>
            <w:r w:rsidRPr="0009080C">
              <w:rPr>
                <w:rFonts w:ascii="Times New Roman" w:hAnsi="Times New Roman"/>
                <w:color w:val="010101"/>
                <w:sz w:val="24"/>
                <w:szCs w:val="24"/>
              </w:rPr>
              <w:t>контрольно</w:t>
            </w:r>
            <w:proofErr w:type="spellEnd"/>
            <w:r w:rsidRPr="0009080C">
              <w:rPr>
                <w:rFonts w:ascii="Times New Roman" w:hAnsi="Times New Roman"/>
                <w:color w:val="010101"/>
                <w:sz w:val="24"/>
                <w:szCs w:val="24"/>
              </w:rPr>
              <w:t xml:space="preserve"> надзорный орган информации о готовящихся нарушениях обязательных требований</w:t>
            </w:r>
          </w:p>
        </w:tc>
      </w:tr>
      <w:tr w:rsidR="0009080C" w:rsidRPr="0009080C" w:rsidTr="005E2F92">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09080C" w:rsidRPr="0009080C" w:rsidRDefault="0009080C" w:rsidP="0009080C">
            <w:pPr>
              <w:spacing w:before="100" w:beforeAutospacing="1" w:after="100" w:afterAutospacing="1" w:line="240" w:lineRule="auto"/>
              <w:jc w:val="center"/>
              <w:rPr>
                <w:rFonts w:ascii="Times New Roman" w:hAnsi="Times New Roman"/>
                <w:color w:val="010101"/>
                <w:sz w:val="24"/>
                <w:szCs w:val="24"/>
              </w:rPr>
            </w:pPr>
            <w:r w:rsidRPr="0009080C">
              <w:rPr>
                <w:rFonts w:ascii="Times New Roman" w:hAnsi="Times New Roman"/>
                <w:color w:val="010101"/>
                <w:sz w:val="24"/>
                <w:szCs w:val="24"/>
              </w:rPr>
              <w:t>4.</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09080C" w:rsidRPr="0009080C" w:rsidRDefault="0009080C" w:rsidP="0009080C">
            <w:pPr>
              <w:spacing w:before="100" w:beforeAutospacing="1" w:after="100" w:afterAutospacing="1" w:line="240" w:lineRule="auto"/>
              <w:jc w:val="center"/>
              <w:rPr>
                <w:rFonts w:ascii="Times New Roman" w:hAnsi="Times New Roman"/>
                <w:color w:val="010101"/>
                <w:sz w:val="24"/>
                <w:szCs w:val="24"/>
              </w:rPr>
            </w:pPr>
            <w:r w:rsidRPr="0009080C">
              <w:rPr>
                <w:rFonts w:ascii="Times New Roman" w:hAnsi="Times New Roman"/>
                <w:color w:val="010101"/>
                <w:sz w:val="24"/>
                <w:szCs w:val="24"/>
              </w:rPr>
              <w:t>Консультирование</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09080C" w:rsidRPr="0009080C" w:rsidRDefault="0009080C" w:rsidP="0009080C">
            <w:pPr>
              <w:spacing w:before="100" w:beforeAutospacing="1" w:after="100" w:afterAutospacing="1" w:line="240" w:lineRule="auto"/>
              <w:jc w:val="both"/>
              <w:rPr>
                <w:rFonts w:ascii="Times New Roman" w:hAnsi="Times New Roman"/>
                <w:color w:val="010101"/>
                <w:sz w:val="24"/>
                <w:szCs w:val="24"/>
              </w:rPr>
            </w:pPr>
            <w:r w:rsidRPr="0009080C">
              <w:rPr>
                <w:rFonts w:ascii="Times New Roman" w:hAnsi="Times New Roman"/>
                <w:color w:val="010101"/>
                <w:sz w:val="24"/>
                <w:szCs w:val="24"/>
              </w:rPr>
              <w:t>Консультирование осуществляется должностными лицами Администрации по телефону, в 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10 минут.</w:t>
            </w:r>
          </w:p>
          <w:p w:rsidR="0009080C" w:rsidRPr="0009080C" w:rsidRDefault="0009080C" w:rsidP="0009080C">
            <w:pPr>
              <w:spacing w:before="100" w:beforeAutospacing="1" w:after="100" w:afterAutospacing="1" w:line="240" w:lineRule="auto"/>
              <w:jc w:val="both"/>
              <w:rPr>
                <w:rFonts w:ascii="Times New Roman" w:hAnsi="Times New Roman"/>
                <w:color w:val="010101"/>
                <w:sz w:val="24"/>
                <w:szCs w:val="24"/>
              </w:rPr>
            </w:pPr>
            <w:r w:rsidRPr="0009080C">
              <w:rPr>
                <w:rFonts w:ascii="Times New Roman" w:hAnsi="Times New Roman"/>
                <w:color w:val="010101"/>
                <w:sz w:val="24"/>
                <w:szCs w:val="24"/>
              </w:rPr>
              <w:lastRenderedPageBreak/>
              <w:t>Консультирование, осуществляется по следующим вопросам:</w:t>
            </w:r>
          </w:p>
          <w:p w:rsidR="0009080C" w:rsidRPr="0009080C" w:rsidRDefault="0009080C" w:rsidP="0009080C">
            <w:pPr>
              <w:spacing w:before="100" w:beforeAutospacing="1" w:after="100" w:afterAutospacing="1" w:line="240" w:lineRule="auto"/>
              <w:jc w:val="both"/>
              <w:rPr>
                <w:rFonts w:ascii="Times New Roman" w:hAnsi="Times New Roman"/>
                <w:color w:val="010101"/>
                <w:sz w:val="24"/>
                <w:szCs w:val="24"/>
              </w:rPr>
            </w:pPr>
            <w:r w:rsidRPr="0009080C">
              <w:rPr>
                <w:rFonts w:ascii="Times New Roman" w:hAnsi="Times New Roman"/>
                <w:color w:val="010101"/>
                <w:sz w:val="24"/>
                <w:szCs w:val="24"/>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09080C" w:rsidRPr="0009080C" w:rsidRDefault="0009080C" w:rsidP="0009080C">
            <w:pPr>
              <w:spacing w:before="100" w:beforeAutospacing="1" w:after="100" w:afterAutospacing="1" w:line="240" w:lineRule="auto"/>
              <w:jc w:val="both"/>
              <w:rPr>
                <w:rFonts w:ascii="Times New Roman" w:hAnsi="Times New Roman"/>
                <w:color w:val="010101"/>
                <w:sz w:val="24"/>
                <w:szCs w:val="24"/>
              </w:rPr>
            </w:pPr>
            <w:r w:rsidRPr="0009080C">
              <w:rPr>
                <w:rFonts w:ascii="Times New Roman" w:hAnsi="Times New Roman"/>
                <w:color w:val="010101"/>
                <w:sz w:val="24"/>
                <w:szCs w:val="24"/>
              </w:rPr>
              <w:t>- разъяснение положений нормативных правовых актов, регламентирующих порядок осуществления муниципального контроля;</w:t>
            </w:r>
          </w:p>
          <w:p w:rsidR="0009080C" w:rsidRPr="0009080C" w:rsidRDefault="0009080C" w:rsidP="0009080C">
            <w:pPr>
              <w:spacing w:before="100" w:beforeAutospacing="1" w:after="100" w:afterAutospacing="1" w:line="240" w:lineRule="auto"/>
              <w:jc w:val="both"/>
              <w:rPr>
                <w:rFonts w:ascii="Times New Roman" w:hAnsi="Times New Roman"/>
                <w:color w:val="010101"/>
                <w:sz w:val="24"/>
                <w:szCs w:val="24"/>
              </w:rPr>
            </w:pPr>
            <w:r w:rsidRPr="0009080C">
              <w:rPr>
                <w:rFonts w:ascii="Times New Roman" w:hAnsi="Times New Roman"/>
                <w:color w:val="010101"/>
                <w:sz w:val="24"/>
                <w:szCs w:val="24"/>
              </w:rPr>
              <w:t>- компетенция уполномоченного органа;</w:t>
            </w:r>
          </w:p>
          <w:p w:rsidR="0009080C" w:rsidRPr="0009080C" w:rsidRDefault="0009080C" w:rsidP="0009080C">
            <w:pPr>
              <w:spacing w:before="100" w:beforeAutospacing="1" w:after="100" w:afterAutospacing="1" w:line="240" w:lineRule="auto"/>
              <w:jc w:val="both"/>
              <w:rPr>
                <w:rFonts w:ascii="Times New Roman" w:hAnsi="Times New Roman"/>
                <w:color w:val="010101"/>
                <w:sz w:val="24"/>
                <w:szCs w:val="24"/>
              </w:rPr>
            </w:pPr>
            <w:r w:rsidRPr="0009080C">
              <w:rPr>
                <w:rFonts w:ascii="Times New Roman" w:hAnsi="Times New Roman"/>
                <w:color w:val="010101"/>
                <w:sz w:val="24"/>
                <w:szCs w:val="24"/>
              </w:rPr>
              <w:t>- порядок обжалования действий (бездействия) муниципальных инспекторов.</w:t>
            </w:r>
          </w:p>
          <w:p w:rsidR="0009080C" w:rsidRPr="0009080C" w:rsidRDefault="0009080C" w:rsidP="0009080C">
            <w:pPr>
              <w:spacing w:before="100" w:beforeAutospacing="1" w:after="100" w:afterAutospacing="1" w:line="240" w:lineRule="auto"/>
              <w:jc w:val="both"/>
              <w:rPr>
                <w:rFonts w:ascii="Times New Roman" w:hAnsi="Times New Roman"/>
                <w:color w:val="010101"/>
                <w:sz w:val="24"/>
                <w:szCs w:val="24"/>
              </w:rPr>
            </w:pPr>
            <w:r w:rsidRPr="0009080C">
              <w:rPr>
                <w:rFonts w:ascii="Times New Roman" w:hAnsi="Times New Roman"/>
                <w:color w:val="010101"/>
                <w:sz w:val="24"/>
                <w:szCs w:val="24"/>
              </w:rPr>
              <w:t>В случае если в течение календарного года поступило 5 и более однотипных (по одним и тем же вопросам) обращений подконтрольных субъектов и их представителей по указанным вопросам, консультирование осуществляется посредствам размещения на  сайте Дубровского муниципального района Брянской области в информационно-телекоммуникационной сети «Интернет» в разделе «Муниципальный контроль» письменного разъяснения, подписанного уполномоченным должностным лицом Администрации.</w:t>
            </w:r>
          </w:p>
        </w:tc>
        <w:tc>
          <w:tcPr>
            <w:tcW w:w="1701" w:type="dxa"/>
            <w:tcBorders>
              <w:top w:val="single" w:sz="6" w:space="0" w:color="BBBBBB"/>
              <w:left w:val="single" w:sz="6" w:space="0" w:color="BBBBBB"/>
              <w:bottom w:val="single" w:sz="6" w:space="0" w:color="BBBBBB"/>
              <w:right w:val="single" w:sz="6" w:space="0" w:color="BBBBBB"/>
            </w:tcBorders>
            <w:shd w:val="clear" w:color="auto" w:fill="FFFFFF"/>
            <w:hideMark/>
          </w:tcPr>
          <w:p w:rsidR="0009080C" w:rsidRPr="0009080C" w:rsidRDefault="0009080C" w:rsidP="0009080C">
            <w:pPr>
              <w:spacing w:before="100" w:beforeAutospacing="1" w:after="100" w:afterAutospacing="1" w:line="240" w:lineRule="auto"/>
              <w:jc w:val="center"/>
              <w:rPr>
                <w:rFonts w:ascii="Times New Roman" w:hAnsi="Times New Roman"/>
                <w:color w:val="010101"/>
                <w:sz w:val="24"/>
                <w:szCs w:val="24"/>
              </w:rPr>
            </w:pPr>
            <w:r w:rsidRPr="0009080C">
              <w:rPr>
                <w:rFonts w:ascii="Times New Roman" w:hAnsi="Times New Roman"/>
                <w:sz w:val="24"/>
                <w:szCs w:val="24"/>
              </w:rPr>
              <w:lastRenderedPageBreak/>
              <w:t xml:space="preserve">Инспектор </w:t>
            </w:r>
            <w:r w:rsidRPr="0009080C">
              <w:rPr>
                <w:rFonts w:ascii="Times New Roman" w:hAnsi="Times New Roman"/>
                <w:bCs/>
                <w:color w:val="000000"/>
                <w:sz w:val="24"/>
                <w:szCs w:val="24"/>
              </w:rPr>
              <w:t xml:space="preserve">по муниципальному земельному и жилищному контролю администрации Дубровского района </w:t>
            </w:r>
          </w:p>
        </w:tc>
        <w:tc>
          <w:tcPr>
            <w:tcW w:w="1424" w:type="dxa"/>
            <w:tcBorders>
              <w:top w:val="single" w:sz="6" w:space="0" w:color="BBBBBB"/>
              <w:left w:val="single" w:sz="6" w:space="0" w:color="BBBBBB"/>
              <w:bottom w:val="single" w:sz="6" w:space="0" w:color="BBBBBB"/>
              <w:right w:val="single" w:sz="6" w:space="0" w:color="BBBBBB"/>
            </w:tcBorders>
            <w:shd w:val="clear" w:color="auto" w:fill="FFFFFF"/>
            <w:hideMark/>
          </w:tcPr>
          <w:p w:rsidR="0009080C" w:rsidRPr="0009080C" w:rsidRDefault="0009080C" w:rsidP="0009080C">
            <w:pPr>
              <w:spacing w:before="100" w:beforeAutospacing="1" w:after="100" w:afterAutospacing="1" w:line="240" w:lineRule="auto"/>
              <w:jc w:val="center"/>
              <w:rPr>
                <w:rFonts w:ascii="Times New Roman" w:hAnsi="Times New Roman"/>
                <w:color w:val="010101"/>
                <w:sz w:val="24"/>
                <w:szCs w:val="24"/>
              </w:rPr>
            </w:pPr>
            <w:r w:rsidRPr="0009080C">
              <w:rPr>
                <w:rFonts w:ascii="Times New Roman" w:hAnsi="Times New Roman"/>
                <w:color w:val="010101"/>
                <w:sz w:val="24"/>
                <w:szCs w:val="24"/>
              </w:rPr>
              <w:t>По мере поступления обращений</w:t>
            </w:r>
          </w:p>
        </w:tc>
      </w:tr>
      <w:tr w:rsidR="0009080C" w:rsidRPr="0009080C" w:rsidTr="005E2F92">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09080C" w:rsidRPr="0009080C" w:rsidRDefault="0009080C" w:rsidP="0009080C">
            <w:pPr>
              <w:spacing w:before="100" w:beforeAutospacing="1" w:after="100" w:afterAutospacing="1" w:line="240" w:lineRule="auto"/>
              <w:jc w:val="center"/>
              <w:rPr>
                <w:rFonts w:ascii="Times New Roman" w:hAnsi="Times New Roman"/>
                <w:color w:val="010101"/>
                <w:sz w:val="24"/>
                <w:szCs w:val="24"/>
              </w:rPr>
            </w:pPr>
            <w:r w:rsidRPr="0009080C">
              <w:rPr>
                <w:rFonts w:ascii="Times New Roman" w:hAnsi="Times New Roman"/>
                <w:color w:val="010101"/>
                <w:sz w:val="24"/>
                <w:szCs w:val="24"/>
              </w:rPr>
              <w:lastRenderedPageBreak/>
              <w:t>5.</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09080C" w:rsidRPr="0009080C" w:rsidRDefault="0009080C" w:rsidP="0009080C">
            <w:pPr>
              <w:spacing w:before="100" w:beforeAutospacing="1" w:after="100" w:afterAutospacing="1" w:line="240" w:lineRule="auto"/>
              <w:jc w:val="center"/>
              <w:rPr>
                <w:rFonts w:ascii="Times New Roman" w:hAnsi="Times New Roman"/>
                <w:color w:val="010101"/>
                <w:sz w:val="24"/>
                <w:szCs w:val="24"/>
              </w:rPr>
            </w:pPr>
            <w:r w:rsidRPr="0009080C">
              <w:rPr>
                <w:rFonts w:ascii="Times New Roman" w:hAnsi="Times New Roman"/>
                <w:color w:val="010101"/>
                <w:sz w:val="24"/>
                <w:szCs w:val="24"/>
              </w:rPr>
              <w:t>Профилактический визит</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09080C" w:rsidRPr="0009080C" w:rsidRDefault="0009080C" w:rsidP="0009080C">
            <w:pPr>
              <w:spacing w:before="100" w:beforeAutospacing="1" w:after="100" w:afterAutospacing="1" w:line="240" w:lineRule="auto"/>
              <w:jc w:val="both"/>
              <w:rPr>
                <w:rFonts w:ascii="Times New Roman" w:hAnsi="Times New Roman"/>
                <w:color w:val="010101"/>
                <w:sz w:val="24"/>
                <w:szCs w:val="24"/>
              </w:rPr>
            </w:pPr>
            <w:r w:rsidRPr="0009080C">
              <w:rPr>
                <w:rFonts w:ascii="Times New Roman" w:hAnsi="Times New Roman"/>
                <w:color w:val="010101"/>
                <w:sz w:val="24"/>
                <w:szCs w:val="24"/>
              </w:rPr>
              <w:t>Обязательный профилактический визит проводится в отношении объектов контроля, отнесенных к категории значительного риска и в отношении контролируемых лиц, впервые приступающих к осуществлению деятельности в заявленной области.</w:t>
            </w:r>
          </w:p>
          <w:p w:rsidR="0009080C" w:rsidRPr="0009080C" w:rsidRDefault="0009080C" w:rsidP="0009080C">
            <w:pPr>
              <w:spacing w:before="100" w:beforeAutospacing="1" w:after="100" w:afterAutospacing="1" w:line="240" w:lineRule="auto"/>
              <w:jc w:val="both"/>
              <w:rPr>
                <w:rFonts w:ascii="Times New Roman" w:hAnsi="Times New Roman"/>
                <w:color w:val="010101"/>
                <w:sz w:val="24"/>
                <w:szCs w:val="24"/>
              </w:rPr>
            </w:pPr>
            <w:r w:rsidRPr="0009080C">
              <w:rPr>
                <w:rFonts w:ascii="Times New Roman" w:hAnsi="Times New Roman"/>
                <w:color w:val="010101"/>
                <w:sz w:val="24"/>
                <w:szCs w:val="24"/>
              </w:rPr>
              <w:t>Срок проведения профилактического визита (обязательного профилактического визита) определяется муниципальным инспектором самостоятельно и не может превышать 1 рабочий день.</w:t>
            </w:r>
          </w:p>
          <w:p w:rsidR="0009080C" w:rsidRPr="0009080C" w:rsidRDefault="0009080C" w:rsidP="0009080C">
            <w:pPr>
              <w:spacing w:before="100" w:beforeAutospacing="1" w:after="100" w:afterAutospacing="1" w:line="240" w:lineRule="auto"/>
              <w:jc w:val="both"/>
              <w:rPr>
                <w:rFonts w:ascii="Times New Roman" w:hAnsi="Times New Roman"/>
                <w:color w:val="010101"/>
                <w:sz w:val="24"/>
                <w:szCs w:val="24"/>
              </w:rPr>
            </w:pPr>
            <w:r w:rsidRPr="0009080C">
              <w:rPr>
                <w:rFonts w:ascii="Times New Roman" w:hAnsi="Times New Roman"/>
                <w:color w:val="010101"/>
                <w:sz w:val="24"/>
                <w:szCs w:val="24"/>
              </w:rPr>
              <w:t xml:space="preserve">Профилактический визит проводится инспектором в форме профилактической беседы по месту осуществления деятельности </w:t>
            </w:r>
            <w:r w:rsidRPr="0009080C">
              <w:rPr>
                <w:rFonts w:ascii="Times New Roman" w:hAnsi="Times New Roman"/>
                <w:color w:val="010101"/>
                <w:sz w:val="24"/>
                <w:szCs w:val="24"/>
              </w:rPr>
              <w:lastRenderedPageBreak/>
              <w:t>подконтрольного субъекта либо путем использования видео-конференц-связи.</w:t>
            </w:r>
          </w:p>
          <w:p w:rsidR="0009080C" w:rsidRPr="0009080C" w:rsidRDefault="0009080C" w:rsidP="0009080C">
            <w:pPr>
              <w:spacing w:before="100" w:beforeAutospacing="1" w:after="100" w:afterAutospacing="1" w:line="240" w:lineRule="auto"/>
              <w:jc w:val="both"/>
              <w:rPr>
                <w:rFonts w:ascii="Times New Roman" w:hAnsi="Times New Roman"/>
                <w:color w:val="010101"/>
                <w:sz w:val="24"/>
                <w:szCs w:val="24"/>
              </w:rPr>
            </w:pPr>
            <w:r w:rsidRPr="0009080C">
              <w:rPr>
                <w:rFonts w:ascii="Times New Roman" w:hAnsi="Times New Roman"/>
                <w:color w:val="010101"/>
                <w:sz w:val="24"/>
                <w:szCs w:val="24"/>
              </w:rPr>
              <w:t>В ходе профилактического визита подконтрольный субъект информируется об обязательных требованиях, предъявляемых к его деятельности либо к используемым им объектам контроля.</w:t>
            </w:r>
          </w:p>
          <w:p w:rsidR="0009080C" w:rsidRPr="0009080C" w:rsidRDefault="0009080C" w:rsidP="0009080C">
            <w:pPr>
              <w:spacing w:before="100" w:beforeAutospacing="1" w:after="100" w:afterAutospacing="1" w:line="240" w:lineRule="auto"/>
              <w:jc w:val="both"/>
              <w:rPr>
                <w:rFonts w:ascii="Times New Roman" w:hAnsi="Times New Roman"/>
                <w:color w:val="010101"/>
                <w:sz w:val="24"/>
                <w:szCs w:val="24"/>
              </w:rPr>
            </w:pPr>
            <w:r w:rsidRPr="0009080C">
              <w:rPr>
                <w:rFonts w:ascii="Times New Roman" w:hAnsi="Times New Roman"/>
                <w:color w:val="010101"/>
                <w:sz w:val="24"/>
                <w:szCs w:val="24"/>
              </w:rPr>
              <w:t>В ходе профилактического визита инспектором может осуществляться консультирование подконтрольного субъекта в порядке, установленном п. 4 настоящего Перечня, а также ст. 50 Федерального закона от 31.07.2020 № 248-ФЗ.</w:t>
            </w:r>
          </w:p>
          <w:p w:rsidR="0009080C" w:rsidRPr="0009080C" w:rsidRDefault="0009080C" w:rsidP="0009080C">
            <w:pPr>
              <w:spacing w:before="100" w:beforeAutospacing="1" w:after="100" w:afterAutospacing="1" w:line="240" w:lineRule="auto"/>
              <w:jc w:val="both"/>
              <w:rPr>
                <w:rFonts w:ascii="Times New Roman" w:hAnsi="Times New Roman"/>
                <w:color w:val="010101"/>
                <w:sz w:val="24"/>
                <w:szCs w:val="24"/>
              </w:rPr>
            </w:pPr>
            <w:r w:rsidRPr="0009080C">
              <w:rPr>
                <w:rFonts w:ascii="Times New Roman" w:hAnsi="Times New Roman"/>
                <w:color w:val="010101"/>
                <w:sz w:val="24"/>
                <w:szCs w:val="24"/>
              </w:rPr>
              <w:t>При профилактическом визите (обязательном профилактическом визите) подконтрольным субъектам не выдаются предписания об устранении нарушений обязательных требований. Разъяснения, полученные подконтрольным субъектом в ходе профилактического визита, носят рекомендательный характер.</w:t>
            </w:r>
          </w:p>
        </w:tc>
        <w:tc>
          <w:tcPr>
            <w:tcW w:w="1701" w:type="dxa"/>
            <w:tcBorders>
              <w:top w:val="single" w:sz="6" w:space="0" w:color="BBBBBB"/>
              <w:left w:val="single" w:sz="6" w:space="0" w:color="BBBBBB"/>
              <w:bottom w:val="single" w:sz="6" w:space="0" w:color="BBBBBB"/>
              <w:right w:val="single" w:sz="6" w:space="0" w:color="BBBBBB"/>
            </w:tcBorders>
            <w:shd w:val="clear" w:color="auto" w:fill="FFFFFF"/>
            <w:hideMark/>
          </w:tcPr>
          <w:p w:rsidR="0009080C" w:rsidRPr="0009080C" w:rsidRDefault="0009080C" w:rsidP="0009080C">
            <w:pPr>
              <w:spacing w:before="100" w:beforeAutospacing="1" w:after="100" w:afterAutospacing="1" w:line="240" w:lineRule="auto"/>
              <w:jc w:val="center"/>
              <w:rPr>
                <w:rFonts w:ascii="Times New Roman" w:hAnsi="Times New Roman"/>
                <w:color w:val="010101"/>
                <w:sz w:val="24"/>
                <w:szCs w:val="24"/>
              </w:rPr>
            </w:pPr>
            <w:r w:rsidRPr="0009080C">
              <w:rPr>
                <w:rFonts w:ascii="Times New Roman" w:hAnsi="Times New Roman"/>
                <w:sz w:val="24"/>
                <w:szCs w:val="24"/>
              </w:rPr>
              <w:lastRenderedPageBreak/>
              <w:t xml:space="preserve">Инспектор </w:t>
            </w:r>
            <w:r w:rsidRPr="0009080C">
              <w:rPr>
                <w:rFonts w:ascii="Times New Roman" w:hAnsi="Times New Roman"/>
                <w:bCs/>
                <w:color w:val="000000"/>
                <w:sz w:val="24"/>
                <w:szCs w:val="24"/>
              </w:rPr>
              <w:t xml:space="preserve">по муниципальному земельному и жилищному контролю администрации Дубровского района </w:t>
            </w:r>
          </w:p>
        </w:tc>
        <w:tc>
          <w:tcPr>
            <w:tcW w:w="1424" w:type="dxa"/>
            <w:tcBorders>
              <w:top w:val="single" w:sz="6" w:space="0" w:color="BBBBBB"/>
              <w:left w:val="single" w:sz="6" w:space="0" w:color="BBBBBB"/>
              <w:bottom w:val="single" w:sz="6" w:space="0" w:color="BBBBBB"/>
              <w:right w:val="single" w:sz="6" w:space="0" w:color="BBBBBB"/>
            </w:tcBorders>
            <w:shd w:val="clear" w:color="auto" w:fill="FFFFFF"/>
            <w:hideMark/>
          </w:tcPr>
          <w:p w:rsidR="0009080C" w:rsidRPr="0009080C" w:rsidRDefault="0009080C" w:rsidP="0009080C">
            <w:pPr>
              <w:spacing w:after="0" w:line="240" w:lineRule="auto"/>
              <w:jc w:val="center"/>
              <w:rPr>
                <w:rFonts w:ascii="Times New Roman" w:hAnsi="Times New Roman"/>
                <w:color w:val="010101"/>
                <w:sz w:val="24"/>
                <w:szCs w:val="24"/>
              </w:rPr>
            </w:pPr>
            <w:r w:rsidRPr="0009080C">
              <w:rPr>
                <w:rFonts w:ascii="Times New Roman" w:hAnsi="Times New Roman"/>
                <w:color w:val="010101"/>
                <w:sz w:val="24"/>
                <w:szCs w:val="24"/>
              </w:rPr>
              <w:t>По поступлению обращения субъекта контроля;</w:t>
            </w:r>
          </w:p>
          <w:p w:rsidR="0009080C" w:rsidRPr="0009080C" w:rsidRDefault="0009080C" w:rsidP="0009080C">
            <w:pPr>
              <w:spacing w:after="0" w:line="240" w:lineRule="auto"/>
              <w:jc w:val="center"/>
              <w:rPr>
                <w:rFonts w:ascii="Times New Roman" w:hAnsi="Times New Roman"/>
                <w:color w:val="010101"/>
                <w:sz w:val="24"/>
                <w:szCs w:val="24"/>
              </w:rPr>
            </w:pPr>
            <w:r w:rsidRPr="0009080C">
              <w:rPr>
                <w:rFonts w:ascii="Times New Roman" w:hAnsi="Times New Roman"/>
                <w:color w:val="010101"/>
                <w:sz w:val="24"/>
                <w:szCs w:val="24"/>
              </w:rPr>
              <w:t>в течении календарного года в отношении контролируемых лиц, впервые приступающих к осуществлению деятельности в заявленной области</w:t>
            </w:r>
          </w:p>
          <w:p w:rsidR="0009080C" w:rsidRPr="0009080C" w:rsidRDefault="0009080C" w:rsidP="0009080C">
            <w:pPr>
              <w:spacing w:before="100" w:beforeAutospacing="1" w:after="100" w:afterAutospacing="1" w:line="240" w:lineRule="auto"/>
              <w:jc w:val="center"/>
              <w:rPr>
                <w:rFonts w:ascii="Times New Roman" w:hAnsi="Times New Roman"/>
                <w:color w:val="010101"/>
                <w:sz w:val="24"/>
                <w:szCs w:val="24"/>
              </w:rPr>
            </w:pPr>
          </w:p>
        </w:tc>
      </w:tr>
    </w:tbl>
    <w:p w:rsidR="0009080C" w:rsidRPr="0009080C" w:rsidRDefault="0009080C" w:rsidP="0009080C">
      <w:pPr>
        <w:spacing w:after="0" w:line="240" w:lineRule="auto"/>
        <w:rPr>
          <w:rFonts w:ascii="Times New Roman" w:hAnsi="Times New Roman"/>
          <w:sz w:val="20"/>
          <w:szCs w:val="24"/>
        </w:rPr>
      </w:pPr>
    </w:p>
    <w:p w:rsidR="0009080C" w:rsidRPr="005E2F92" w:rsidRDefault="0009080C" w:rsidP="00431128">
      <w:pPr>
        <w:pStyle w:val="aa"/>
        <w:jc w:val="both"/>
        <w:rPr>
          <w:rFonts w:ascii="Times New Roman" w:hAnsi="Times New Roman"/>
          <w:b/>
          <w:sz w:val="24"/>
          <w:szCs w:val="24"/>
        </w:rPr>
      </w:pPr>
      <w:r>
        <w:rPr>
          <w:rFonts w:ascii="Times New Roman" w:hAnsi="Times New Roman"/>
          <w:sz w:val="24"/>
          <w:szCs w:val="24"/>
        </w:rPr>
        <w:t xml:space="preserve">                          </w:t>
      </w:r>
      <w:r w:rsidRPr="005E2F92">
        <w:rPr>
          <w:rFonts w:ascii="Times New Roman" w:hAnsi="Times New Roman"/>
          <w:b/>
          <w:sz w:val="24"/>
          <w:szCs w:val="24"/>
        </w:rPr>
        <w:t>1.5.11.</w:t>
      </w:r>
    </w:p>
    <w:p w:rsidR="007C7689" w:rsidRDefault="007C7689" w:rsidP="00431128">
      <w:pPr>
        <w:pStyle w:val="aa"/>
        <w:jc w:val="both"/>
        <w:rPr>
          <w:rFonts w:ascii="Times New Roman" w:hAnsi="Times New Roman"/>
          <w:sz w:val="24"/>
          <w:szCs w:val="24"/>
        </w:rPr>
      </w:pPr>
    </w:p>
    <w:p w:rsidR="005E2F92" w:rsidRPr="005E2F92" w:rsidRDefault="005E2F92" w:rsidP="005E2F92">
      <w:pPr>
        <w:spacing w:after="0" w:line="240" w:lineRule="auto"/>
        <w:jc w:val="center"/>
        <w:rPr>
          <w:rFonts w:ascii="Times New Roman" w:hAnsi="Times New Roman"/>
          <w:sz w:val="24"/>
          <w:szCs w:val="24"/>
        </w:rPr>
      </w:pPr>
      <w:r w:rsidRPr="005E2F92">
        <w:rPr>
          <w:rFonts w:ascii="Times New Roman" w:hAnsi="Times New Roman"/>
          <w:sz w:val="24"/>
          <w:szCs w:val="24"/>
        </w:rPr>
        <w:t>РОССИЙСКАЯ ФЕДЕРАЦИЯ</w:t>
      </w:r>
    </w:p>
    <w:p w:rsidR="005E2F92" w:rsidRPr="005E2F92" w:rsidRDefault="005E2F92" w:rsidP="005E2F92">
      <w:pPr>
        <w:spacing w:after="0" w:line="240" w:lineRule="auto"/>
        <w:jc w:val="center"/>
        <w:rPr>
          <w:rFonts w:ascii="Times New Roman" w:hAnsi="Times New Roman"/>
          <w:sz w:val="24"/>
          <w:szCs w:val="24"/>
        </w:rPr>
      </w:pPr>
      <w:r w:rsidRPr="005E2F92">
        <w:rPr>
          <w:rFonts w:ascii="Times New Roman" w:hAnsi="Times New Roman"/>
          <w:sz w:val="24"/>
          <w:szCs w:val="24"/>
        </w:rPr>
        <w:t xml:space="preserve">БРЯНСКАЯ ОБЛАСТЬ </w:t>
      </w:r>
    </w:p>
    <w:p w:rsidR="005E2F92" w:rsidRPr="005E2F92" w:rsidRDefault="005E2F92" w:rsidP="005E2F92">
      <w:pPr>
        <w:spacing w:after="0" w:line="480" w:lineRule="auto"/>
        <w:jc w:val="center"/>
        <w:rPr>
          <w:rFonts w:ascii="Times New Roman" w:hAnsi="Times New Roman"/>
          <w:sz w:val="24"/>
          <w:szCs w:val="24"/>
        </w:rPr>
      </w:pPr>
      <w:r w:rsidRPr="005E2F92">
        <w:rPr>
          <w:rFonts w:ascii="Times New Roman" w:hAnsi="Times New Roman"/>
          <w:sz w:val="24"/>
          <w:szCs w:val="24"/>
        </w:rPr>
        <w:t>АДМИНИСТРАЦИЯ ДУБРОВСКОГО РАЙОНА</w:t>
      </w:r>
    </w:p>
    <w:p w:rsidR="005E2F92" w:rsidRPr="005E2F92" w:rsidRDefault="005E2F92" w:rsidP="005E2F92">
      <w:pPr>
        <w:spacing w:after="0" w:line="480" w:lineRule="auto"/>
        <w:jc w:val="center"/>
        <w:rPr>
          <w:rFonts w:ascii="Times New Roman" w:hAnsi="Times New Roman"/>
          <w:sz w:val="24"/>
          <w:szCs w:val="24"/>
        </w:rPr>
      </w:pPr>
      <w:r w:rsidRPr="005E2F92">
        <w:rPr>
          <w:rFonts w:ascii="Times New Roman" w:hAnsi="Times New Roman"/>
          <w:sz w:val="24"/>
          <w:szCs w:val="24"/>
        </w:rPr>
        <w:t>ПОСТАНОВЛЕНИЕ</w:t>
      </w:r>
    </w:p>
    <w:p w:rsidR="005E2F92" w:rsidRPr="005E2F92" w:rsidRDefault="005E2F92" w:rsidP="005E2F92">
      <w:pPr>
        <w:spacing w:after="0" w:line="240" w:lineRule="auto"/>
        <w:rPr>
          <w:rFonts w:ascii="Times New Roman" w:hAnsi="Times New Roman"/>
          <w:sz w:val="24"/>
          <w:szCs w:val="24"/>
        </w:rPr>
      </w:pPr>
      <w:r w:rsidRPr="005E2F92">
        <w:rPr>
          <w:rFonts w:ascii="Times New Roman" w:hAnsi="Times New Roman"/>
          <w:sz w:val="24"/>
          <w:szCs w:val="24"/>
        </w:rPr>
        <w:t>от 20 марта 2023 г.                                                                                    № 91</w:t>
      </w:r>
    </w:p>
    <w:p w:rsidR="005E2F92" w:rsidRPr="005E2F92" w:rsidRDefault="005E2F92" w:rsidP="005E2F92">
      <w:pPr>
        <w:spacing w:after="0" w:line="480" w:lineRule="auto"/>
        <w:rPr>
          <w:rFonts w:ascii="Times New Roman" w:hAnsi="Times New Roman"/>
          <w:sz w:val="24"/>
          <w:szCs w:val="24"/>
        </w:rPr>
      </w:pPr>
      <w:r w:rsidRPr="005E2F92">
        <w:rPr>
          <w:rFonts w:ascii="Times New Roman" w:hAnsi="Times New Roman"/>
          <w:sz w:val="24"/>
          <w:szCs w:val="24"/>
        </w:rPr>
        <w:t xml:space="preserve"> </w:t>
      </w:r>
      <w:proofErr w:type="spellStart"/>
      <w:r w:rsidRPr="005E2F92">
        <w:rPr>
          <w:rFonts w:ascii="Times New Roman" w:hAnsi="Times New Roman"/>
          <w:sz w:val="24"/>
          <w:szCs w:val="24"/>
        </w:rPr>
        <w:t>р.п</w:t>
      </w:r>
      <w:proofErr w:type="spellEnd"/>
      <w:r w:rsidRPr="005E2F92">
        <w:rPr>
          <w:rFonts w:ascii="Times New Roman" w:hAnsi="Times New Roman"/>
          <w:sz w:val="24"/>
          <w:szCs w:val="24"/>
        </w:rPr>
        <w:t>. Дубровка</w:t>
      </w:r>
    </w:p>
    <w:p w:rsidR="005E2F92" w:rsidRPr="005E2F92" w:rsidRDefault="005E2F92" w:rsidP="005E2F92">
      <w:pPr>
        <w:autoSpaceDE w:val="0"/>
        <w:autoSpaceDN w:val="0"/>
        <w:adjustRightInd w:val="0"/>
        <w:spacing w:after="0" w:line="240" w:lineRule="auto"/>
        <w:ind w:right="3955"/>
        <w:rPr>
          <w:rFonts w:ascii="Times New Roman" w:hAnsi="Times New Roman"/>
          <w:sz w:val="24"/>
          <w:szCs w:val="24"/>
        </w:rPr>
      </w:pPr>
      <w:r w:rsidRPr="005E2F92">
        <w:rPr>
          <w:rFonts w:ascii="Times New Roman" w:hAnsi="Times New Roman"/>
          <w:sz w:val="24"/>
          <w:szCs w:val="24"/>
        </w:rPr>
        <w:t>О сводном годовом докладе «О ходе</w:t>
      </w:r>
    </w:p>
    <w:p w:rsidR="005E2F92" w:rsidRPr="005E2F92" w:rsidRDefault="005E2F92" w:rsidP="005E2F92">
      <w:pPr>
        <w:autoSpaceDE w:val="0"/>
        <w:autoSpaceDN w:val="0"/>
        <w:adjustRightInd w:val="0"/>
        <w:spacing w:after="0" w:line="240" w:lineRule="auto"/>
        <w:ind w:right="3955"/>
        <w:rPr>
          <w:rFonts w:ascii="Times New Roman" w:hAnsi="Times New Roman"/>
          <w:sz w:val="24"/>
          <w:szCs w:val="24"/>
        </w:rPr>
      </w:pPr>
      <w:r w:rsidRPr="005E2F92">
        <w:rPr>
          <w:rFonts w:ascii="Times New Roman" w:hAnsi="Times New Roman"/>
          <w:sz w:val="24"/>
          <w:szCs w:val="24"/>
        </w:rPr>
        <w:t xml:space="preserve">реализации и оценке эффективности муниципальных программ </w:t>
      </w:r>
    </w:p>
    <w:p w:rsidR="005E2F92" w:rsidRPr="005E2F92" w:rsidRDefault="005E2F92" w:rsidP="005E2F92">
      <w:pPr>
        <w:autoSpaceDE w:val="0"/>
        <w:autoSpaceDN w:val="0"/>
        <w:adjustRightInd w:val="0"/>
        <w:spacing w:after="0" w:line="240" w:lineRule="auto"/>
        <w:ind w:right="3955"/>
        <w:rPr>
          <w:rFonts w:ascii="Times New Roman" w:hAnsi="Times New Roman"/>
          <w:sz w:val="24"/>
          <w:szCs w:val="24"/>
        </w:rPr>
      </w:pPr>
      <w:r w:rsidRPr="005E2F92">
        <w:rPr>
          <w:rFonts w:ascii="Times New Roman" w:hAnsi="Times New Roman"/>
          <w:sz w:val="24"/>
          <w:szCs w:val="24"/>
        </w:rPr>
        <w:t>Дубровского муниципального</w:t>
      </w:r>
    </w:p>
    <w:p w:rsidR="005E2F92" w:rsidRPr="005E2F92" w:rsidRDefault="005E2F92" w:rsidP="005E2F92">
      <w:pPr>
        <w:autoSpaceDE w:val="0"/>
        <w:autoSpaceDN w:val="0"/>
        <w:adjustRightInd w:val="0"/>
        <w:spacing w:after="0" w:line="240" w:lineRule="auto"/>
        <w:ind w:right="3955"/>
        <w:rPr>
          <w:rFonts w:ascii="Times New Roman" w:hAnsi="Times New Roman"/>
          <w:sz w:val="24"/>
          <w:szCs w:val="24"/>
        </w:rPr>
      </w:pPr>
      <w:r w:rsidRPr="005E2F92">
        <w:rPr>
          <w:rFonts w:ascii="Times New Roman" w:hAnsi="Times New Roman"/>
          <w:sz w:val="24"/>
          <w:szCs w:val="24"/>
        </w:rPr>
        <w:t>района Брянской области за 2022 год»</w:t>
      </w:r>
    </w:p>
    <w:p w:rsidR="005E2F92" w:rsidRPr="005E2F92" w:rsidRDefault="005E2F92" w:rsidP="005E2F92">
      <w:pPr>
        <w:autoSpaceDE w:val="0"/>
        <w:autoSpaceDN w:val="0"/>
        <w:adjustRightInd w:val="0"/>
        <w:spacing w:after="0" w:line="240" w:lineRule="auto"/>
        <w:ind w:firstLine="540"/>
        <w:jc w:val="both"/>
        <w:rPr>
          <w:rFonts w:ascii="Times New Roman" w:hAnsi="Times New Roman"/>
          <w:sz w:val="24"/>
          <w:szCs w:val="24"/>
        </w:rPr>
      </w:pPr>
    </w:p>
    <w:p w:rsidR="005E2F92" w:rsidRPr="005E2F92" w:rsidRDefault="005E2F92" w:rsidP="005E2F92">
      <w:pPr>
        <w:autoSpaceDE w:val="0"/>
        <w:autoSpaceDN w:val="0"/>
        <w:adjustRightInd w:val="0"/>
        <w:spacing w:after="0" w:line="240" w:lineRule="auto"/>
        <w:ind w:firstLine="540"/>
        <w:jc w:val="both"/>
        <w:rPr>
          <w:rFonts w:ascii="Times New Roman" w:hAnsi="Times New Roman"/>
          <w:sz w:val="24"/>
          <w:szCs w:val="24"/>
        </w:rPr>
      </w:pPr>
    </w:p>
    <w:p w:rsidR="005E2F92" w:rsidRPr="005E2F92" w:rsidRDefault="005E2F92" w:rsidP="005E2F92">
      <w:pPr>
        <w:autoSpaceDE w:val="0"/>
        <w:autoSpaceDN w:val="0"/>
        <w:adjustRightInd w:val="0"/>
        <w:spacing w:after="0" w:line="240" w:lineRule="auto"/>
        <w:ind w:firstLine="540"/>
        <w:jc w:val="both"/>
        <w:rPr>
          <w:rFonts w:ascii="Times New Roman" w:hAnsi="Times New Roman"/>
          <w:sz w:val="24"/>
          <w:szCs w:val="24"/>
        </w:rPr>
      </w:pPr>
      <w:r w:rsidRPr="005E2F92">
        <w:rPr>
          <w:rFonts w:ascii="Times New Roman" w:hAnsi="Times New Roman"/>
          <w:sz w:val="24"/>
          <w:szCs w:val="24"/>
        </w:rPr>
        <w:t xml:space="preserve">В соответствии с постановлением администрации Дубровского района от 26.10.2018 года № 744 «Об утверждении порядка разработки, реализации и оценки эффективности муниципальных программ муниципального образования «Дубровский район» (в редакции постановления администрации Дубровского района № 797 от 30.12.2020 года)  </w:t>
      </w:r>
    </w:p>
    <w:p w:rsidR="005E2F92" w:rsidRPr="005E2F92" w:rsidRDefault="005E2F92" w:rsidP="005E2F92">
      <w:pPr>
        <w:autoSpaceDE w:val="0"/>
        <w:autoSpaceDN w:val="0"/>
        <w:adjustRightInd w:val="0"/>
        <w:spacing w:after="0" w:line="240" w:lineRule="auto"/>
        <w:ind w:firstLine="540"/>
        <w:jc w:val="both"/>
        <w:rPr>
          <w:rFonts w:ascii="Times New Roman" w:hAnsi="Times New Roman"/>
          <w:sz w:val="24"/>
          <w:szCs w:val="24"/>
        </w:rPr>
      </w:pPr>
    </w:p>
    <w:p w:rsidR="005E2F92" w:rsidRPr="005E2F92" w:rsidRDefault="005E2F92" w:rsidP="005E2F92">
      <w:pPr>
        <w:autoSpaceDE w:val="0"/>
        <w:autoSpaceDN w:val="0"/>
        <w:adjustRightInd w:val="0"/>
        <w:spacing w:after="0" w:line="240" w:lineRule="auto"/>
        <w:ind w:firstLine="540"/>
        <w:jc w:val="both"/>
        <w:rPr>
          <w:rFonts w:ascii="Times New Roman" w:hAnsi="Times New Roman"/>
          <w:sz w:val="24"/>
          <w:szCs w:val="24"/>
        </w:rPr>
      </w:pPr>
    </w:p>
    <w:p w:rsidR="005E2F92" w:rsidRPr="005E2F92" w:rsidRDefault="005E2F92" w:rsidP="005E2F92">
      <w:pPr>
        <w:autoSpaceDE w:val="0"/>
        <w:autoSpaceDN w:val="0"/>
        <w:adjustRightInd w:val="0"/>
        <w:spacing w:after="0" w:line="240" w:lineRule="auto"/>
        <w:jc w:val="both"/>
        <w:rPr>
          <w:rFonts w:ascii="Times New Roman" w:hAnsi="Times New Roman"/>
          <w:sz w:val="24"/>
          <w:szCs w:val="24"/>
        </w:rPr>
      </w:pPr>
      <w:r w:rsidRPr="005E2F92">
        <w:rPr>
          <w:rFonts w:ascii="Times New Roman" w:hAnsi="Times New Roman"/>
          <w:sz w:val="24"/>
          <w:szCs w:val="24"/>
        </w:rPr>
        <w:t>ПОСТАНОВЛЯЮ:</w:t>
      </w:r>
    </w:p>
    <w:p w:rsidR="005E2F92" w:rsidRPr="005E2F92" w:rsidRDefault="005E2F92" w:rsidP="005E2F92">
      <w:pPr>
        <w:autoSpaceDE w:val="0"/>
        <w:autoSpaceDN w:val="0"/>
        <w:adjustRightInd w:val="0"/>
        <w:spacing w:after="0" w:line="240" w:lineRule="auto"/>
        <w:ind w:firstLine="540"/>
        <w:jc w:val="both"/>
        <w:rPr>
          <w:rFonts w:ascii="Times New Roman" w:hAnsi="Times New Roman"/>
          <w:sz w:val="24"/>
          <w:szCs w:val="24"/>
        </w:rPr>
      </w:pPr>
    </w:p>
    <w:p w:rsidR="005E2F92" w:rsidRPr="005E2F92" w:rsidRDefault="005E2F92" w:rsidP="005E2F92">
      <w:pPr>
        <w:numPr>
          <w:ilvl w:val="0"/>
          <w:numId w:val="27"/>
        </w:numPr>
        <w:spacing w:after="0" w:line="240" w:lineRule="auto"/>
        <w:jc w:val="both"/>
        <w:rPr>
          <w:rFonts w:ascii="Times New Roman" w:hAnsi="Times New Roman"/>
          <w:sz w:val="24"/>
          <w:szCs w:val="24"/>
        </w:rPr>
      </w:pPr>
      <w:r w:rsidRPr="005E2F92">
        <w:rPr>
          <w:rFonts w:ascii="Times New Roman" w:hAnsi="Times New Roman"/>
          <w:sz w:val="24"/>
          <w:szCs w:val="24"/>
        </w:rPr>
        <w:lastRenderedPageBreak/>
        <w:t>Утвердить сводный годовой доклад о ходе реализации и оценке эффективности муниципальных программ Дубровского муниципального района Брянской области» за 2022 год согласно приложению    № 1 к настоящему постановлению.</w:t>
      </w:r>
    </w:p>
    <w:p w:rsidR="005E2F92" w:rsidRPr="005E2F92" w:rsidRDefault="005E2F92" w:rsidP="005E2F92">
      <w:pPr>
        <w:numPr>
          <w:ilvl w:val="0"/>
          <w:numId w:val="27"/>
        </w:numPr>
        <w:spacing w:after="0" w:line="240" w:lineRule="auto"/>
        <w:jc w:val="both"/>
        <w:rPr>
          <w:rFonts w:ascii="Times New Roman" w:hAnsi="Times New Roman"/>
          <w:sz w:val="24"/>
          <w:szCs w:val="24"/>
        </w:rPr>
      </w:pPr>
      <w:r w:rsidRPr="005E2F92">
        <w:rPr>
          <w:rFonts w:ascii="Times New Roman" w:hAnsi="Times New Roman"/>
          <w:sz w:val="24"/>
          <w:szCs w:val="24"/>
        </w:rPr>
        <w:t xml:space="preserve">Настоящее постановление подлежит официальному опубликованию в периодическом печатном средстве массовой информации «Вестник Дубровского района», а так </w:t>
      </w:r>
      <w:proofErr w:type="gramStart"/>
      <w:r w:rsidRPr="005E2F92">
        <w:rPr>
          <w:rFonts w:ascii="Times New Roman" w:hAnsi="Times New Roman"/>
          <w:sz w:val="24"/>
          <w:szCs w:val="24"/>
        </w:rPr>
        <w:t>же  размещению</w:t>
      </w:r>
      <w:proofErr w:type="gramEnd"/>
      <w:r w:rsidRPr="005E2F92">
        <w:rPr>
          <w:rFonts w:ascii="Times New Roman" w:hAnsi="Times New Roman"/>
          <w:sz w:val="24"/>
          <w:szCs w:val="24"/>
        </w:rPr>
        <w:t xml:space="preserve">  на официальном сайте Дубровского муниципального района Брянской области. </w:t>
      </w:r>
    </w:p>
    <w:p w:rsidR="005E2F92" w:rsidRPr="005E2F92" w:rsidRDefault="005E2F92" w:rsidP="005E2F92">
      <w:pPr>
        <w:numPr>
          <w:ilvl w:val="0"/>
          <w:numId w:val="27"/>
        </w:numPr>
        <w:spacing w:after="0" w:line="240" w:lineRule="auto"/>
        <w:jc w:val="both"/>
        <w:rPr>
          <w:rFonts w:ascii="Times New Roman" w:hAnsi="Times New Roman"/>
          <w:sz w:val="24"/>
          <w:szCs w:val="24"/>
        </w:rPr>
      </w:pPr>
      <w:r w:rsidRPr="005E2F92">
        <w:rPr>
          <w:rFonts w:ascii="Times New Roman" w:hAnsi="Times New Roman"/>
          <w:sz w:val="24"/>
          <w:szCs w:val="24"/>
        </w:rPr>
        <w:t>Контроль за исполнением настоящего постановления оставляю за собой.</w:t>
      </w:r>
    </w:p>
    <w:p w:rsidR="005E2F92" w:rsidRPr="005E2F92" w:rsidRDefault="005E2F92" w:rsidP="005E2F92">
      <w:pPr>
        <w:spacing w:after="0" w:line="240" w:lineRule="auto"/>
        <w:jc w:val="both"/>
        <w:rPr>
          <w:rFonts w:ascii="Times New Roman" w:eastAsia="Calibri" w:hAnsi="Times New Roman"/>
          <w:sz w:val="24"/>
          <w:szCs w:val="24"/>
        </w:rPr>
      </w:pPr>
    </w:p>
    <w:p w:rsidR="005E2F92" w:rsidRPr="005E2F92" w:rsidRDefault="005E2F92" w:rsidP="005E2F92">
      <w:pPr>
        <w:spacing w:after="0" w:line="240" w:lineRule="auto"/>
        <w:rPr>
          <w:rFonts w:ascii="Times New Roman" w:hAnsi="Times New Roman"/>
          <w:sz w:val="24"/>
          <w:szCs w:val="24"/>
        </w:rPr>
      </w:pPr>
      <w:r w:rsidRPr="005E2F92">
        <w:rPr>
          <w:rFonts w:ascii="Times New Roman" w:hAnsi="Times New Roman"/>
          <w:sz w:val="24"/>
          <w:szCs w:val="24"/>
        </w:rPr>
        <w:t>Глава администрации</w:t>
      </w:r>
    </w:p>
    <w:p w:rsidR="005E2F92" w:rsidRPr="005E2F92" w:rsidRDefault="005E2F92" w:rsidP="005E2F92">
      <w:pPr>
        <w:spacing w:after="0" w:line="240" w:lineRule="auto"/>
        <w:rPr>
          <w:rFonts w:ascii="Times New Roman" w:hAnsi="Times New Roman"/>
          <w:sz w:val="24"/>
          <w:szCs w:val="24"/>
        </w:rPr>
      </w:pPr>
      <w:r w:rsidRPr="005E2F92">
        <w:rPr>
          <w:rFonts w:ascii="Times New Roman" w:hAnsi="Times New Roman"/>
          <w:sz w:val="24"/>
          <w:szCs w:val="24"/>
        </w:rPr>
        <w:t xml:space="preserve">Дубровского района                                                                   И.А. Шевелев          </w:t>
      </w:r>
    </w:p>
    <w:p w:rsidR="005E2F92" w:rsidRPr="005E2F92" w:rsidRDefault="005E2F92" w:rsidP="005E2F92">
      <w:pPr>
        <w:spacing w:after="0" w:line="240" w:lineRule="auto"/>
        <w:jc w:val="right"/>
        <w:rPr>
          <w:rFonts w:ascii="Times New Roman" w:hAnsi="Times New Roman"/>
          <w:sz w:val="28"/>
          <w:szCs w:val="28"/>
        </w:rPr>
      </w:pPr>
    </w:p>
    <w:p w:rsidR="005E2F92" w:rsidRPr="005E2F92" w:rsidRDefault="005E2F92" w:rsidP="005E2F92">
      <w:pPr>
        <w:spacing w:after="0" w:line="240" w:lineRule="auto"/>
        <w:jc w:val="right"/>
        <w:rPr>
          <w:rFonts w:ascii="Times New Roman" w:hAnsi="Times New Roman"/>
          <w:sz w:val="24"/>
          <w:szCs w:val="24"/>
        </w:rPr>
      </w:pPr>
      <w:r w:rsidRPr="005E2F92">
        <w:rPr>
          <w:rFonts w:ascii="Times New Roman" w:hAnsi="Times New Roman"/>
          <w:sz w:val="24"/>
          <w:szCs w:val="24"/>
        </w:rPr>
        <w:t>Приложение № 1</w:t>
      </w:r>
    </w:p>
    <w:p w:rsidR="005E2F92" w:rsidRPr="005E2F92" w:rsidRDefault="005E2F92" w:rsidP="005E2F92">
      <w:pPr>
        <w:spacing w:after="0" w:line="240" w:lineRule="auto"/>
        <w:jc w:val="right"/>
        <w:rPr>
          <w:rFonts w:ascii="Times New Roman" w:hAnsi="Times New Roman"/>
          <w:sz w:val="24"/>
          <w:szCs w:val="24"/>
        </w:rPr>
      </w:pPr>
      <w:r w:rsidRPr="005E2F92">
        <w:rPr>
          <w:rFonts w:ascii="Times New Roman" w:hAnsi="Times New Roman"/>
          <w:sz w:val="24"/>
          <w:szCs w:val="24"/>
        </w:rPr>
        <w:t>к постановлению администрации</w:t>
      </w:r>
    </w:p>
    <w:p w:rsidR="005E2F92" w:rsidRPr="005E2F92" w:rsidRDefault="005E2F92" w:rsidP="005E2F92">
      <w:pPr>
        <w:spacing w:after="0" w:line="240" w:lineRule="auto"/>
        <w:jc w:val="right"/>
        <w:rPr>
          <w:rFonts w:ascii="Times New Roman" w:hAnsi="Times New Roman"/>
          <w:sz w:val="24"/>
          <w:szCs w:val="24"/>
        </w:rPr>
      </w:pPr>
      <w:r w:rsidRPr="005E2F92">
        <w:rPr>
          <w:rFonts w:ascii="Times New Roman" w:hAnsi="Times New Roman"/>
          <w:sz w:val="24"/>
          <w:szCs w:val="24"/>
        </w:rPr>
        <w:t>Дубровского района</w:t>
      </w:r>
    </w:p>
    <w:p w:rsidR="005E2F92" w:rsidRPr="005E2F92" w:rsidRDefault="005E2F92" w:rsidP="005E2F92">
      <w:pPr>
        <w:spacing w:after="0" w:line="240" w:lineRule="auto"/>
        <w:jc w:val="right"/>
        <w:rPr>
          <w:rFonts w:ascii="Times New Roman" w:hAnsi="Times New Roman"/>
          <w:sz w:val="24"/>
          <w:szCs w:val="24"/>
        </w:rPr>
      </w:pPr>
      <w:r w:rsidRPr="005E2F92">
        <w:rPr>
          <w:rFonts w:ascii="Times New Roman" w:hAnsi="Times New Roman"/>
          <w:sz w:val="24"/>
          <w:szCs w:val="24"/>
        </w:rPr>
        <w:t>от 20.03.2023 года № 91</w:t>
      </w:r>
    </w:p>
    <w:p w:rsidR="005E2F92" w:rsidRPr="005E2F92" w:rsidRDefault="005E2F92" w:rsidP="005E2F92">
      <w:pPr>
        <w:spacing w:after="0" w:line="240" w:lineRule="auto"/>
        <w:jc w:val="right"/>
        <w:rPr>
          <w:rFonts w:ascii="Times New Roman" w:hAnsi="Times New Roman"/>
          <w:sz w:val="24"/>
          <w:szCs w:val="24"/>
        </w:rPr>
      </w:pPr>
    </w:p>
    <w:p w:rsidR="005E2F92" w:rsidRPr="005E2F92" w:rsidRDefault="005E2F92" w:rsidP="005E2F92">
      <w:pPr>
        <w:spacing w:after="0" w:line="240" w:lineRule="auto"/>
        <w:jc w:val="center"/>
        <w:rPr>
          <w:rFonts w:ascii="Times New Roman" w:hAnsi="Times New Roman"/>
          <w:sz w:val="24"/>
          <w:szCs w:val="24"/>
        </w:rPr>
      </w:pPr>
    </w:p>
    <w:p w:rsidR="005E2F92" w:rsidRPr="005E2F92" w:rsidRDefault="005E2F92" w:rsidP="005E2F92">
      <w:pPr>
        <w:spacing w:after="0" w:line="240" w:lineRule="auto"/>
        <w:jc w:val="center"/>
        <w:rPr>
          <w:rFonts w:ascii="Times New Roman" w:hAnsi="Times New Roman"/>
          <w:sz w:val="24"/>
          <w:szCs w:val="24"/>
        </w:rPr>
      </w:pPr>
      <w:r w:rsidRPr="005E2F92">
        <w:rPr>
          <w:rFonts w:ascii="Times New Roman" w:hAnsi="Times New Roman"/>
          <w:sz w:val="24"/>
          <w:szCs w:val="24"/>
        </w:rPr>
        <w:t>Сводный годовой доклад</w:t>
      </w:r>
    </w:p>
    <w:p w:rsidR="005E2F92" w:rsidRPr="005E2F92" w:rsidRDefault="005E2F92" w:rsidP="005E2F92">
      <w:pPr>
        <w:spacing w:after="0" w:line="240" w:lineRule="auto"/>
        <w:jc w:val="center"/>
        <w:rPr>
          <w:rFonts w:ascii="Times New Roman" w:hAnsi="Times New Roman"/>
          <w:sz w:val="24"/>
          <w:szCs w:val="24"/>
        </w:rPr>
      </w:pPr>
      <w:r w:rsidRPr="005E2F92">
        <w:rPr>
          <w:rFonts w:ascii="Times New Roman" w:hAnsi="Times New Roman"/>
          <w:sz w:val="24"/>
          <w:szCs w:val="24"/>
        </w:rPr>
        <w:t>о ходе реализации и оценке эффективности муниципальных программ</w:t>
      </w:r>
    </w:p>
    <w:p w:rsidR="005E2F92" w:rsidRPr="005E2F92" w:rsidRDefault="005E2F92" w:rsidP="005E2F92">
      <w:pPr>
        <w:spacing w:after="0" w:line="240" w:lineRule="auto"/>
        <w:jc w:val="center"/>
        <w:rPr>
          <w:rFonts w:ascii="Times New Roman" w:hAnsi="Times New Roman"/>
          <w:sz w:val="24"/>
          <w:szCs w:val="24"/>
        </w:rPr>
      </w:pPr>
      <w:r w:rsidRPr="005E2F92">
        <w:rPr>
          <w:rFonts w:ascii="Times New Roman" w:hAnsi="Times New Roman"/>
          <w:sz w:val="24"/>
          <w:szCs w:val="24"/>
        </w:rPr>
        <w:t>Дубровского муниципального района Брянской области за 2022 год</w:t>
      </w:r>
    </w:p>
    <w:p w:rsidR="005E2F92" w:rsidRPr="005E2F92" w:rsidRDefault="005E2F92" w:rsidP="005E2F92">
      <w:pPr>
        <w:spacing w:after="0" w:line="240" w:lineRule="auto"/>
        <w:jc w:val="center"/>
        <w:rPr>
          <w:rFonts w:ascii="Times New Roman" w:hAnsi="Times New Roman"/>
          <w:sz w:val="24"/>
          <w:szCs w:val="24"/>
        </w:rPr>
      </w:pPr>
    </w:p>
    <w:p w:rsidR="005E2F92" w:rsidRPr="005E2F92" w:rsidRDefault="005E2F92" w:rsidP="005E2F92">
      <w:pPr>
        <w:spacing w:after="0" w:line="240" w:lineRule="auto"/>
        <w:ind w:firstLine="709"/>
        <w:jc w:val="both"/>
        <w:rPr>
          <w:rFonts w:ascii="Times New Roman" w:hAnsi="Times New Roman"/>
          <w:sz w:val="24"/>
          <w:szCs w:val="24"/>
        </w:rPr>
      </w:pPr>
      <w:r w:rsidRPr="005E2F92">
        <w:rPr>
          <w:rFonts w:ascii="Times New Roman" w:hAnsi="Times New Roman"/>
          <w:sz w:val="24"/>
          <w:szCs w:val="24"/>
        </w:rPr>
        <w:t>В 2022 году в Дубровском районе осуществлялась реализация                            4 муниципальных программ:</w:t>
      </w:r>
    </w:p>
    <w:p w:rsidR="005E2F92" w:rsidRPr="005E2F92" w:rsidRDefault="005E2F92" w:rsidP="005E2F92">
      <w:pPr>
        <w:tabs>
          <w:tab w:val="left" w:pos="2864"/>
        </w:tabs>
        <w:spacing w:after="0" w:line="240" w:lineRule="auto"/>
        <w:jc w:val="both"/>
        <w:rPr>
          <w:rFonts w:ascii="Times New Roman" w:hAnsi="Times New Roman"/>
          <w:sz w:val="24"/>
          <w:szCs w:val="24"/>
        </w:rPr>
      </w:pPr>
      <w:r w:rsidRPr="005E2F92">
        <w:rPr>
          <w:rFonts w:ascii="Times New Roman" w:hAnsi="Times New Roman"/>
          <w:sz w:val="24"/>
          <w:szCs w:val="24"/>
        </w:rPr>
        <w:t xml:space="preserve">           - </w:t>
      </w:r>
      <w:proofErr w:type="gramStart"/>
      <w:r w:rsidRPr="005E2F92">
        <w:rPr>
          <w:rFonts w:ascii="Times New Roman" w:hAnsi="Times New Roman"/>
          <w:sz w:val="24"/>
          <w:szCs w:val="24"/>
        </w:rPr>
        <w:t xml:space="preserve">   «</w:t>
      </w:r>
      <w:proofErr w:type="gramEnd"/>
      <w:r w:rsidRPr="005E2F92">
        <w:rPr>
          <w:rFonts w:ascii="Times New Roman" w:hAnsi="Times New Roman"/>
          <w:sz w:val="24"/>
          <w:szCs w:val="24"/>
        </w:rPr>
        <w:t>Реализация отдельных полномочий Дубровского муниципального</w:t>
      </w:r>
    </w:p>
    <w:p w:rsidR="005E2F92" w:rsidRPr="005E2F92" w:rsidRDefault="005E2F92" w:rsidP="005E2F92">
      <w:pPr>
        <w:tabs>
          <w:tab w:val="left" w:pos="2864"/>
        </w:tabs>
        <w:spacing w:after="0" w:line="240" w:lineRule="auto"/>
        <w:rPr>
          <w:rFonts w:ascii="Times New Roman" w:hAnsi="Times New Roman"/>
          <w:sz w:val="24"/>
          <w:szCs w:val="24"/>
        </w:rPr>
      </w:pPr>
      <w:r w:rsidRPr="005E2F92">
        <w:rPr>
          <w:rFonts w:ascii="Times New Roman" w:hAnsi="Times New Roman"/>
          <w:sz w:val="24"/>
          <w:szCs w:val="24"/>
        </w:rPr>
        <w:t xml:space="preserve">района Брянской </w:t>
      </w:r>
      <w:proofErr w:type="gramStart"/>
      <w:r w:rsidRPr="005E2F92">
        <w:rPr>
          <w:rFonts w:ascii="Times New Roman" w:hAnsi="Times New Roman"/>
          <w:sz w:val="24"/>
          <w:szCs w:val="24"/>
        </w:rPr>
        <w:t>области  (</w:t>
      </w:r>
      <w:proofErr w:type="gramEnd"/>
      <w:r w:rsidRPr="005E2F92">
        <w:rPr>
          <w:rFonts w:ascii="Times New Roman" w:hAnsi="Times New Roman"/>
          <w:sz w:val="24"/>
          <w:szCs w:val="24"/>
        </w:rPr>
        <w:t>2022-2024 годы)»;</w:t>
      </w:r>
    </w:p>
    <w:p w:rsidR="005E2F92" w:rsidRPr="005E2F92" w:rsidRDefault="005E2F92" w:rsidP="005E2F92">
      <w:pPr>
        <w:spacing w:after="0" w:line="240" w:lineRule="auto"/>
        <w:ind w:firstLine="709"/>
        <w:jc w:val="both"/>
        <w:rPr>
          <w:rFonts w:ascii="Times New Roman" w:hAnsi="Times New Roman"/>
          <w:sz w:val="24"/>
          <w:szCs w:val="24"/>
        </w:rPr>
      </w:pPr>
      <w:proofErr w:type="gramStart"/>
      <w:r w:rsidRPr="005E2F92">
        <w:rPr>
          <w:rFonts w:ascii="Times New Roman" w:hAnsi="Times New Roman"/>
          <w:sz w:val="24"/>
          <w:szCs w:val="24"/>
        </w:rPr>
        <w:t>-  «</w:t>
      </w:r>
      <w:proofErr w:type="gramEnd"/>
      <w:r w:rsidRPr="005E2F92">
        <w:rPr>
          <w:rFonts w:ascii="Times New Roman" w:hAnsi="Times New Roman"/>
          <w:sz w:val="24"/>
          <w:szCs w:val="24"/>
        </w:rPr>
        <w:t>Развитие образования Дубровского муниципального района Брянской области ( 2022 - 2024 годы)»;</w:t>
      </w:r>
    </w:p>
    <w:p w:rsidR="005E2F92" w:rsidRPr="005E2F92" w:rsidRDefault="005E2F92" w:rsidP="005E2F92">
      <w:pPr>
        <w:shd w:val="clear" w:color="auto" w:fill="FFFFFF"/>
        <w:spacing w:after="0" w:line="240" w:lineRule="auto"/>
        <w:ind w:firstLine="708"/>
        <w:rPr>
          <w:rFonts w:ascii="Times New Roman" w:hAnsi="Times New Roman"/>
          <w:sz w:val="24"/>
          <w:szCs w:val="24"/>
        </w:rPr>
      </w:pPr>
      <w:r w:rsidRPr="005E2F92">
        <w:rPr>
          <w:rFonts w:ascii="Times New Roman" w:hAnsi="Times New Roman"/>
          <w:sz w:val="24"/>
          <w:szCs w:val="24"/>
        </w:rPr>
        <w:t xml:space="preserve">- </w:t>
      </w:r>
      <w:r w:rsidRPr="005E2F92">
        <w:rPr>
          <w:rFonts w:ascii="Times New Roman" w:hAnsi="Times New Roman"/>
          <w:color w:val="333333"/>
          <w:sz w:val="24"/>
          <w:szCs w:val="24"/>
        </w:rPr>
        <w:t xml:space="preserve">«Развитие культуры и сохранение </w:t>
      </w:r>
      <w:proofErr w:type="gramStart"/>
      <w:r w:rsidRPr="005E2F92">
        <w:rPr>
          <w:rFonts w:ascii="Times New Roman" w:hAnsi="Times New Roman"/>
          <w:color w:val="333333"/>
          <w:sz w:val="24"/>
          <w:szCs w:val="24"/>
        </w:rPr>
        <w:t>культурного  наследия</w:t>
      </w:r>
      <w:proofErr w:type="gramEnd"/>
      <w:r w:rsidRPr="005E2F92">
        <w:rPr>
          <w:rFonts w:ascii="Times New Roman" w:hAnsi="Times New Roman"/>
          <w:color w:val="333333"/>
          <w:sz w:val="24"/>
          <w:szCs w:val="24"/>
        </w:rPr>
        <w:t xml:space="preserve"> Дубровского муниципального района Брянской области (2022 – 2024 годы)»</w:t>
      </w:r>
      <w:r w:rsidRPr="005E2F92">
        <w:rPr>
          <w:rFonts w:ascii="Times New Roman" w:hAnsi="Times New Roman"/>
          <w:sz w:val="24"/>
          <w:szCs w:val="24"/>
        </w:rPr>
        <w:t>;</w:t>
      </w:r>
    </w:p>
    <w:p w:rsidR="005E2F92" w:rsidRPr="005E2F92" w:rsidRDefault="005E2F92" w:rsidP="005E2F92">
      <w:pPr>
        <w:widowControl w:val="0"/>
        <w:autoSpaceDE w:val="0"/>
        <w:autoSpaceDN w:val="0"/>
        <w:adjustRightInd w:val="0"/>
        <w:spacing w:after="0" w:line="240" w:lineRule="auto"/>
        <w:ind w:firstLine="720"/>
        <w:jc w:val="both"/>
        <w:outlineLvl w:val="0"/>
        <w:rPr>
          <w:rFonts w:ascii="Times New Roman" w:hAnsi="Times New Roman"/>
          <w:sz w:val="24"/>
          <w:szCs w:val="24"/>
        </w:rPr>
      </w:pPr>
      <w:r w:rsidRPr="005E2F92">
        <w:rPr>
          <w:rFonts w:ascii="Times New Roman" w:hAnsi="Times New Roman"/>
          <w:sz w:val="24"/>
          <w:szCs w:val="24"/>
        </w:rPr>
        <w:t xml:space="preserve">- «Управление муниципальными финансами Дубровского муниципального района Брянской </w:t>
      </w:r>
      <w:proofErr w:type="gramStart"/>
      <w:r w:rsidRPr="005E2F92">
        <w:rPr>
          <w:rFonts w:ascii="Times New Roman" w:hAnsi="Times New Roman"/>
          <w:sz w:val="24"/>
          <w:szCs w:val="24"/>
        </w:rPr>
        <w:t>области  (</w:t>
      </w:r>
      <w:proofErr w:type="gramEnd"/>
      <w:r w:rsidRPr="005E2F92">
        <w:rPr>
          <w:rFonts w:ascii="Times New Roman" w:hAnsi="Times New Roman"/>
          <w:sz w:val="24"/>
          <w:szCs w:val="24"/>
        </w:rPr>
        <w:t>2022-2024 годы)».</w:t>
      </w:r>
    </w:p>
    <w:p w:rsidR="005E2F92" w:rsidRPr="005E2F92" w:rsidRDefault="005E2F92" w:rsidP="005E2F92">
      <w:pPr>
        <w:spacing w:after="0" w:line="240" w:lineRule="auto"/>
        <w:ind w:firstLine="709"/>
        <w:jc w:val="both"/>
        <w:rPr>
          <w:rFonts w:ascii="Times New Roman" w:hAnsi="Times New Roman"/>
          <w:sz w:val="24"/>
          <w:szCs w:val="24"/>
        </w:rPr>
      </w:pPr>
      <w:r w:rsidRPr="005E2F92">
        <w:rPr>
          <w:rFonts w:ascii="Times New Roman" w:hAnsi="Times New Roman"/>
          <w:sz w:val="24"/>
          <w:szCs w:val="24"/>
        </w:rPr>
        <w:t>За отчетный период фактическое освоение средств составило 98,2% от уточненной бюджетной росписи.</w:t>
      </w:r>
    </w:p>
    <w:p w:rsidR="005E2F92" w:rsidRPr="005E2F92" w:rsidRDefault="005E2F92" w:rsidP="005E2F92">
      <w:pPr>
        <w:spacing w:after="0" w:line="240" w:lineRule="auto"/>
        <w:jc w:val="both"/>
        <w:rPr>
          <w:rFonts w:ascii="Times New Roman" w:hAnsi="Times New Roman"/>
          <w:bCs/>
          <w:color w:val="000000"/>
          <w:sz w:val="24"/>
          <w:szCs w:val="24"/>
        </w:rPr>
      </w:pPr>
      <w:r w:rsidRPr="005E2F92">
        <w:rPr>
          <w:rFonts w:ascii="Times New Roman" w:hAnsi="Times New Roman"/>
          <w:sz w:val="24"/>
          <w:szCs w:val="24"/>
        </w:rPr>
        <w:t xml:space="preserve">     Общий объем финансирования составил 434 403 133,43 рублей или 99,5 % от общих расходов бюджета за 2022 год. При этом наибольший объем средств пришёлся на муниципальную программу «"Развитие образования Дубровского муниципального района Брянской </w:t>
      </w:r>
      <w:proofErr w:type="gramStart"/>
      <w:r w:rsidRPr="005E2F92">
        <w:rPr>
          <w:rFonts w:ascii="Times New Roman" w:hAnsi="Times New Roman"/>
          <w:sz w:val="24"/>
          <w:szCs w:val="24"/>
        </w:rPr>
        <w:t>области  (</w:t>
      </w:r>
      <w:proofErr w:type="gramEnd"/>
      <w:r w:rsidRPr="005E2F92">
        <w:rPr>
          <w:rFonts w:ascii="Times New Roman" w:hAnsi="Times New Roman"/>
          <w:sz w:val="24"/>
          <w:szCs w:val="24"/>
        </w:rPr>
        <w:t>2022-2024 годы)"                                     - 293 798 998,85</w:t>
      </w:r>
      <w:r w:rsidRPr="005E2F92">
        <w:rPr>
          <w:rFonts w:ascii="Times New Roman" w:hAnsi="Times New Roman"/>
          <w:bCs/>
          <w:color w:val="000000"/>
          <w:sz w:val="24"/>
          <w:szCs w:val="24"/>
        </w:rPr>
        <w:t xml:space="preserve"> </w:t>
      </w:r>
      <w:r w:rsidRPr="005E2F92">
        <w:rPr>
          <w:rFonts w:ascii="Times New Roman" w:hAnsi="Times New Roman"/>
          <w:sz w:val="24"/>
          <w:szCs w:val="24"/>
        </w:rPr>
        <w:t>рублей или 67,6% от общего объема финансирования муниципальных программ. На реализацию муниципальной программы «Реализация отдельных полномочий Дубровского муниципального района Брянской области (2022 - 2024 годы)" израсходовано 104 121 157,08</w:t>
      </w:r>
      <w:r w:rsidRPr="005E2F92">
        <w:rPr>
          <w:rFonts w:ascii="Times New Roman" w:hAnsi="Times New Roman"/>
          <w:bCs/>
          <w:color w:val="000000"/>
          <w:sz w:val="24"/>
          <w:szCs w:val="24"/>
        </w:rPr>
        <w:t xml:space="preserve"> </w:t>
      </w:r>
      <w:proofErr w:type="gramStart"/>
      <w:r w:rsidRPr="005E2F92">
        <w:rPr>
          <w:rFonts w:ascii="Times New Roman" w:hAnsi="Times New Roman"/>
          <w:sz w:val="24"/>
          <w:szCs w:val="24"/>
        </w:rPr>
        <w:t>рублей  или</w:t>
      </w:r>
      <w:proofErr w:type="gramEnd"/>
      <w:r w:rsidRPr="005E2F92">
        <w:rPr>
          <w:rFonts w:ascii="Times New Roman" w:hAnsi="Times New Roman"/>
          <w:sz w:val="24"/>
          <w:szCs w:val="24"/>
        </w:rPr>
        <w:t xml:space="preserve"> 24,0% от общего объема финансирования муниципальных программ. На реализацию муниципальной программы «Развитие культуры и сохранение </w:t>
      </w:r>
      <w:proofErr w:type="gramStart"/>
      <w:r w:rsidRPr="005E2F92">
        <w:rPr>
          <w:rFonts w:ascii="Times New Roman" w:hAnsi="Times New Roman"/>
          <w:sz w:val="24"/>
          <w:szCs w:val="24"/>
        </w:rPr>
        <w:t>культурного  наследия</w:t>
      </w:r>
      <w:proofErr w:type="gramEnd"/>
      <w:r w:rsidRPr="005E2F92">
        <w:rPr>
          <w:rFonts w:ascii="Times New Roman" w:hAnsi="Times New Roman"/>
          <w:sz w:val="24"/>
          <w:szCs w:val="24"/>
        </w:rPr>
        <w:t xml:space="preserve"> Дубровского муниципального района Брянской области (2022-2024 годы)"   израсходовано 28 908 383,66</w:t>
      </w:r>
      <w:r w:rsidRPr="005E2F92">
        <w:rPr>
          <w:rFonts w:ascii="Times New Roman" w:hAnsi="Times New Roman"/>
          <w:bCs/>
          <w:color w:val="000000"/>
          <w:sz w:val="24"/>
          <w:szCs w:val="24"/>
        </w:rPr>
        <w:t xml:space="preserve"> </w:t>
      </w:r>
      <w:r w:rsidRPr="005E2F92">
        <w:rPr>
          <w:rFonts w:ascii="Times New Roman" w:hAnsi="Times New Roman"/>
          <w:sz w:val="24"/>
          <w:szCs w:val="24"/>
        </w:rPr>
        <w:t xml:space="preserve">рублей или 6,6% от общего объема финансирования муниципальных программ. На реализацию муниципальной программы «Управление муниципальными финансами Дубровского муниципального района Брянской области                                                                    </w:t>
      </w:r>
      <w:proofErr w:type="gramStart"/>
      <w:r w:rsidRPr="005E2F92">
        <w:rPr>
          <w:rFonts w:ascii="Times New Roman" w:hAnsi="Times New Roman"/>
          <w:sz w:val="24"/>
          <w:szCs w:val="24"/>
        </w:rPr>
        <w:t xml:space="preserve">   (</w:t>
      </w:r>
      <w:proofErr w:type="gramEnd"/>
      <w:r w:rsidRPr="005E2F92">
        <w:rPr>
          <w:rFonts w:ascii="Times New Roman" w:hAnsi="Times New Roman"/>
          <w:sz w:val="24"/>
          <w:szCs w:val="24"/>
        </w:rPr>
        <w:t>2022-2024 годы)" израсходовано 7 574 593,84</w:t>
      </w:r>
      <w:r w:rsidRPr="005E2F92">
        <w:rPr>
          <w:rFonts w:ascii="Times New Roman" w:hAnsi="Times New Roman"/>
          <w:bCs/>
          <w:color w:val="000000"/>
          <w:sz w:val="24"/>
          <w:szCs w:val="24"/>
        </w:rPr>
        <w:t xml:space="preserve"> </w:t>
      </w:r>
      <w:r w:rsidRPr="005E2F92">
        <w:rPr>
          <w:rFonts w:ascii="Times New Roman" w:hAnsi="Times New Roman"/>
          <w:sz w:val="24"/>
          <w:szCs w:val="24"/>
        </w:rPr>
        <w:t>рублей или 1,8% от общего объема финансирования муниципальных программ.</w:t>
      </w:r>
    </w:p>
    <w:p w:rsidR="005E2F92" w:rsidRPr="005E2F92" w:rsidRDefault="005E2F92" w:rsidP="005E2F92">
      <w:pPr>
        <w:autoSpaceDE w:val="0"/>
        <w:autoSpaceDN w:val="0"/>
        <w:adjustRightInd w:val="0"/>
        <w:spacing w:after="0" w:line="240" w:lineRule="auto"/>
        <w:ind w:firstLine="540"/>
        <w:jc w:val="both"/>
        <w:rPr>
          <w:rFonts w:ascii="Times New Roman" w:hAnsi="Times New Roman"/>
          <w:sz w:val="24"/>
          <w:szCs w:val="24"/>
        </w:rPr>
      </w:pPr>
      <w:r w:rsidRPr="005E2F92">
        <w:rPr>
          <w:rFonts w:ascii="Times New Roman" w:hAnsi="Times New Roman"/>
          <w:sz w:val="24"/>
          <w:szCs w:val="24"/>
        </w:rPr>
        <w:t xml:space="preserve">Оценка эффективности реализации муниципальных программ производилась в соответствии с постановлением администрации Дубровского района от 26.10.2018 года № 744 «Об утверждении порядка разработки, реализации и оценки эффективности муниципальных программ муниципального образования «Дубровский район» (в редакции постановления администрации Дубровского района № 797 от 30.12.2020 года), в соответствии </w:t>
      </w:r>
      <w:proofErr w:type="gramStart"/>
      <w:r w:rsidRPr="005E2F92">
        <w:rPr>
          <w:rFonts w:ascii="Times New Roman" w:hAnsi="Times New Roman"/>
          <w:sz w:val="24"/>
          <w:szCs w:val="24"/>
        </w:rPr>
        <w:t>с  которым</w:t>
      </w:r>
      <w:proofErr w:type="gramEnd"/>
      <w:r w:rsidRPr="005E2F92">
        <w:rPr>
          <w:rFonts w:ascii="Times New Roman" w:hAnsi="Times New Roman"/>
          <w:sz w:val="24"/>
          <w:szCs w:val="24"/>
        </w:rPr>
        <w:t xml:space="preserve"> программы ранжируются на четыре группы:</w:t>
      </w:r>
    </w:p>
    <w:p w:rsidR="005E2F92" w:rsidRPr="005E2F92" w:rsidRDefault="005E2F92" w:rsidP="005E2F92">
      <w:pPr>
        <w:spacing w:after="0" w:line="240" w:lineRule="auto"/>
        <w:ind w:firstLine="709"/>
        <w:jc w:val="both"/>
        <w:rPr>
          <w:rFonts w:ascii="Times New Roman" w:hAnsi="Times New Roman"/>
          <w:sz w:val="24"/>
          <w:szCs w:val="24"/>
        </w:rPr>
      </w:pPr>
      <w:r w:rsidRPr="005E2F92">
        <w:rPr>
          <w:rFonts w:ascii="Times New Roman" w:hAnsi="Times New Roman"/>
          <w:sz w:val="24"/>
          <w:szCs w:val="24"/>
        </w:rPr>
        <w:t xml:space="preserve">1 группа - эффективность выше плановой при </w:t>
      </w:r>
      <w:proofErr w:type="gramStart"/>
      <w:r w:rsidRPr="005E2F92">
        <w:rPr>
          <w:rFonts w:ascii="Times New Roman" w:hAnsi="Times New Roman"/>
          <w:sz w:val="24"/>
          <w:szCs w:val="24"/>
        </w:rPr>
        <w:t>R &gt;</w:t>
      </w:r>
      <w:proofErr w:type="gramEnd"/>
      <w:r w:rsidRPr="005E2F92">
        <w:rPr>
          <w:rFonts w:ascii="Times New Roman" w:hAnsi="Times New Roman"/>
          <w:sz w:val="24"/>
          <w:szCs w:val="24"/>
        </w:rPr>
        <w:t xml:space="preserve"> N;</w:t>
      </w:r>
    </w:p>
    <w:p w:rsidR="005E2F92" w:rsidRPr="005E2F92" w:rsidRDefault="005E2F92" w:rsidP="005E2F92">
      <w:pPr>
        <w:spacing w:after="0" w:line="240" w:lineRule="auto"/>
        <w:ind w:firstLine="709"/>
        <w:jc w:val="both"/>
        <w:rPr>
          <w:rFonts w:ascii="Times New Roman" w:hAnsi="Times New Roman"/>
          <w:sz w:val="24"/>
          <w:szCs w:val="24"/>
        </w:rPr>
      </w:pPr>
      <w:r w:rsidRPr="005E2F92">
        <w:rPr>
          <w:rFonts w:ascii="Times New Roman" w:hAnsi="Times New Roman"/>
          <w:sz w:val="24"/>
          <w:szCs w:val="24"/>
        </w:rPr>
        <w:t>2 группа - плановая эффективность при R = N;</w:t>
      </w:r>
    </w:p>
    <w:p w:rsidR="005E2F92" w:rsidRPr="005E2F92" w:rsidRDefault="005E2F92" w:rsidP="005E2F92">
      <w:pPr>
        <w:spacing w:after="0" w:line="240" w:lineRule="auto"/>
        <w:ind w:firstLine="709"/>
        <w:jc w:val="both"/>
        <w:rPr>
          <w:rFonts w:ascii="Times New Roman" w:hAnsi="Times New Roman"/>
          <w:sz w:val="24"/>
          <w:szCs w:val="24"/>
        </w:rPr>
      </w:pPr>
      <w:r w:rsidRPr="005E2F92">
        <w:rPr>
          <w:rFonts w:ascii="Times New Roman" w:hAnsi="Times New Roman"/>
          <w:sz w:val="24"/>
          <w:szCs w:val="24"/>
        </w:rPr>
        <w:lastRenderedPageBreak/>
        <w:t xml:space="preserve">3 группа - эффективность ниже плановой при </w:t>
      </w:r>
      <w:proofErr w:type="gramStart"/>
      <w:r w:rsidRPr="005E2F92">
        <w:rPr>
          <w:rFonts w:ascii="Times New Roman" w:hAnsi="Times New Roman"/>
          <w:sz w:val="24"/>
          <w:szCs w:val="24"/>
        </w:rPr>
        <w:t>N &gt;</w:t>
      </w:r>
      <w:proofErr w:type="gramEnd"/>
      <w:r w:rsidRPr="005E2F92">
        <w:rPr>
          <w:rFonts w:ascii="Times New Roman" w:hAnsi="Times New Roman"/>
          <w:sz w:val="24"/>
          <w:szCs w:val="24"/>
        </w:rPr>
        <w:t xml:space="preserve"> R &gt;= 0,75 N;</w:t>
      </w:r>
    </w:p>
    <w:p w:rsidR="005E2F92" w:rsidRPr="005E2F92" w:rsidRDefault="005E2F92" w:rsidP="005E2F92">
      <w:pPr>
        <w:spacing w:after="0" w:line="240" w:lineRule="auto"/>
        <w:ind w:firstLine="709"/>
        <w:jc w:val="both"/>
        <w:rPr>
          <w:rFonts w:ascii="Times New Roman" w:hAnsi="Times New Roman"/>
          <w:sz w:val="24"/>
          <w:szCs w:val="24"/>
        </w:rPr>
      </w:pPr>
      <w:r w:rsidRPr="005E2F92">
        <w:rPr>
          <w:rFonts w:ascii="Times New Roman" w:hAnsi="Times New Roman"/>
          <w:sz w:val="24"/>
          <w:szCs w:val="24"/>
        </w:rPr>
        <w:t xml:space="preserve">4 группа - программа неэффективна при R </w:t>
      </w:r>
      <w:proofErr w:type="gramStart"/>
      <w:r w:rsidRPr="005E2F92">
        <w:rPr>
          <w:rFonts w:ascii="Times New Roman" w:hAnsi="Times New Roman"/>
          <w:sz w:val="24"/>
          <w:szCs w:val="24"/>
        </w:rPr>
        <w:t>&lt; 0</w:t>
      </w:r>
      <w:proofErr w:type="gramEnd"/>
      <w:r w:rsidRPr="005E2F92">
        <w:rPr>
          <w:rFonts w:ascii="Times New Roman" w:hAnsi="Times New Roman"/>
          <w:sz w:val="24"/>
          <w:szCs w:val="24"/>
        </w:rPr>
        <w:t xml:space="preserve">,75 N, </w:t>
      </w:r>
    </w:p>
    <w:p w:rsidR="005E2F92" w:rsidRPr="005E2F92" w:rsidRDefault="005E2F92" w:rsidP="005E2F92">
      <w:pPr>
        <w:spacing w:after="0" w:line="240" w:lineRule="auto"/>
        <w:ind w:firstLine="709"/>
        <w:jc w:val="both"/>
        <w:rPr>
          <w:rFonts w:ascii="Times New Roman" w:hAnsi="Times New Roman"/>
          <w:sz w:val="24"/>
          <w:szCs w:val="24"/>
        </w:rPr>
      </w:pPr>
      <w:r w:rsidRPr="005E2F92">
        <w:rPr>
          <w:rFonts w:ascii="Times New Roman" w:hAnsi="Times New Roman"/>
          <w:sz w:val="24"/>
          <w:szCs w:val="24"/>
        </w:rPr>
        <w:t>где N - число показателей (индикаторов), а R -  итоговая оценка состояния индикатора.</w:t>
      </w:r>
    </w:p>
    <w:p w:rsidR="005E2F92" w:rsidRPr="005E2F92" w:rsidRDefault="005E2F92" w:rsidP="005E2F92">
      <w:pPr>
        <w:spacing w:after="0" w:line="240" w:lineRule="auto"/>
        <w:ind w:firstLine="709"/>
        <w:jc w:val="both"/>
        <w:rPr>
          <w:rFonts w:ascii="Times New Roman" w:hAnsi="Times New Roman"/>
          <w:sz w:val="24"/>
          <w:szCs w:val="24"/>
        </w:rPr>
      </w:pPr>
    </w:p>
    <w:p w:rsidR="005E2F92" w:rsidRPr="005E2F92" w:rsidRDefault="005E2F92" w:rsidP="005E2F92">
      <w:pPr>
        <w:autoSpaceDE w:val="0"/>
        <w:autoSpaceDN w:val="0"/>
        <w:adjustRightInd w:val="0"/>
        <w:spacing w:after="0" w:line="240" w:lineRule="auto"/>
        <w:jc w:val="center"/>
        <w:rPr>
          <w:rFonts w:ascii="Times New Roman" w:hAnsi="Times New Roman"/>
          <w:b/>
          <w:bCs/>
          <w:sz w:val="24"/>
          <w:szCs w:val="24"/>
        </w:rPr>
      </w:pPr>
      <w:r w:rsidRPr="005E2F92">
        <w:rPr>
          <w:rFonts w:ascii="Times New Roman" w:hAnsi="Times New Roman"/>
          <w:b/>
          <w:bCs/>
          <w:sz w:val="24"/>
          <w:szCs w:val="24"/>
        </w:rPr>
        <w:t>МУНИЦИПАЛЬНАЯ ПРОГРАММА</w:t>
      </w:r>
    </w:p>
    <w:p w:rsidR="005E2F92" w:rsidRPr="005E2F92" w:rsidRDefault="005E2F92" w:rsidP="005E2F92">
      <w:pPr>
        <w:tabs>
          <w:tab w:val="left" w:pos="2864"/>
        </w:tabs>
        <w:spacing w:after="0" w:line="240" w:lineRule="auto"/>
        <w:jc w:val="center"/>
        <w:rPr>
          <w:rFonts w:ascii="Times New Roman" w:hAnsi="Times New Roman"/>
          <w:b/>
          <w:sz w:val="24"/>
          <w:szCs w:val="24"/>
        </w:rPr>
      </w:pPr>
      <w:r w:rsidRPr="005E2F92">
        <w:rPr>
          <w:rFonts w:ascii="Times New Roman" w:hAnsi="Times New Roman"/>
          <w:b/>
          <w:sz w:val="24"/>
          <w:szCs w:val="24"/>
        </w:rPr>
        <w:t>«Реализация отдельных полномочий Дубровского муниципального</w:t>
      </w:r>
    </w:p>
    <w:p w:rsidR="005E2F92" w:rsidRPr="005E2F92" w:rsidRDefault="005E2F92" w:rsidP="005E2F92">
      <w:pPr>
        <w:tabs>
          <w:tab w:val="left" w:pos="2864"/>
        </w:tabs>
        <w:spacing w:after="0" w:line="240" w:lineRule="auto"/>
        <w:jc w:val="center"/>
        <w:rPr>
          <w:rFonts w:ascii="Times New Roman" w:hAnsi="Times New Roman"/>
          <w:b/>
          <w:sz w:val="24"/>
          <w:szCs w:val="24"/>
        </w:rPr>
      </w:pPr>
      <w:r w:rsidRPr="005E2F92">
        <w:rPr>
          <w:rFonts w:ascii="Times New Roman" w:hAnsi="Times New Roman"/>
          <w:b/>
          <w:sz w:val="24"/>
          <w:szCs w:val="24"/>
        </w:rPr>
        <w:t xml:space="preserve">района Брянской </w:t>
      </w:r>
      <w:proofErr w:type="gramStart"/>
      <w:r w:rsidRPr="005E2F92">
        <w:rPr>
          <w:rFonts w:ascii="Times New Roman" w:hAnsi="Times New Roman"/>
          <w:b/>
          <w:sz w:val="24"/>
          <w:szCs w:val="24"/>
        </w:rPr>
        <w:t>области  (</w:t>
      </w:r>
      <w:proofErr w:type="gramEnd"/>
      <w:r w:rsidRPr="005E2F92">
        <w:rPr>
          <w:rFonts w:ascii="Times New Roman" w:hAnsi="Times New Roman"/>
          <w:b/>
          <w:sz w:val="24"/>
          <w:szCs w:val="24"/>
        </w:rPr>
        <w:t>2022-2024 годы)»</w:t>
      </w:r>
    </w:p>
    <w:p w:rsidR="005E2F92" w:rsidRPr="005E2F92" w:rsidRDefault="005E2F92" w:rsidP="005E2F92">
      <w:pPr>
        <w:autoSpaceDE w:val="0"/>
        <w:autoSpaceDN w:val="0"/>
        <w:adjustRightInd w:val="0"/>
        <w:spacing w:after="0" w:line="240" w:lineRule="auto"/>
        <w:jc w:val="center"/>
        <w:rPr>
          <w:rFonts w:ascii="Times New Roman" w:hAnsi="Times New Roman"/>
          <w:b/>
          <w:bCs/>
          <w:sz w:val="24"/>
          <w:szCs w:val="24"/>
        </w:rPr>
      </w:pPr>
    </w:p>
    <w:p w:rsidR="005E2F92" w:rsidRPr="005E2F92" w:rsidRDefault="005E2F92" w:rsidP="005E2F92">
      <w:pPr>
        <w:autoSpaceDE w:val="0"/>
        <w:autoSpaceDN w:val="0"/>
        <w:adjustRightInd w:val="0"/>
        <w:spacing w:after="0" w:line="240" w:lineRule="auto"/>
        <w:ind w:firstLine="708"/>
        <w:jc w:val="both"/>
        <w:rPr>
          <w:rFonts w:ascii="Times New Roman" w:hAnsi="Times New Roman"/>
          <w:bCs/>
          <w:sz w:val="24"/>
          <w:szCs w:val="24"/>
        </w:rPr>
      </w:pPr>
      <w:r w:rsidRPr="005E2F92">
        <w:rPr>
          <w:rFonts w:ascii="Times New Roman" w:hAnsi="Times New Roman"/>
          <w:bCs/>
          <w:sz w:val="24"/>
          <w:szCs w:val="24"/>
        </w:rPr>
        <w:t>Программа утверждена постановлением администрации Дубровского района от 20.12.2021 года № 692.</w:t>
      </w:r>
    </w:p>
    <w:p w:rsidR="005E2F92" w:rsidRPr="005E2F92" w:rsidRDefault="005E2F92" w:rsidP="005E2F92">
      <w:pPr>
        <w:autoSpaceDE w:val="0"/>
        <w:autoSpaceDN w:val="0"/>
        <w:adjustRightInd w:val="0"/>
        <w:spacing w:after="0" w:line="240" w:lineRule="auto"/>
        <w:jc w:val="both"/>
        <w:rPr>
          <w:rFonts w:ascii="Times New Roman" w:hAnsi="Times New Roman"/>
          <w:sz w:val="24"/>
          <w:szCs w:val="24"/>
        </w:rPr>
      </w:pPr>
      <w:r w:rsidRPr="005E2F92">
        <w:rPr>
          <w:rFonts w:ascii="Times New Roman" w:hAnsi="Times New Roman"/>
          <w:bCs/>
          <w:sz w:val="24"/>
          <w:szCs w:val="24"/>
        </w:rPr>
        <w:t xml:space="preserve">Ответственный исполнитель: </w:t>
      </w:r>
      <w:r w:rsidRPr="005E2F92">
        <w:rPr>
          <w:rFonts w:ascii="Times New Roman" w:hAnsi="Times New Roman"/>
          <w:sz w:val="24"/>
          <w:szCs w:val="24"/>
        </w:rPr>
        <w:t>Администрация Дубровского района.</w:t>
      </w:r>
    </w:p>
    <w:p w:rsidR="005E2F92" w:rsidRPr="005E2F92" w:rsidRDefault="005E2F92" w:rsidP="005E2F92">
      <w:pPr>
        <w:autoSpaceDE w:val="0"/>
        <w:autoSpaceDN w:val="0"/>
        <w:adjustRightInd w:val="0"/>
        <w:spacing w:after="0" w:line="240" w:lineRule="auto"/>
        <w:jc w:val="both"/>
        <w:rPr>
          <w:rFonts w:ascii="Times New Roman" w:hAnsi="Times New Roman"/>
          <w:sz w:val="24"/>
          <w:szCs w:val="24"/>
        </w:rPr>
      </w:pPr>
      <w:r w:rsidRPr="005E2F92">
        <w:rPr>
          <w:rFonts w:ascii="Times New Roman" w:hAnsi="Times New Roman"/>
          <w:sz w:val="24"/>
          <w:szCs w:val="24"/>
        </w:rPr>
        <w:tab/>
        <w:t xml:space="preserve"> В состав муниципальной </w:t>
      </w:r>
      <w:proofErr w:type="gramStart"/>
      <w:r w:rsidRPr="005E2F92">
        <w:rPr>
          <w:rFonts w:ascii="Times New Roman" w:hAnsi="Times New Roman"/>
          <w:sz w:val="24"/>
          <w:szCs w:val="24"/>
        </w:rPr>
        <w:t>программы  вошла</w:t>
      </w:r>
      <w:proofErr w:type="gramEnd"/>
      <w:r w:rsidRPr="005E2F92">
        <w:rPr>
          <w:rFonts w:ascii="Times New Roman" w:hAnsi="Times New Roman"/>
          <w:sz w:val="24"/>
          <w:szCs w:val="24"/>
        </w:rPr>
        <w:t xml:space="preserve"> подпрограмма:</w:t>
      </w:r>
    </w:p>
    <w:p w:rsidR="005E2F92" w:rsidRPr="005E2F92" w:rsidRDefault="005E2F92" w:rsidP="005E2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E2F92">
        <w:rPr>
          <w:rFonts w:ascii="Courier New" w:hAnsi="Courier New" w:cs="Courier New"/>
          <w:sz w:val="24"/>
          <w:szCs w:val="24"/>
        </w:rPr>
        <w:tab/>
        <w:t xml:space="preserve">- </w:t>
      </w:r>
      <w:proofErr w:type="gramStart"/>
      <w:r w:rsidRPr="005E2F92">
        <w:rPr>
          <w:rFonts w:ascii="Times New Roman" w:hAnsi="Times New Roman" w:cs="Courier New"/>
          <w:sz w:val="24"/>
          <w:szCs w:val="24"/>
        </w:rPr>
        <w:t>Подпрограмма  «</w:t>
      </w:r>
      <w:proofErr w:type="gramEnd"/>
      <w:r w:rsidRPr="005E2F92">
        <w:rPr>
          <w:rFonts w:ascii="Times New Roman" w:hAnsi="Times New Roman" w:cs="Courier New"/>
          <w:sz w:val="24"/>
          <w:szCs w:val="24"/>
        </w:rPr>
        <w:t>Поддержка малого и среднего предпринимательства в Дубровском муниципальном районе Брянской области (2022-2024 годы)»</w:t>
      </w:r>
      <w:r w:rsidRPr="005E2F92">
        <w:rPr>
          <w:rFonts w:ascii="Times New Roman" w:hAnsi="Times New Roman"/>
          <w:sz w:val="24"/>
          <w:szCs w:val="24"/>
        </w:rPr>
        <w:t>.</w:t>
      </w:r>
    </w:p>
    <w:p w:rsidR="005E2F92" w:rsidRPr="005E2F92" w:rsidRDefault="005E2F92" w:rsidP="005E2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5E2F92" w:rsidRPr="005E2F92" w:rsidRDefault="005E2F92" w:rsidP="005E2F92">
      <w:pPr>
        <w:autoSpaceDE w:val="0"/>
        <w:autoSpaceDN w:val="0"/>
        <w:adjustRightInd w:val="0"/>
        <w:spacing w:after="0" w:line="240" w:lineRule="auto"/>
        <w:ind w:firstLine="708"/>
        <w:rPr>
          <w:rFonts w:ascii="Times New Roman" w:hAnsi="Times New Roman"/>
          <w:sz w:val="24"/>
          <w:szCs w:val="24"/>
        </w:rPr>
      </w:pPr>
      <w:r w:rsidRPr="005E2F92">
        <w:rPr>
          <w:rFonts w:ascii="Times New Roman" w:hAnsi="Times New Roman"/>
          <w:sz w:val="24"/>
          <w:szCs w:val="24"/>
        </w:rPr>
        <w:t xml:space="preserve">Цели </w:t>
      </w:r>
      <w:proofErr w:type="gramStart"/>
      <w:r w:rsidRPr="005E2F92">
        <w:rPr>
          <w:rFonts w:ascii="Times New Roman" w:hAnsi="Times New Roman"/>
          <w:sz w:val="24"/>
          <w:szCs w:val="24"/>
        </w:rPr>
        <w:t>муниципальной  программы</w:t>
      </w:r>
      <w:proofErr w:type="gramEnd"/>
      <w:r w:rsidRPr="005E2F92">
        <w:rPr>
          <w:rFonts w:ascii="Times New Roman" w:hAnsi="Times New Roman"/>
          <w:sz w:val="24"/>
          <w:szCs w:val="24"/>
        </w:rPr>
        <w:t xml:space="preserve">:  </w:t>
      </w:r>
    </w:p>
    <w:p w:rsidR="005E2F92" w:rsidRPr="005E2F92" w:rsidRDefault="005E2F92" w:rsidP="005E2F92">
      <w:pPr>
        <w:autoSpaceDE w:val="0"/>
        <w:autoSpaceDN w:val="0"/>
        <w:adjustRightInd w:val="0"/>
        <w:spacing w:after="0" w:line="240" w:lineRule="auto"/>
        <w:ind w:firstLine="708"/>
        <w:rPr>
          <w:rFonts w:ascii="Times New Roman" w:hAnsi="Times New Roman"/>
          <w:sz w:val="24"/>
          <w:szCs w:val="24"/>
        </w:rPr>
      </w:pPr>
    </w:p>
    <w:p w:rsidR="005E2F92" w:rsidRPr="005E2F92" w:rsidRDefault="005E2F92" w:rsidP="005E2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5E2F92">
        <w:rPr>
          <w:rFonts w:ascii="Times New Roman" w:hAnsi="Times New Roman"/>
          <w:sz w:val="24"/>
          <w:szCs w:val="24"/>
        </w:rPr>
        <w:t>1. Эффективное исполнение полномочий исполнительных органов власти. Рациональное использование топливно-энергетических ресурсов и внедрение технологий энергосбережения.</w:t>
      </w:r>
    </w:p>
    <w:p w:rsidR="005E2F92" w:rsidRPr="005E2F92" w:rsidRDefault="005E2F92" w:rsidP="005E2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5E2F92">
        <w:rPr>
          <w:rFonts w:ascii="Times New Roman" w:hAnsi="Times New Roman"/>
          <w:sz w:val="24"/>
          <w:szCs w:val="24"/>
        </w:rPr>
        <w:t>3. Обеспечение правопорядка и профилактика правонарушений.</w:t>
      </w:r>
    </w:p>
    <w:p w:rsidR="005E2F92" w:rsidRPr="005E2F92" w:rsidRDefault="005E2F92" w:rsidP="005E2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5E2F92">
        <w:rPr>
          <w:rFonts w:ascii="Times New Roman" w:hAnsi="Times New Roman"/>
          <w:sz w:val="24"/>
          <w:szCs w:val="24"/>
        </w:rPr>
        <w:t>4. Защита населения и территории от чрезвычайных ситуаций.</w:t>
      </w:r>
    </w:p>
    <w:p w:rsidR="005E2F92" w:rsidRPr="005E2F92" w:rsidRDefault="005E2F92" w:rsidP="005E2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5E2F92">
        <w:rPr>
          <w:rFonts w:ascii="Times New Roman" w:hAnsi="Times New Roman"/>
          <w:sz w:val="24"/>
          <w:szCs w:val="24"/>
        </w:rPr>
        <w:t>5. Реализация полномочий в сфере развития сельского хозяйства и сельских территорий, снижение негативного воздействия отходов производства и потребления на окружающую среду на территории Дубровского муниципального района.</w:t>
      </w:r>
    </w:p>
    <w:p w:rsidR="005E2F92" w:rsidRPr="005E2F92" w:rsidRDefault="005E2F92" w:rsidP="005E2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5E2F92">
        <w:rPr>
          <w:rFonts w:ascii="Times New Roman" w:hAnsi="Times New Roman"/>
          <w:sz w:val="24"/>
          <w:szCs w:val="24"/>
        </w:rPr>
        <w:t>6. Реализация единой государственной социальной политики.</w:t>
      </w:r>
    </w:p>
    <w:p w:rsidR="005E2F92" w:rsidRPr="005E2F92" w:rsidRDefault="005E2F92" w:rsidP="005E2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5E2F92">
        <w:rPr>
          <w:rFonts w:ascii="Times New Roman" w:hAnsi="Times New Roman"/>
          <w:sz w:val="24"/>
          <w:szCs w:val="24"/>
        </w:rPr>
        <w:t xml:space="preserve">7. Реализация программ спортивной подготовки, подготовка спортивного резерва и отдельные мероприятия по развитию спорта. </w:t>
      </w:r>
    </w:p>
    <w:p w:rsidR="005E2F92" w:rsidRPr="005E2F92" w:rsidRDefault="005E2F92" w:rsidP="005E2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5E2F92">
        <w:rPr>
          <w:rFonts w:ascii="Times New Roman" w:hAnsi="Times New Roman"/>
          <w:sz w:val="24"/>
          <w:szCs w:val="24"/>
        </w:rPr>
        <w:t>8. Обеспечение высокого качества дополнительного   образования в соответствии с меняющимися запросами населения и перспективными задачами развития российского общества и экономики.</w:t>
      </w:r>
    </w:p>
    <w:p w:rsidR="005E2F92" w:rsidRPr="005E2F92" w:rsidRDefault="005E2F92" w:rsidP="005E2F92">
      <w:pPr>
        <w:tabs>
          <w:tab w:val="left" w:pos="3620"/>
        </w:tabs>
        <w:spacing w:after="0" w:line="240" w:lineRule="auto"/>
        <w:jc w:val="both"/>
        <w:rPr>
          <w:rFonts w:ascii="Times New Roman" w:hAnsi="Times New Roman"/>
          <w:sz w:val="24"/>
          <w:szCs w:val="24"/>
        </w:rPr>
      </w:pPr>
      <w:r w:rsidRPr="005E2F92">
        <w:rPr>
          <w:rFonts w:ascii="Times New Roman" w:hAnsi="Times New Roman"/>
          <w:sz w:val="24"/>
          <w:szCs w:val="24"/>
        </w:rPr>
        <w:t>9. Повышение эффективности реализации молодежной политики в интересах инновационного социально ориентированного развития Дубровского муниципального района Брянской области.</w:t>
      </w:r>
    </w:p>
    <w:p w:rsidR="005E2F92" w:rsidRPr="005E2F92" w:rsidRDefault="005E2F92" w:rsidP="005E2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5E2F92">
        <w:rPr>
          <w:rFonts w:ascii="Times New Roman" w:hAnsi="Times New Roman"/>
          <w:sz w:val="24"/>
          <w:szCs w:val="24"/>
        </w:rPr>
        <w:t>F. Национальный проект "Экология".</w:t>
      </w:r>
    </w:p>
    <w:p w:rsidR="005E2F92" w:rsidRPr="005E2F92" w:rsidRDefault="005E2F92" w:rsidP="005E2F92">
      <w:pPr>
        <w:tabs>
          <w:tab w:val="left" w:pos="3620"/>
        </w:tabs>
        <w:spacing w:after="0" w:line="240" w:lineRule="auto"/>
        <w:jc w:val="both"/>
        <w:rPr>
          <w:rFonts w:ascii="Times New Roman" w:hAnsi="Times New Roman"/>
          <w:sz w:val="24"/>
          <w:szCs w:val="24"/>
        </w:rPr>
      </w:pPr>
      <w:r w:rsidRPr="005E2F92">
        <w:rPr>
          <w:rFonts w:ascii="Times New Roman" w:hAnsi="Times New Roman"/>
          <w:sz w:val="24"/>
          <w:szCs w:val="24"/>
        </w:rPr>
        <w:t>P. Национальный проект "Демография".</w:t>
      </w:r>
    </w:p>
    <w:p w:rsidR="005E2F92" w:rsidRPr="005E2F92" w:rsidRDefault="005E2F92" w:rsidP="005E2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p>
    <w:p w:rsidR="005E2F92" w:rsidRPr="005E2F92" w:rsidRDefault="005E2F92" w:rsidP="005E2F92">
      <w:pPr>
        <w:tabs>
          <w:tab w:val="left" w:pos="3040"/>
        </w:tabs>
        <w:spacing w:after="0" w:line="240" w:lineRule="auto"/>
        <w:jc w:val="both"/>
        <w:rPr>
          <w:rFonts w:ascii="Times New Roman" w:hAnsi="Times New Roman"/>
          <w:sz w:val="24"/>
          <w:szCs w:val="24"/>
        </w:rPr>
      </w:pPr>
    </w:p>
    <w:p w:rsidR="005E2F92" w:rsidRPr="005E2F92" w:rsidRDefault="005E2F92" w:rsidP="005E2F92">
      <w:pPr>
        <w:tabs>
          <w:tab w:val="left" w:pos="3040"/>
        </w:tabs>
        <w:spacing w:after="0" w:line="240" w:lineRule="auto"/>
        <w:jc w:val="both"/>
        <w:rPr>
          <w:rFonts w:ascii="Times New Roman" w:hAnsi="Times New Roman"/>
          <w:sz w:val="24"/>
          <w:szCs w:val="24"/>
          <w:highlight w:val="yellow"/>
        </w:rPr>
      </w:pPr>
      <w:r w:rsidRPr="005E2F92">
        <w:rPr>
          <w:rFonts w:ascii="Times New Roman" w:hAnsi="Times New Roman"/>
          <w:sz w:val="24"/>
          <w:szCs w:val="24"/>
          <w:highlight w:val="yellow"/>
        </w:rPr>
        <w:t xml:space="preserve">       </w:t>
      </w:r>
    </w:p>
    <w:p w:rsidR="005E2F92" w:rsidRPr="005E2F92" w:rsidRDefault="005E2F92" w:rsidP="005E2F92">
      <w:pPr>
        <w:tabs>
          <w:tab w:val="left" w:pos="3040"/>
        </w:tabs>
        <w:spacing w:after="0" w:line="240" w:lineRule="auto"/>
        <w:rPr>
          <w:rFonts w:ascii="Times New Roman" w:hAnsi="Times New Roman"/>
          <w:sz w:val="24"/>
          <w:szCs w:val="24"/>
        </w:rPr>
      </w:pPr>
      <w:r w:rsidRPr="005E2F92">
        <w:rPr>
          <w:rFonts w:ascii="Times New Roman" w:hAnsi="Times New Roman"/>
          <w:sz w:val="24"/>
          <w:szCs w:val="24"/>
        </w:rPr>
        <w:t xml:space="preserve">  Достижение поставленных целей требует решения следующих задач: </w:t>
      </w:r>
    </w:p>
    <w:p w:rsidR="005E2F92" w:rsidRPr="005E2F92" w:rsidRDefault="005E2F92" w:rsidP="005E2F92">
      <w:pPr>
        <w:tabs>
          <w:tab w:val="left" w:pos="3040"/>
        </w:tabs>
        <w:spacing w:after="0" w:line="240" w:lineRule="auto"/>
        <w:rPr>
          <w:rFonts w:ascii="Times New Roman" w:hAnsi="Times New Roman"/>
          <w:sz w:val="24"/>
          <w:szCs w:val="24"/>
        </w:rPr>
      </w:pPr>
    </w:p>
    <w:p w:rsidR="005E2F92" w:rsidRPr="005E2F92" w:rsidRDefault="005E2F92" w:rsidP="005E2F92">
      <w:pPr>
        <w:tabs>
          <w:tab w:val="left" w:pos="900"/>
          <w:tab w:val="left" w:pos="1080"/>
          <w:tab w:val="left" w:pos="1260"/>
        </w:tabs>
        <w:autoSpaceDE w:val="0"/>
        <w:autoSpaceDN w:val="0"/>
        <w:adjustRightInd w:val="0"/>
        <w:spacing w:after="0" w:line="240" w:lineRule="auto"/>
        <w:ind w:firstLine="540"/>
        <w:jc w:val="both"/>
        <w:rPr>
          <w:rFonts w:ascii="Times New Roman" w:hAnsi="Times New Roman"/>
          <w:sz w:val="24"/>
          <w:szCs w:val="24"/>
        </w:rPr>
      </w:pPr>
      <w:r w:rsidRPr="005E2F92">
        <w:rPr>
          <w:rFonts w:ascii="Times New Roman" w:hAnsi="Times New Roman"/>
          <w:sz w:val="24"/>
          <w:szCs w:val="24"/>
        </w:rPr>
        <w:t>1.Создание условий для эффективной деятельности Главы администрации района и аппарата администрации.</w:t>
      </w:r>
    </w:p>
    <w:p w:rsidR="005E2F92" w:rsidRPr="005E2F92" w:rsidRDefault="005E2F92" w:rsidP="005E2F92">
      <w:pPr>
        <w:tabs>
          <w:tab w:val="left" w:pos="900"/>
          <w:tab w:val="left" w:pos="1080"/>
          <w:tab w:val="left" w:pos="1260"/>
        </w:tabs>
        <w:autoSpaceDE w:val="0"/>
        <w:autoSpaceDN w:val="0"/>
        <w:adjustRightInd w:val="0"/>
        <w:spacing w:after="0" w:line="240" w:lineRule="auto"/>
        <w:jc w:val="both"/>
        <w:rPr>
          <w:rFonts w:ascii="Times New Roman" w:hAnsi="Times New Roman"/>
          <w:sz w:val="24"/>
          <w:szCs w:val="24"/>
        </w:rPr>
      </w:pPr>
      <w:r w:rsidRPr="005E2F92">
        <w:rPr>
          <w:rFonts w:ascii="Times New Roman" w:hAnsi="Times New Roman"/>
          <w:sz w:val="24"/>
          <w:szCs w:val="24"/>
        </w:rPr>
        <w:t xml:space="preserve">        2. Обеспечение реализации отдельных государственных полномочий.</w:t>
      </w:r>
    </w:p>
    <w:p w:rsidR="005E2F92" w:rsidRPr="005E2F92" w:rsidRDefault="005E2F92" w:rsidP="005E2F92">
      <w:pPr>
        <w:tabs>
          <w:tab w:val="left" w:pos="900"/>
          <w:tab w:val="left" w:pos="1080"/>
          <w:tab w:val="left" w:pos="1260"/>
        </w:tabs>
        <w:autoSpaceDE w:val="0"/>
        <w:autoSpaceDN w:val="0"/>
        <w:adjustRightInd w:val="0"/>
        <w:spacing w:after="0" w:line="240" w:lineRule="auto"/>
        <w:jc w:val="both"/>
        <w:rPr>
          <w:rFonts w:ascii="Times New Roman" w:hAnsi="Times New Roman"/>
          <w:sz w:val="24"/>
          <w:szCs w:val="24"/>
        </w:rPr>
      </w:pPr>
      <w:r w:rsidRPr="005E2F92">
        <w:rPr>
          <w:rFonts w:ascii="Times New Roman" w:hAnsi="Times New Roman"/>
          <w:sz w:val="24"/>
          <w:szCs w:val="24"/>
        </w:rPr>
        <w:t xml:space="preserve">        3. Проведение общественно-значимых мероприятий.</w:t>
      </w:r>
    </w:p>
    <w:p w:rsidR="005E2F92" w:rsidRPr="005E2F92" w:rsidRDefault="005E2F92" w:rsidP="005E2F92">
      <w:pPr>
        <w:tabs>
          <w:tab w:val="left" w:pos="900"/>
          <w:tab w:val="left" w:pos="1080"/>
          <w:tab w:val="left" w:pos="1260"/>
          <w:tab w:val="left" w:pos="1440"/>
        </w:tabs>
        <w:autoSpaceDE w:val="0"/>
        <w:autoSpaceDN w:val="0"/>
        <w:adjustRightInd w:val="0"/>
        <w:spacing w:after="0" w:line="240" w:lineRule="auto"/>
        <w:jc w:val="both"/>
        <w:rPr>
          <w:rFonts w:ascii="Times New Roman" w:hAnsi="Times New Roman"/>
          <w:sz w:val="24"/>
          <w:szCs w:val="24"/>
        </w:rPr>
      </w:pPr>
      <w:r w:rsidRPr="005E2F92">
        <w:rPr>
          <w:rFonts w:ascii="Times New Roman" w:hAnsi="Times New Roman"/>
          <w:sz w:val="24"/>
          <w:szCs w:val="24"/>
        </w:rPr>
        <w:t xml:space="preserve">        4. Обеспечение эффективного управления и распоряжения муниципальным </w:t>
      </w:r>
      <w:proofErr w:type="gramStart"/>
      <w:r w:rsidRPr="005E2F92">
        <w:rPr>
          <w:rFonts w:ascii="Times New Roman" w:hAnsi="Times New Roman"/>
          <w:sz w:val="24"/>
          <w:szCs w:val="24"/>
        </w:rPr>
        <w:t>имуществом  (</w:t>
      </w:r>
      <w:proofErr w:type="gramEnd"/>
      <w:r w:rsidRPr="005E2F92">
        <w:rPr>
          <w:rFonts w:ascii="Times New Roman" w:hAnsi="Times New Roman"/>
          <w:sz w:val="24"/>
          <w:szCs w:val="24"/>
        </w:rPr>
        <w:t>в том числе земельными участками), рационального его использования, распоряжения.</w:t>
      </w:r>
    </w:p>
    <w:p w:rsidR="005E2F92" w:rsidRPr="005E2F92" w:rsidRDefault="005E2F92" w:rsidP="005E2F92">
      <w:pPr>
        <w:tabs>
          <w:tab w:val="left" w:pos="900"/>
          <w:tab w:val="left" w:pos="1080"/>
          <w:tab w:val="left" w:pos="1260"/>
        </w:tabs>
        <w:autoSpaceDE w:val="0"/>
        <w:autoSpaceDN w:val="0"/>
        <w:adjustRightInd w:val="0"/>
        <w:spacing w:after="0" w:line="240" w:lineRule="auto"/>
        <w:ind w:firstLine="540"/>
        <w:jc w:val="both"/>
        <w:rPr>
          <w:rFonts w:ascii="Times New Roman" w:hAnsi="Times New Roman"/>
          <w:sz w:val="24"/>
          <w:szCs w:val="24"/>
        </w:rPr>
      </w:pPr>
      <w:r w:rsidRPr="005E2F92">
        <w:rPr>
          <w:rFonts w:ascii="Times New Roman" w:hAnsi="Times New Roman"/>
          <w:sz w:val="24"/>
          <w:szCs w:val="24"/>
        </w:rPr>
        <w:t xml:space="preserve">5. Создание условий для функционирования многофункциональных центров предоставления государственных и муниципальных услуг, соответствующих установленным требованиям. </w:t>
      </w:r>
    </w:p>
    <w:p w:rsidR="005E2F92" w:rsidRPr="005E2F92" w:rsidRDefault="005E2F92" w:rsidP="005E2F92">
      <w:pPr>
        <w:tabs>
          <w:tab w:val="left" w:pos="900"/>
          <w:tab w:val="left" w:pos="1080"/>
          <w:tab w:val="left" w:pos="1260"/>
        </w:tabs>
        <w:autoSpaceDE w:val="0"/>
        <w:autoSpaceDN w:val="0"/>
        <w:adjustRightInd w:val="0"/>
        <w:spacing w:after="0" w:line="240" w:lineRule="auto"/>
        <w:ind w:firstLine="540"/>
        <w:jc w:val="both"/>
        <w:rPr>
          <w:rFonts w:ascii="Times New Roman" w:hAnsi="Times New Roman"/>
          <w:sz w:val="24"/>
          <w:szCs w:val="24"/>
        </w:rPr>
      </w:pPr>
      <w:r w:rsidRPr="005E2F92">
        <w:rPr>
          <w:rFonts w:ascii="Times New Roman" w:hAnsi="Times New Roman"/>
          <w:sz w:val="24"/>
          <w:szCs w:val="24"/>
        </w:rPr>
        <w:t xml:space="preserve">6. Реализация отдельных </w:t>
      </w:r>
      <w:proofErr w:type="gramStart"/>
      <w:r w:rsidRPr="005E2F92">
        <w:rPr>
          <w:rFonts w:ascii="Times New Roman" w:hAnsi="Times New Roman"/>
          <w:sz w:val="24"/>
          <w:szCs w:val="24"/>
        </w:rPr>
        <w:t>мероприятий  Дубровского</w:t>
      </w:r>
      <w:proofErr w:type="gramEnd"/>
      <w:r w:rsidRPr="005E2F92">
        <w:rPr>
          <w:rFonts w:ascii="Times New Roman" w:hAnsi="Times New Roman"/>
          <w:sz w:val="24"/>
          <w:szCs w:val="24"/>
        </w:rPr>
        <w:t xml:space="preserve"> муниципального района Брянской области.</w:t>
      </w:r>
    </w:p>
    <w:p w:rsidR="005E2F92" w:rsidRPr="005E2F92" w:rsidRDefault="005E2F92" w:rsidP="005E2F92">
      <w:pPr>
        <w:tabs>
          <w:tab w:val="left" w:pos="900"/>
          <w:tab w:val="left" w:pos="1080"/>
          <w:tab w:val="left" w:pos="1260"/>
        </w:tabs>
        <w:autoSpaceDE w:val="0"/>
        <w:autoSpaceDN w:val="0"/>
        <w:adjustRightInd w:val="0"/>
        <w:spacing w:after="0" w:line="240" w:lineRule="auto"/>
        <w:ind w:firstLine="540"/>
        <w:jc w:val="both"/>
        <w:rPr>
          <w:rFonts w:ascii="Times New Roman" w:hAnsi="Times New Roman"/>
          <w:sz w:val="24"/>
          <w:szCs w:val="24"/>
        </w:rPr>
      </w:pPr>
      <w:r w:rsidRPr="005E2F92">
        <w:rPr>
          <w:rFonts w:ascii="Times New Roman" w:hAnsi="Times New Roman"/>
          <w:sz w:val="24"/>
          <w:szCs w:val="24"/>
        </w:rPr>
        <w:t>7. Повышение энергетической эффективности потребления тепла, газа, электроэнергии, воды и стимулирование использования энергосберегающих технологий.</w:t>
      </w:r>
    </w:p>
    <w:p w:rsidR="005E2F92" w:rsidRPr="005E2F92" w:rsidRDefault="005E2F92" w:rsidP="005E2F92">
      <w:pPr>
        <w:tabs>
          <w:tab w:val="left" w:pos="900"/>
          <w:tab w:val="left" w:pos="1080"/>
          <w:tab w:val="left" w:pos="1260"/>
        </w:tabs>
        <w:autoSpaceDE w:val="0"/>
        <w:autoSpaceDN w:val="0"/>
        <w:adjustRightInd w:val="0"/>
        <w:spacing w:after="0" w:line="240" w:lineRule="auto"/>
        <w:ind w:firstLine="540"/>
        <w:jc w:val="both"/>
        <w:rPr>
          <w:rFonts w:ascii="Times New Roman" w:hAnsi="Times New Roman"/>
          <w:sz w:val="24"/>
          <w:szCs w:val="24"/>
        </w:rPr>
      </w:pPr>
      <w:r w:rsidRPr="005E2F92">
        <w:rPr>
          <w:rFonts w:ascii="Times New Roman" w:hAnsi="Times New Roman"/>
          <w:sz w:val="24"/>
          <w:szCs w:val="24"/>
        </w:rPr>
        <w:t>8. Укрепление общественного порядка и общественной безопасности.</w:t>
      </w:r>
    </w:p>
    <w:p w:rsidR="005E2F92" w:rsidRPr="005E2F92" w:rsidRDefault="005E2F92" w:rsidP="005E2F92">
      <w:pPr>
        <w:tabs>
          <w:tab w:val="left" w:pos="900"/>
          <w:tab w:val="left" w:pos="1080"/>
          <w:tab w:val="left" w:pos="1260"/>
        </w:tabs>
        <w:autoSpaceDE w:val="0"/>
        <w:autoSpaceDN w:val="0"/>
        <w:adjustRightInd w:val="0"/>
        <w:spacing w:after="0" w:line="240" w:lineRule="auto"/>
        <w:jc w:val="both"/>
        <w:rPr>
          <w:rFonts w:ascii="Times New Roman" w:hAnsi="Times New Roman"/>
          <w:sz w:val="24"/>
          <w:szCs w:val="24"/>
        </w:rPr>
      </w:pPr>
      <w:r w:rsidRPr="005E2F92">
        <w:rPr>
          <w:rFonts w:ascii="Times New Roman" w:hAnsi="Times New Roman"/>
          <w:sz w:val="24"/>
          <w:szCs w:val="24"/>
        </w:rPr>
        <w:t xml:space="preserve">        9.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5E2F92" w:rsidRPr="005E2F92" w:rsidRDefault="005E2F92" w:rsidP="005E2F92">
      <w:pPr>
        <w:tabs>
          <w:tab w:val="left" w:pos="900"/>
          <w:tab w:val="left" w:pos="1080"/>
          <w:tab w:val="left" w:pos="1260"/>
        </w:tabs>
        <w:autoSpaceDE w:val="0"/>
        <w:autoSpaceDN w:val="0"/>
        <w:adjustRightInd w:val="0"/>
        <w:spacing w:after="0" w:line="240" w:lineRule="auto"/>
        <w:ind w:firstLine="540"/>
        <w:jc w:val="both"/>
        <w:rPr>
          <w:rFonts w:ascii="Times New Roman" w:hAnsi="Times New Roman"/>
          <w:sz w:val="24"/>
          <w:szCs w:val="24"/>
        </w:rPr>
      </w:pPr>
      <w:r w:rsidRPr="005E2F92">
        <w:rPr>
          <w:rFonts w:ascii="Times New Roman" w:hAnsi="Times New Roman"/>
          <w:sz w:val="24"/>
          <w:szCs w:val="24"/>
        </w:rPr>
        <w:lastRenderedPageBreak/>
        <w:t>10. Исполнение полномочий Дубровского муниципального района в области сельского хозяйства.</w:t>
      </w:r>
    </w:p>
    <w:p w:rsidR="005E2F92" w:rsidRPr="005E2F92" w:rsidRDefault="005E2F92" w:rsidP="005E2F92">
      <w:pPr>
        <w:tabs>
          <w:tab w:val="left" w:pos="900"/>
          <w:tab w:val="left" w:pos="1080"/>
          <w:tab w:val="left" w:pos="1260"/>
        </w:tabs>
        <w:autoSpaceDE w:val="0"/>
        <w:autoSpaceDN w:val="0"/>
        <w:adjustRightInd w:val="0"/>
        <w:spacing w:after="0" w:line="240" w:lineRule="auto"/>
        <w:ind w:firstLine="540"/>
        <w:jc w:val="both"/>
        <w:rPr>
          <w:rFonts w:ascii="Times New Roman" w:hAnsi="Times New Roman"/>
          <w:sz w:val="24"/>
          <w:szCs w:val="24"/>
        </w:rPr>
      </w:pPr>
      <w:r w:rsidRPr="005E2F92">
        <w:rPr>
          <w:rFonts w:ascii="Times New Roman" w:hAnsi="Times New Roman"/>
          <w:sz w:val="24"/>
          <w:szCs w:val="24"/>
        </w:rPr>
        <w:t>11. Комплексные мероприятия по обеспечению эпизоотического благополучия.</w:t>
      </w:r>
    </w:p>
    <w:p w:rsidR="005E2F92" w:rsidRPr="005E2F92" w:rsidRDefault="005E2F92" w:rsidP="005E2F92">
      <w:pPr>
        <w:tabs>
          <w:tab w:val="left" w:pos="900"/>
          <w:tab w:val="left" w:pos="1080"/>
          <w:tab w:val="left" w:pos="1260"/>
        </w:tabs>
        <w:autoSpaceDE w:val="0"/>
        <w:autoSpaceDN w:val="0"/>
        <w:adjustRightInd w:val="0"/>
        <w:spacing w:after="0" w:line="240" w:lineRule="auto"/>
        <w:jc w:val="both"/>
        <w:rPr>
          <w:rFonts w:ascii="Times New Roman" w:hAnsi="Times New Roman"/>
          <w:sz w:val="24"/>
          <w:szCs w:val="24"/>
        </w:rPr>
      </w:pPr>
      <w:r w:rsidRPr="005E2F92">
        <w:rPr>
          <w:rFonts w:ascii="Times New Roman" w:hAnsi="Times New Roman"/>
          <w:sz w:val="24"/>
          <w:szCs w:val="24"/>
        </w:rPr>
        <w:t xml:space="preserve">       12. Осуществление в пределах, установленным водным законодательством Российской Федерации, полномочий в области водного хозяйства.</w:t>
      </w:r>
    </w:p>
    <w:p w:rsidR="005E2F92" w:rsidRPr="005E2F92" w:rsidRDefault="005E2F92" w:rsidP="005E2F92">
      <w:pPr>
        <w:tabs>
          <w:tab w:val="left" w:pos="900"/>
          <w:tab w:val="left" w:pos="1080"/>
          <w:tab w:val="left" w:pos="1260"/>
        </w:tabs>
        <w:autoSpaceDE w:val="0"/>
        <w:autoSpaceDN w:val="0"/>
        <w:adjustRightInd w:val="0"/>
        <w:spacing w:after="0" w:line="240" w:lineRule="auto"/>
        <w:ind w:firstLine="540"/>
        <w:jc w:val="both"/>
        <w:rPr>
          <w:rFonts w:ascii="Times New Roman" w:hAnsi="Times New Roman"/>
          <w:sz w:val="24"/>
          <w:szCs w:val="24"/>
        </w:rPr>
      </w:pPr>
      <w:r w:rsidRPr="005E2F92">
        <w:rPr>
          <w:rFonts w:ascii="Times New Roman" w:hAnsi="Times New Roman"/>
          <w:sz w:val="24"/>
          <w:szCs w:val="24"/>
        </w:rPr>
        <w:t>13. Улучшение условий и охраны труда.</w:t>
      </w:r>
    </w:p>
    <w:p w:rsidR="005E2F92" w:rsidRPr="005E2F92" w:rsidRDefault="005E2F92" w:rsidP="005E2F92">
      <w:pPr>
        <w:tabs>
          <w:tab w:val="left" w:pos="900"/>
          <w:tab w:val="left" w:pos="1080"/>
          <w:tab w:val="left" w:pos="1260"/>
        </w:tabs>
        <w:autoSpaceDE w:val="0"/>
        <w:autoSpaceDN w:val="0"/>
        <w:adjustRightInd w:val="0"/>
        <w:spacing w:after="0" w:line="240" w:lineRule="auto"/>
        <w:ind w:firstLine="540"/>
        <w:jc w:val="both"/>
        <w:rPr>
          <w:rFonts w:ascii="Times New Roman" w:hAnsi="Times New Roman"/>
          <w:sz w:val="24"/>
          <w:szCs w:val="24"/>
        </w:rPr>
      </w:pPr>
      <w:r w:rsidRPr="005E2F92">
        <w:rPr>
          <w:rFonts w:ascii="Times New Roman" w:hAnsi="Times New Roman"/>
          <w:sz w:val="24"/>
          <w:szCs w:val="24"/>
        </w:rPr>
        <w:t>14. Обеспечение реализации полномочий в области дорожной деятельности в соответствии с законодательством Российской Федерации.</w:t>
      </w:r>
    </w:p>
    <w:p w:rsidR="005E2F92" w:rsidRPr="005E2F92" w:rsidRDefault="005E2F92" w:rsidP="005E2F92">
      <w:pPr>
        <w:tabs>
          <w:tab w:val="left" w:pos="900"/>
          <w:tab w:val="left" w:pos="1080"/>
          <w:tab w:val="left" w:pos="1260"/>
        </w:tabs>
        <w:autoSpaceDE w:val="0"/>
        <w:autoSpaceDN w:val="0"/>
        <w:adjustRightInd w:val="0"/>
        <w:spacing w:after="0" w:line="240" w:lineRule="auto"/>
        <w:ind w:firstLine="540"/>
        <w:jc w:val="both"/>
        <w:rPr>
          <w:rFonts w:ascii="Times New Roman" w:hAnsi="Times New Roman"/>
          <w:sz w:val="24"/>
          <w:szCs w:val="24"/>
        </w:rPr>
      </w:pPr>
      <w:r w:rsidRPr="005E2F92">
        <w:rPr>
          <w:rFonts w:ascii="Times New Roman" w:hAnsi="Times New Roman"/>
          <w:sz w:val="24"/>
          <w:szCs w:val="24"/>
        </w:rPr>
        <w:t>15. Содействие реформированию жилищно-коммунального хозяйства, создание благоприятных условий проживания граждан.</w:t>
      </w:r>
    </w:p>
    <w:p w:rsidR="005E2F92" w:rsidRPr="005E2F92" w:rsidRDefault="005E2F92" w:rsidP="005E2F92">
      <w:pPr>
        <w:tabs>
          <w:tab w:val="left" w:pos="900"/>
          <w:tab w:val="left" w:pos="1080"/>
          <w:tab w:val="left" w:pos="1260"/>
        </w:tabs>
        <w:autoSpaceDE w:val="0"/>
        <w:autoSpaceDN w:val="0"/>
        <w:adjustRightInd w:val="0"/>
        <w:spacing w:after="0" w:line="240" w:lineRule="auto"/>
        <w:ind w:firstLine="540"/>
        <w:jc w:val="both"/>
        <w:rPr>
          <w:rFonts w:ascii="Times New Roman" w:hAnsi="Times New Roman"/>
          <w:sz w:val="24"/>
          <w:szCs w:val="24"/>
        </w:rPr>
      </w:pPr>
      <w:r w:rsidRPr="005E2F92">
        <w:rPr>
          <w:rFonts w:ascii="Times New Roman" w:hAnsi="Times New Roman"/>
          <w:sz w:val="24"/>
          <w:szCs w:val="24"/>
        </w:rPr>
        <w:t>16.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5E2F92" w:rsidRPr="005E2F92" w:rsidRDefault="005E2F92" w:rsidP="005E2F92">
      <w:pPr>
        <w:tabs>
          <w:tab w:val="left" w:pos="900"/>
          <w:tab w:val="left" w:pos="1080"/>
          <w:tab w:val="left" w:pos="1260"/>
        </w:tabs>
        <w:autoSpaceDE w:val="0"/>
        <w:autoSpaceDN w:val="0"/>
        <w:adjustRightInd w:val="0"/>
        <w:spacing w:after="0" w:line="240" w:lineRule="auto"/>
        <w:ind w:firstLine="540"/>
        <w:jc w:val="both"/>
        <w:rPr>
          <w:rFonts w:ascii="Times New Roman" w:hAnsi="Times New Roman"/>
          <w:sz w:val="24"/>
          <w:szCs w:val="24"/>
        </w:rPr>
      </w:pPr>
      <w:r w:rsidRPr="005E2F92">
        <w:rPr>
          <w:rFonts w:ascii="Times New Roman" w:hAnsi="Times New Roman"/>
          <w:sz w:val="24"/>
          <w:szCs w:val="24"/>
        </w:rPr>
        <w:t>17. Установление и описание местоположения границ территориальных зон.</w:t>
      </w:r>
    </w:p>
    <w:p w:rsidR="005E2F92" w:rsidRPr="005E2F92" w:rsidRDefault="005E2F92" w:rsidP="005E2F92">
      <w:pPr>
        <w:tabs>
          <w:tab w:val="left" w:pos="900"/>
          <w:tab w:val="left" w:pos="1080"/>
          <w:tab w:val="left" w:pos="1260"/>
        </w:tabs>
        <w:autoSpaceDE w:val="0"/>
        <w:autoSpaceDN w:val="0"/>
        <w:adjustRightInd w:val="0"/>
        <w:spacing w:after="0" w:line="240" w:lineRule="auto"/>
        <w:ind w:firstLine="540"/>
        <w:jc w:val="both"/>
        <w:rPr>
          <w:rFonts w:ascii="Times New Roman" w:hAnsi="Times New Roman"/>
          <w:sz w:val="24"/>
          <w:szCs w:val="24"/>
        </w:rPr>
      </w:pPr>
      <w:r w:rsidRPr="005E2F92">
        <w:rPr>
          <w:rFonts w:ascii="Times New Roman" w:hAnsi="Times New Roman"/>
          <w:sz w:val="24"/>
          <w:szCs w:val="24"/>
        </w:rPr>
        <w:t>18. Защита прав и законных интересов несовершеннолетних, лиц из числа детей-сирот и детей, оставшихся без попечения родителей.</w:t>
      </w:r>
    </w:p>
    <w:p w:rsidR="005E2F92" w:rsidRPr="005E2F92" w:rsidRDefault="005E2F92" w:rsidP="005E2F92">
      <w:pPr>
        <w:tabs>
          <w:tab w:val="left" w:pos="900"/>
          <w:tab w:val="left" w:pos="1080"/>
          <w:tab w:val="left" w:pos="1260"/>
        </w:tabs>
        <w:autoSpaceDE w:val="0"/>
        <w:autoSpaceDN w:val="0"/>
        <w:adjustRightInd w:val="0"/>
        <w:spacing w:after="0" w:line="240" w:lineRule="auto"/>
        <w:jc w:val="both"/>
        <w:rPr>
          <w:rFonts w:ascii="Times New Roman" w:hAnsi="Times New Roman"/>
          <w:sz w:val="24"/>
          <w:szCs w:val="24"/>
        </w:rPr>
      </w:pPr>
      <w:r w:rsidRPr="005E2F92">
        <w:rPr>
          <w:rFonts w:ascii="Times New Roman" w:hAnsi="Times New Roman"/>
          <w:sz w:val="24"/>
          <w:szCs w:val="24"/>
        </w:rPr>
        <w:t xml:space="preserve">        19. Реализация мероприятий, направленных на повышение социального статуса семьи и укрепление семейных ценностей.</w:t>
      </w:r>
    </w:p>
    <w:p w:rsidR="005E2F92" w:rsidRPr="005E2F92" w:rsidRDefault="005E2F92" w:rsidP="005E2F92">
      <w:pPr>
        <w:tabs>
          <w:tab w:val="left" w:pos="900"/>
          <w:tab w:val="left" w:pos="1080"/>
          <w:tab w:val="left" w:pos="1260"/>
        </w:tabs>
        <w:autoSpaceDE w:val="0"/>
        <w:autoSpaceDN w:val="0"/>
        <w:adjustRightInd w:val="0"/>
        <w:spacing w:after="0" w:line="240" w:lineRule="auto"/>
        <w:ind w:firstLine="540"/>
        <w:jc w:val="both"/>
        <w:rPr>
          <w:rFonts w:ascii="Times New Roman" w:hAnsi="Times New Roman"/>
          <w:sz w:val="24"/>
          <w:szCs w:val="24"/>
        </w:rPr>
      </w:pPr>
      <w:r w:rsidRPr="005E2F92">
        <w:rPr>
          <w:rFonts w:ascii="Times New Roman" w:hAnsi="Times New Roman"/>
          <w:sz w:val="24"/>
          <w:szCs w:val="24"/>
        </w:rPr>
        <w:t>20. Осуществление мер по улучшению положения отдельных категорий граждан, включая граждан пожилого возраста, повышению степени их социальной защищенности, активизации их участия в жизни общества.</w:t>
      </w:r>
    </w:p>
    <w:p w:rsidR="005E2F92" w:rsidRPr="005E2F92" w:rsidRDefault="005E2F92" w:rsidP="005E2F92">
      <w:pPr>
        <w:tabs>
          <w:tab w:val="left" w:pos="900"/>
          <w:tab w:val="left" w:pos="1080"/>
          <w:tab w:val="left" w:pos="1260"/>
        </w:tabs>
        <w:autoSpaceDE w:val="0"/>
        <w:autoSpaceDN w:val="0"/>
        <w:adjustRightInd w:val="0"/>
        <w:spacing w:after="0" w:line="240" w:lineRule="auto"/>
        <w:ind w:firstLine="540"/>
        <w:jc w:val="both"/>
        <w:rPr>
          <w:rFonts w:ascii="Times New Roman" w:hAnsi="Times New Roman"/>
          <w:sz w:val="24"/>
          <w:szCs w:val="24"/>
        </w:rPr>
      </w:pPr>
      <w:r w:rsidRPr="005E2F92">
        <w:rPr>
          <w:rFonts w:ascii="Times New Roman" w:hAnsi="Times New Roman"/>
          <w:sz w:val="24"/>
          <w:szCs w:val="24"/>
        </w:rPr>
        <w:t xml:space="preserve">21. </w:t>
      </w:r>
      <w:proofErr w:type="gramStart"/>
      <w:r w:rsidRPr="005E2F92">
        <w:rPr>
          <w:rFonts w:ascii="Times New Roman" w:hAnsi="Times New Roman"/>
          <w:sz w:val="24"/>
          <w:szCs w:val="24"/>
        </w:rPr>
        <w:t>Осуществление  муниципальной</w:t>
      </w:r>
      <w:proofErr w:type="gramEnd"/>
      <w:r w:rsidRPr="005E2F92">
        <w:rPr>
          <w:rFonts w:ascii="Times New Roman" w:hAnsi="Times New Roman"/>
          <w:sz w:val="24"/>
          <w:szCs w:val="24"/>
        </w:rPr>
        <w:t xml:space="preserve"> поддержки молодых семей в улучшении жилищных условий.</w:t>
      </w:r>
    </w:p>
    <w:p w:rsidR="005E2F92" w:rsidRPr="005E2F92" w:rsidRDefault="005E2F92" w:rsidP="005E2F92">
      <w:pPr>
        <w:tabs>
          <w:tab w:val="left" w:pos="900"/>
          <w:tab w:val="left" w:pos="1080"/>
          <w:tab w:val="left" w:pos="1260"/>
        </w:tabs>
        <w:autoSpaceDE w:val="0"/>
        <w:autoSpaceDN w:val="0"/>
        <w:adjustRightInd w:val="0"/>
        <w:spacing w:after="0" w:line="240" w:lineRule="auto"/>
        <w:jc w:val="both"/>
        <w:rPr>
          <w:rFonts w:ascii="Times New Roman" w:hAnsi="Times New Roman"/>
          <w:sz w:val="24"/>
          <w:szCs w:val="24"/>
        </w:rPr>
      </w:pPr>
      <w:r w:rsidRPr="005E2F92">
        <w:rPr>
          <w:rFonts w:ascii="Times New Roman" w:hAnsi="Times New Roman"/>
          <w:sz w:val="24"/>
          <w:szCs w:val="24"/>
        </w:rPr>
        <w:t xml:space="preserve">      22.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rsidR="005E2F92" w:rsidRPr="005E2F92" w:rsidRDefault="005E2F92" w:rsidP="005E2F92">
      <w:pPr>
        <w:autoSpaceDE w:val="0"/>
        <w:autoSpaceDN w:val="0"/>
        <w:adjustRightInd w:val="0"/>
        <w:spacing w:after="0" w:line="240" w:lineRule="auto"/>
        <w:jc w:val="both"/>
        <w:rPr>
          <w:rFonts w:ascii="Times New Roman" w:hAnsi="Times New Roman"/>
          <w:sz w:val="24"/>
          <w:szCs w:val="24"/>
        </w:rPr>
      </w:pPr>
      <w:r w:rsidRPr="005E2F92">
        <w:rPr>
          <w:rFonts w:ascii="Times New Roman" w:hAnsi="Times New Roman"/>
          <w:sz w:val="24"/>
          <w:szCs w:val="24"/>
        </w:rPr>
        <w:t xml:space="preserve">     23. Создание условий для организации и проведения спортивных мероприятий, участие в обеспечении подготовки спортивного резерва.</w:t>
      </w:r>
    </w:p>
    <w:p w:rsidR="005E2F92" w:rsidRPr="005E2F92" w:rsidRDefault="005E2F92" w:rsidP="005E2F92">
      <w:pPr>
        <w:autoSpaceDE w:val="0"/>
        <w:autoSpaceDN w:val="0"/>
        <w:adjustRightInd w:val="0"/>
        <w:spacing w:after="0" w:line="240" w:lineRule="auto"/>
        <w:jc w:val="both"/>
        <w:rPr>
          <w:rFonts w:ascii="Times New Roman" w:hAnsi="Times New Roman"/>
          <w:sz w:val="24"/>
          <w:szCs w:val="24"/>
        </w:rPr>
      </w:pPr>
      <w:r w:rsidRPr="005E2F92">
        <w:rPr>
          <w:rFonts w:ascii="Times New Roman" w:hAnsi="Times New Roman"/>
          <w:sz w:val="24"/>
          <w:szCs w:val="24"/>
        </w:rPr>
        <w:t xml:space="preserve">     24. Обеспечение жильем тренеров, тренеров-преподавателей государственных и муниципальных учреждений физической культуры и спорта.</w:t>
      </w:r>
    </w:p>
    <w:p w:rsidR="005E2F92" w:rsidRPr="005E2F92" w:rsidRDefault="005E2F92" w:rsidP="005E2F92">
      <w:pPr>
        <w:spacing w:after="0" w:line="240" w:lineRule="auto"/>
        <w:jc w:val="both"/>
        <w:rPr>
          <w:rFonts w:ascii="Times New Roman" w:hAnsi="Times New Roman"/>
          <w:bCs/>
          <w:color w:val="000000"/>
          <w:sz w:val="24"/>
          <w:szCs w:val="24"/>
        </w:rPr>
      </w:pPr>
      <w:r w:rsidRPr="005E2F92">
        <w:rPr>
          <w:rFonts w:ascii="Times New Roman" w:hAnsi="Times New Roman"/>
          <w:sz w:val="24"/>
          <w:szCs w:val="24"/>
        </w:rPr>
        <w:t xml:space="preserve">    25. Развитие материально-технической базы и 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w:t>
      </w:r>
    </w:p>
    <w:p w:rsidR="005E2F92" w:rsidRPr="005E2F92" w:rsidRDefault="005E2F92" w:rsidP="005E2F92">
      <w:pPr>
        <w:autoSpaceDE w:val="0"/>
        <w:autoSpaceDN w:val="0"/>
        <w:adjustRightInd w:val="0"/>
        <w:spacing w:after="0" w:line="240" w:lineRule="auto"/>
        <w:jc w:val="both"/>
        <w:rPr>
          <w:rFonts w:ascii="Times New Roman" w:hAnsi="Times New Roman"/>
          <w:sz w:val="24"/>
          <w:szCs w:val="24"/>
        </w:rPr>
      </w:pPr>
      <w:r w:rsidRPr="005E2F92">
        <w:rPr>
          <w:rFonts w:ascii="Times New Roman" w:hAnsi="Times New Roman"/>
          <w:sz w:val="24"/>
          <w:szCs w:val="24"/>
        </w:rPr>
        <w:t xml:space="preserve">    26. Повышение доступности и качества </w:t>
      </w:r>
      <w:proofErr w:type="gramStart"/>
      <w:r w:rsidRPr="005E2F92">
        <w:rPr>
          <w:rFonts w:ascii="Times New Roman" w:hAnsi="Times New Roman"/>
          <w:sz w:val="24"/>
          <w:szCs w:val="24"/>
        </w:rPr>
        <w:t>предоставления  дополнительного</w:t>
      </w:r>
      <w:proofErr w:type="gramEnd"/>
      <w:r w:rsidRPr="005E2F92">
        <w:rPr>
          <w:rFonts w:ascii="Times New Roman" w:hAnsi="Times New Roman"/>
          <w:sz w:val="24"/>
          <w:szCs w:val="24"/>
        </w:rPr>
        <w:t xml:space="preserve"> образования детей.</w:t>
      </w:r>
    </w:p>
    <w:p w:rsidR="005E2F92" w:rsidRPr="005E2F92" w:rsidRDefault="005E2F92" w:rsidP="005E2F92">
      <w:pPr>
        <w:tabs>
          <w:tab w:val="left" w:pos="3620"/>
        </w:tabs>
        <w:spacing w:after="0" w:line="240" w:lineRule="auto"/>
        <w:jc w:val="both"/>
        <w:rPr>
          <w:rFonts w:ascii="Times New Roman" w:hAnsi="Times New Roman"/>
          <w:sz w:val="24"/>
          <w:szCs w:val="24"/>
        </w:rPr>
      </w:pPr>
      <w:r w:rsidRPr="005E2F92">
        <w:rPr>
          <w:rFonts w:ascii="Times New Roman" w:hAnsi="Times New Roman"/>
          <w:sz w:val="24"/>
          <w:szCs w:val="24"/>
        </w:rPr>
        <w:t xml:space="preserve">     27. Реализация мер государственной поддержки работников дополнительного образования.   </w:t>
      </w:r>
    </w:p>
    <w:p w:rsidR="005E2F92" w:rsidRPr="005E2F92" w:rsidRDefault="005E2F92" w:rsidP="005E2F92">
      <w:pPr>
        <w:tabs>
          <w:tab w:val="left" w:pos="3620"/>
        </w:tabs>
        <w:spacing w:after="0" w:line="240" w:lineRule="auto"/>
        <w:jc w:val="both"/>
        <w:rPr>
          <w:rFonts w:ascii="Times New Roman" w:hAnsi="Times New Roman"/>
          <w:sz w:val="24"/>
          <w:szCs w:val="24"/>
        </w:rPr>
      </w:pPr>
      <w:r w:rsidRPr="005E2F92">
        <w:rPr>
          <w:rFonts w:ascii="Times New Roman" w:hAnsi="Times New Roman"/>
          <w:sz w:val="24"/>
          <w:szCs w:val="24"/>
        </w:rPr>
        <w:t xml:space="preserve">     28. Отдельные мероприятия по развитию образования.</w:t>
      </w:r>
    </w:p>
    <w:p w:rsidR="005E2F92" w:rsidRPr="005E2F92" w:rsidRDefault="005E2F92" w:rsidP="005E2F92">
      <w:pPr>
        <w:tabs>
          <w:tab w:val="left" w:pos="3620"/>
        </w:tabs>
        <w:spacing w:after="0" w:line="240" w:lineRule="auto"/>
        <w:rPr>
          <w:rFonts w:ascii="Times New Roman" w:hAnsi="Times New Roman"/>
          <w:sz w:val="24"/>
          <w:szCs w:val="24"/>
        </w:rPr>
      </w:pPr>
      <w:r w:rsidRPr="005E2F92">
        <w:rPr>
          <w:rFonts w:ascii="Times New Roman" w:hAnsi="Times New Roman"/>
          <w:sz w:val="24"/>
          <w:szCs w:val="24"/>
        </w:rPr>
        <w:t xml:space="preserve">     29. Создание условий успешной социализации и эффективной самореализации молодежи.</w:t>
      </w:r>
    </w:p>
    <w:p w:rsidR="005E2F92" w:rsidRPr="005E2F92" w:rsidRDefault="005E2F92" w:rsidP="005E2F92">
      <w:pPr>
        <w:tabs>
          <w:tab w:val="left" w:pos="3620"/>
        </w:tabs>
        <w:spacing w:after="0" w:line="240" w:lineRule="auto"/>
        <w:jc w:val="both"/>
        <w:rPr>
          <w:rFonts w:ascii="Times New Roman" w:hAnsi="Times New Roman"/>
          <w:sz w:val="24"/>
          <w:szCs w:val="24"/>
        </w:rPr>
      </w:pPr>
      <w:r w:rsidRPr="005E2F92">
        <w:rPr>
          <w:rFonts w:ascii="Times New Roman" w:hAnsi="Times New Roman"/>
          <w:sz w:val="24"/>
          <w:szCs w:val="24"/>
        </w:rPr>
        <w:t xml:space="preserve">     30.  Региональный проект "Чистая вода".</w:t>
      </w:r>
    </w:p>
    <w:p w:rsidR="005E2F92" w:rsidRPr="005E2F92" w:rsidRDefault="005E2F92" w:rsidP="005E2F92">
      <w:pPr>
        <w:tabs>
          <w:tab w:val="left" w:pos="3620"/>
        </w:tabs>
        <w:spacing w:after="0" w:line="240" w:lineRule="auto"/>
        <w:jc w:val="both"/>
        <w:rPr>
          <w:rFonts w:ascii="Times New Roman" w:hAnsi="Times New Roman"/>
          <w:sz w:val="24"/>
          <w:szCs w:val="24"/>
        </w:rPr>
      </w:pPr>
      <w:r w:rsidRPr="005E2F92">
        <w:rPr>
          <w:rFonts w:ascii="Times New Roman" w:hAnsi="Times New Roman"/>
          <w:sz w:val="24"/>
          <w:szCs w:val="24"/>
        </w:rPr>
        <w:t xml:space="preserve">     31. Региональный проект "Спорт - норма жизни".</w:t>
      </w:r>
    </w:p>
    <w:p w:rsidR="005E2F92" w:rsidRPr="005E2F92" w:rsidRDefault="005E2F92" w:rsidP="005E2F92">
      <w:pPr>
        <w:tabs>
          <w:tab w:val="left" w:pos="3620"/>
        </w:tabs>
        <w:spacing w:after="0" w:line="240" w:lineRule="auto"/>
        <w:jc w:val="both"/>
        <w:rPr>
          <w:rFonts w:ascii="Times New Roman" w:hAnsi="Times New Roman"/>
          <w:sz w:val="24"/>
          <w:szCs w:val="24"/>
          <w:highlight w:val="yellow"/>
        </w:rPr>
      </w:pPr>
    </w:p>
    <w:p w:rsidR="005E2F92" w:rsidRPr="005E2F92" w:rsidRDefault="005E2F92" w:rsidP="005E2F92">
      <w:pPr>
        <w:tabs>
          <w:tab w:val="left" w:pos="3040"/>
        </w:tabs>
        <w:spacing w:after="0" w:line="240" w:lineRule="auto"/>
        <w:jc w:val="right"/>
        <w:rPr>
          <w:rFonts w:ascii="Times New Roman" w:hAnsi="Times New Roman"/>
          <w:sz w:val="24"/>
          <w:szCs w:val="24"/>
        </w:rPr>
      </w:pPr>
      <w:r w:rsidRPr="005E2F92">
        <w:rPr>
          <w:rFonts w:ascii="Times New Roman" w:hAnsi="Times New Roman"/>
          <w:sz w:val="24"/>
          <w:szCs w:val="24"/>
        </w:rPr>
        <w:t>Таблица 1</w:t>
      </w:r>
    </w:p>
    <w:p w:rsidR="005E2F92" w:rsidRPr="005E2F92" w:rsidRDefault="005E2F92" w:rsidP="005E2F92">
      <w:pPr>
        <w:spacing w:after="0" w:line="240" w:lineRule="auto"/>
        <w:jc w:val="center"/>
        <w:rPr>
          <w:rFonts w:ascii="Times New Roman" w:hAnsi="Times New Roman"/>
          <w:sz w:val="24"/>
          <w:szCs w:val="24"/>
        </w:rPr>
      </w:pPr>
    </w:p>
    <w:p w:rsidR="005E2F92" w:rsidRPr="005E2F92" w:rsidRDefault="005E2F92" w:rsidP="005E2F92">
      <w:pPr>
        <w:spacing w:after="0" w:line="240" w:lineRule="auto"/>
        <w:jc w:val="center"/>
        <w:rPr>
          <w:rFonts w:ascii="Times New Roman" w:hAnsi="Times New Roman"/>
          <w:sz w:val="24"/>
          <w:szCs w:val="24"/>
        </w:rPr>
      </w:pPr>
      <w:r w:rsidRPr="005E2F92">
        <w:rPr>
          <w:rFonts w:ascii="Times New Roman" w:hAnsi="Times New Roman"/>
          <w:sz w:val="24"/>
          <w:szCs w:val="24"/>
        </w:rPr>
        <w:t>Исполнение расходов муниципальной программы за 2022 год</w:t>
      </w:r>
    </w:p>
    <w:p w:rsidR="005E2F92" w:rsidRPr="005E2F92" w:rsidRDefault="005E2F92" w:rsidP="005E2F92">
      <w:pPr>
        <w:tabs>
          <w:tab w:val="left" w:pos="2864"/>
        </w:tabs>
        <w:spacing w:after="0" w:line="240" w:lineRule="auto"/>
        <w:jc w:val="center"/>
        <w:rPr>
          <w:rFonts w:ascii="Times New Roman" w:hAnsi="Times New Roman"/>
          <w:color w:val="333333"/>
          <w:sz w:val="24"/>
          <w:szCs w:val="24"/>
          <w:shd w:val="clear" w:color="auto" w:fill="FFFFFF"/>
        </w:rPr>
      </w:pPr>
      <w:r w:rsidRPr="005E2F92">
        <w:rPr>
          <w:rFonts w:ascii="Times New Roman" w:hAnsi="Times New Roman"/>
          <w:sz w:val="24"/>
          <w:szCs w:val="24"/>
        </w:rPr>
        <w:t>«</w:t>
      </w:r>
      <w:r w:rsidRPr="005E2F92">
        <w:rPr>
          <w:rFonts w:ascii="Times New Roman" w:hAnsi="Times New Roman"/>
          <w:color w:val="333333"/>
          <w:sz w:val="24"/>
          <w:szCs w:val="24"/>
          <w:shd w:val="clear" w:color="auto" w:fill="FFFFFF"/>
        </w:rPr>
        <w:t>Реализация отдельных полномочий Дубровского</w:t>
      </w:r>
    </w:p>
    <w:p w:rsidR="005E2F92" w:rsidRPr="005E2F92" w:rsidRDefault="005E2F92" w:rsidP="005E2F92">
      <w:pPr>
        <w:tabs>
          <w:tab w:val="left" w:pos="2864"/>
        </w:tabs>
        <w:spacing w:after="0" w:line="240" w:lineRule="auto"/>
        <w:jc w:val="center"/>
        <w:rPr>
          <w:rFonts w:ascii="Times New Roman" w:hAnsi="Times New Roman"/>
          <w:sz w:val="24"/>
          <w:szCs w:val="24"/>
        </w:rPr>
      </w:pPr>
      <w:r w:rsidRPr="005E2F92">
        <w:rPr>
          <w:rFonts w:ascii="Times New Roman" w:hAnsi="Times New Roman"/>
          <w:color w:val="333333"/>
          <w:sz w:val="24"/>
          <w:szCs w:val="24"/>
          <w:shd w:val="clear" w:color="auto" w:fill="FFFFFF"/>
        </w:rPr>
        <w:t xml:space="preserve">муниципального района Брянской </w:t>
      </w:r>
      <w:proofErr w:type="gramStart"/>
      <w:r w:rsidRPr="005E2F92">
        <w:rPr>
          <w:rFonts w:ascii="Times New Roman" w:hAnsi="Times New Roman"/>
          <w:color w:val="333333"/>
          <w:sz w:val="24"/>
          <w:szCs w:val="24"/>
          <w:shd w:val="clear" w:color="auto" w:fill="FFFFFF"/>
        </w:rPr>
        <w:t xml:space="preserve">области  </w:t>
      </w:r>
      <w:r w:rsidRPr="005E2F92">
        <w:rPr>
          <w:rFonts w:ascii="Times New Roman" w:hAnsi="Times New Roman"/>
          <w:sz w:val="24"/>
          <w:szCs w:val="24"/>
        </w:rPr>
        <w:t>(</w:t>
      </w:r>
      <w:proofErr w:type="gramEnd"/>
      <w:r w:rsidRPr="005E2F92">
        <w:rPr>
          <w:rFonts w:ascii="Times New Roman" w:hAnsi="Times New Roman"/>
          <w:sz w:val="24"/>
          <w:szCs w:val="24"/>
        </w:rPr>
        <w:t>2022-2024 годы)»</w:t>
      </w:r>
    </w:p>
    <w:p w:rsidR="005E2F92" w:rsidRPr="005E2F92" w:rsidRDefault="005E2F92" w:rsidP="005E2F92">
      <w:pPr>
        <w:spacing w:after="0" w:line="240" w:lineRule="auto"/>
        <w:jc w:val="right"/>
        <w:rPr>
          <w:rFonts w:ascii="Times New Roman" w:hAnsi="Times New Roman"/>
          <w:sz w:val="24"/>
          <w:szCs w:val="24"/>
          <w:highlight w:val="yellow"/>
        </w:rPr>
      </w:pPr>
      <w:r w:rsidRPr="005E2F92">
        <w:rPr>
          <w:rFonts w:ascii="Times New Roman" w:hAnsi="Times New Roman"/>
          <w:sz w:val="24"/>
          <w:szCs w:val="24"/>
        </w:rPr>
        <w:t xml:space="preserve"> (рублей)</w:t>
      </w:r>
    </w:p>
    <w:tbl>
      <w:tblPr>
        <w:tblW w:w="10146" w:type="dxa"/>
        <w:tblInd w:w="-176" w:type="dxa"/>
        <w:tblLayout w:type="fixed"/>
        <w:tblLook w:val="04A0" w:firstRow="1" w:lastRow="0" w:firstColumn="1" w:lastColumn="0" w:noHBand="0" w:noVBand="1"/>
      </w:tblPr>
      <w:tblGrid>
        <w:gridCol w:w="3686"/>
        <w:gridCol w:w="1843"/>
        <w:gridCol w:w="1843"/>
        <w:gridCol w:w="1843"/>
        <w:gridCol w:w="931"/>
      </w:tblGrid>
      <w:tr w:rsidR="005E2F92" w:rsidRPr="005E2F92" w:rsidTr="005E2F92">
        <w:trPr>
          <w:trHeight w:val="127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E2F92" w:rsidRPr="005E2F92" w:rsidRDefault="005E2F92" w:rsidP="005E2F92">
            <w:pPr>
              <w:spacing w:after="0" w:line="240" w:lineRule="auto"/>
              <w:jc w:val="center"/>
              <w:rPr>
                <w:rFonts w:ascii="Times New Roman" w:hAnsi="Times New Roman"/>
                <w:color w:val="000000"/>
                <w:sz w:val="24"/>
                <w:szCs w:val="24"/>
              </w:rPr>
            </w:pPr>
            <w:r w:rsidRPr="005E2F92">
              <w:rPr>
                <w:rFonts w:ascii="Times New Roman" w:hAnsi="Times New Roman"/>
                <w:color w:val="000000"/>
                <w:sz w:val="24"/>
                <w:szCs w:val="24"/>
              </w:rPr>
              <w:t>Наименование</w:t>
            </w:r>
          </w:p>
        </w:tc>
        <w:tc>
          <w:tcPr>
            <w:tcW w:w="1843" w:type="dxa"/>
            <w:tcBorders>
              <w:top w:val="single" w:sz="4" w:space="0" w:color="auto"/>
              <w:left w:val="nil"/>
              <w:bottom w:val="single" w:sz="4" w:space="0" w:color="auto"/>
              <w:right w:val="single" w:sz="4" w:space="0" w:color="auto"/>
            </w:tcBorders>
            <w:shd w:val="clear" w:color="auto" w:fill="auto"/>
            <w:vAlign w:val="center"/>
          </w:tcPr>
          <w:p w:rsidR="005E2F92" w:rsidRPr="005E2F92" w:rsidRDefault="005E2F92" w:rsidP="005E2F92">
            <w:pPr>
              <w:spacing w:after="0" w:line="240" w:lineRule="auto"/>
              <w:jc w:val="center"/>
              <w:rPr>
                <w:rFonts w:ascii="Times New Roman" w:hAnsi="Times New Roman"/>
                <w:sz w:val="24"/>
                <w:szCs w:val="24"/>
              </w:rPr>
            </w:pPr>
            <w:r w:rsidRPr="005E2F92">
              <w:rPr>
                <w:rFonts w:ascii="Times New Roman" w:hAnsi="Times New Roman"/>
                <w:sz w:val="24"/>
                <w:szCs w:val="24"/>
              </w:rPr>
              <w:t>Утвержденные расходы 2022 г. (Решение от 29.12.2022 года № 289-7 с учетом изменений)</w:t>
            </w:r>
          </w:p>
        </w:tc>
        <w:tc>
          <w:tcPr>
            <w:tcW w:w="1843" w:type="dxa"/>
            <w:tcBorders>
              <w:top w:val="single" w:sz="4" w:space="0" w:color="auto"/>
              <w:left w:val="nil"/>
              <w:bottom w:val="single" w:sz="4" w:space="0" w:color="auto"/>
              <w:right w:val="single" w:sz="4" w:space="0" w:color="auto"/>
            </w:tcBorders>
            <w:shd w:val="clear" w:color="auto" w:fill="auto"/>
          </w:tcPr>
          <w:p w:rsidR="005E2F92" w:rsidRPr="005E2F92" w:rsidRDefault="005E2F92" w:rsidP="005E2F92">
            <w:pPr>
              <w:spacing w:after="0" w:line="240" w:lineRule="auto"/>
              <w:jc w:val="center"/>
              <w:rPr>
                <w:rFonts w:ascii="Times New Roman" w:hAnsi="Times New Roman"/>
                <w:color w:val="000000"/>
                <w:sz w:val="24"/>
                <w:szCs w:val="24"/>
              </w:rPr>
            </w:pPr>
          </w:p>
          <w:p w:rsidR="005E2F92" w:rsidRPr="005E2F92" w:rsidRDefault="005E2F92" w:rsidP="005E2F92">
            <w:pPr>
              <w:spacing w:after="0" w:line="240" w:lineRule="auto"/>
              <w:jc w:val="center"/>
              <w:rPr>
                <w:rFonts w:ascii="Times New Roman" w:hAnsi="Times New Roman"/>
                <w:color w:val="000000"/>
                <w:sz w:val="24"/>
                <w:szCs w:val="24"/>
              </w:rPr>
            </w:pPr>
            <w:r w:rsidRPr="005E2F92">
              <w:rPr>
                <w:rFonts w:ascii="Times New Roman" w:hAnsi="Times New Roman"/>
                <w:color w:val="000000"/>
                <w:sz w:val="24"/>
                <w:szCs w:val="24"/>
              </w:rPr>
              <w:t>Уточненные расходы 2022 г. по сводной росписи</w:t>
            </w:r>
          </w:p>
        </w:tc>
        <w:tc>
          <w:tcPr>
            <w:tcW w:w="1843" w:type="dxa"/>
            <w:tcBorders>
              <w:top w:val="single" w:sz="4" w:space="0" w:color="auto"/>
              <w:left w:val="nil"/>
              <w:bottom w:val="single" w:sz="4" w:space="0" w:color="auto"/>
              <w:right w:val="single" w:sz="4" w:space="0" w:color="auto"/>
            </w:tcBorders>
            <w:shd w:val="clear" w:color="auto" w:fill="auto"/>
          </w:tcPr>
          <w:p w:rsidR="005E2F92" w:rsidRPr="005E2F92" w:rsidRDefault="005E2F92" w:rsidP="005E2F92">
            <w:pPr>
              <w:spacing w:after="0" w:line="240" w:lineRule="auto"/>
              <w:jc w:val="center"/>
              <w:rPr>
                <w:rFonts w:ascii="Times New Roman" w:hAnsi="Times New Roman"/>
                <w:sz w:val="24"/>
                <w:szCs w:val="24"/>
              </w:rPr>
            </w:pPr>
          </w:p>
          <w:p w:rsidR="005E2F92" w:rsidRPr="005E2F92" w:rsidRDefault="005E2F92" w:rsidP="005E2F92">
            <w:pPr>
              <w:spacing w:after="0" w:line="240" w:lineRule="auto"/>
              <w:jc w:val="center"/>
              <w:rPr>
                <w:rFonts w:ascii="Times New Roman" w:hAnsi="Times New Roman"/>
                <w:sz w:val="24"/>
                <w:szCs w:val="24"/>
              </w:rPr>
            </w:pPr>
            <w:r w:rsidRPr="005E2F92">
              <w:rPr>
                <w:rFonts w:ascii="Times New Roman" w:hAnsi="Times New Roman"/>
                <w:sz w:val="24"/>
                <w:szCs w:val="24"/>
              </w:rPr>
              <w:t>Кассовое исполнение</w:t>
            </w:r>
          </w:p>
        </w:tc>
        <w:tc>
          <w:tcPr>
            <w:tcW w:w="931" w:type="dxa"/>
            <w:tcBorders>
              <w:top w:val="single" w:sz="4" w:space="0" w:color="auto"/>
              <w:left w:val="nil"/>
              <w:bottom w:val="single" w:sz="4" w:space="0" w:color="auto"/>
              <w:right w:val="single" w:sz="4" w:space="0" w:color="auto"/>
            </w:tcBorders>
            <w:shd w:val="clear" w:color="auto" w:fill="auto"/>
            <w:vAlign w:val="center"/>
          </w:tcPr>
          <w:p w:rsidR="005E2F92" w:rsidRPr="005E2F92" w:rsidRDefault="005E2F92" w:rsidP="005E2F92">
            <w:pPr>
              <w:spacing w:after="0" w:line="240" w:lineRule="auto"/>
              <w:jc w:val="center"/>
              <w:rPr>
                <w:rFonts w:ascii="Times New Roman" w:hAnsi="Times New Roman"/>
                <w:sz w:val="24"/>
                <w:szCs w:val="24"/>
              </w:rPr>
            </w:pPr>
            <w:r w:rsidRPr="005E2F92">
              <w:rPr>
                <w:rFonts w:ascii="Times New Roman" w:hAnsi="Times New Roman"/>
                <w:sz w:val="24"/>
                <w:szCs w:val="24"/>
              </w:rPr>
              <w:t>% исполнения к сводной росписи</w:t>
            </w:r>
          </w:p>
        </w:tc>
      </w:tr>
      <w:tr w:rsidR="005E2F92" w:rsidRPr="005E2F92" w:rsidTr="005E2F92">
        <w:trPr>
          <w:trHeight w:val="315"/>
        </w:trPr>
        <w:tc>
          <w:tcPr>
            <w:tcW w:w="3686" w:type="dxa"/>
            <w:tcBorders>
              <w:top w:val="nil"/>
              <w:left w:val="single" w:sz="4" w:space="0" w:color="auto"/>
              <w:bottom w:val="single" w:sz="4" w:space="0" w:color="auto"/>
              <w:right w:val="single" w:sz="4" w:space="0" w:color="auto"/>
            </w:tcBorders>
            <w:shd w:val="clear" w:color="auto" w:fill="auto"/>
            <w:vAlign w:val="bottom"/>
          </w:tcPr>
          <w:p w:rsidR="005E2F92" w:rsidRPr="005E2F92" w:rsidRDefault="005E2F92" w:rsidP="005E2F92">
            <w:pPr>
              <w:spacing w:after="0" w:line="240" w:lineRule="auto"/>
              <w:jc w:val="center"/>
              <w:rPr>
                <w:rFonts w:ascii="Times New Roman" w:hAnsi="Times New Roman"/>
                <w:color w:val="000000"/>
                <w:sz w:val="24"/>
                <w:szCs w:val="24"/>
              </w:rPr>
            </w:pPr>
            <w:r w:rsidRPr="005E2F92">
              <w:rPr>
                <w:rFonts w:ascii="Times New Roman" w:hAnsi="Times New Roman"/>
                <w:color w:val="000000"/>
                <w:sz w:val="24"/>
                <w:szCs w:val="24"/>
              </w:rPr>
              <w:t>1</w:t>
            </w:r>
          </w:p>
        </w:tc>
        <w:tc>
          <w:tcPr>
            <w:tcW w:w="1843" w:type="dxa"/>
            <w:tcBorders>
              <w:top w:val="nil"/>
              <w:left w:val="nil"/>
              <w:bottom w:val="single" w:sz="4" w:space="0" w:color="auto"/>
              <w:right w:val="single" w:sz="4" w:space="0" w:color="auto"/>
            </w:tcBorders>
            <w:shd w:val="clear" w:color="auto" w:fill="auto"/>
            <w:vAlign w:val="bottom"/>
          </w:tcPr>
          <w:p w:rsidR="005E2F92" w:rsidRPr="005E2F92" w:rsidRDefault="005E2F92" w:rsidP="005E2F92">
            <w:pPr>
              <w:spacing w:after="0" w:line="240" w:lineRule="auto"/>
              <w:jc w:val="center"/>
              <w:rPr>
                <w:rFonts w:ascii="Times New Roman" w:hAnsi="Times New Roman"/>
                <w:color w:val="000000"/>
                <w:sz w:val="24"/>
                <w:szCs w:val="24"/>
              </w:rPr>
            </w:pPr>
            <w:r w:rsidRPr="005E2F92">
              <w:rPr>
                <w:rFonts w:ascii="Times New Roman" w:hAnsi="Times New Roman"/>
                <w:color w:val="000000"/>
                <w:sz w:val="24"/>
                <w:szCs w:val="24"/>
              </w:rPr>
              <w:t>2</w:t>
            </w:r>
          </w:p>
        </w:tc>
        <w:tc>
          <w:tcPr>
            <w:tcW w:w="1843" w:type="dxa"/>
            <w:tcBorders>
              <w:top w:val="nil"/>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center"/>
              <w:rPr>
                <w:rFonts w:ascii="Times New Roman" w:hAnsi="Times New Roman"/>
                <w:color w:val="000000"/>
                <w:sz w:val="24"/>
                <w:szCs w:val="24"/>
              </w:rPr>
            </w:pPr>
            <w:r w:rsidRPr="005E2F92">
              <w:rPr>
                <w:rFonts w:ascii="Times New Roman" w:hAnsi="Times New Roman"/>
                <w:color w:val="000000"/>
                <w:sz w:val="24"/>
                <w:szCs w:val="24"/>
              </w:rPr>
              <w:t>3</w:t>
            </w:r>
          </w:p>
        </w:tc>
        <w:tc>
          <w:tcPr>
            <w:tcW w:w="1843" w:type="dxa"/>
            <w:tcBorders>
              <w:top w:val="nil"/>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center"/>
              <w:rPr>
                <w:rFonts w:ascii="Times New Roman" w:hAnsi="Times New Roman"/>
                <w:color w:val="000000"/>
                <w:sz w:val="24"/>
                <w:szCs w:val="24"/>
              </w:rPr>
            </w:pPr>
            <w:r w:rsidRPr="005E2F92">
              <w:rPr>
                <w:rFonts w:ascii="Times New Roman" w:hAnsi="Times New Roman"/>
                <w:color w:val="000000"/>
                <w:sz w:val="24"/>
                <w:szCs w:val="24"/>
              </w:rPr>
              <w:t>4</w:t>
            </w:r>
          </w:p>
        </w:tc>
        <w:tc>
          <w:tcPr>
            <w:tcW w:w="931" w:type="dxa"/>
            <w:tcBorders>
              <w:top w:val="nil"/>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center"/>
              <w:rPr>
                <w:rFonts w:ascii="Times New Roman" w:hAnsi="Times New Roman"/>
                <w:color w:val="000000"/>
                <w:sz w:val="24"/>
                <w:szCs w:val="24"/>
              </w:rPr>
            </w:pPr>
            <w:r w:rsidRPr="005E2F92">
              <w:rPr>
                <w:rFonts w:ascii="Times New Roman" w:hAnsi="Times New Roman"/>
                <w:color w:val="000000"/>
                <w:sz w:val="24"/>
                <w:szCs w:val="24"/>
              </w:rPr>
              <w:t>5</w:t>
            </w:r>
          </w:p>
        </w:tc>
      </w:tr>
      <w:tr w:rsidR="005E2F92" w:rsidRPr="005E2F92" w:rsidTr="005E2F92">
        <w:trPr>
          <w:trHeight w:val="274"/>
        </w:trPr>
        <w:tc>
          <w:tcPr>
            <w:tcW w:w="3686" w:type="dxa"/>
            <w:tcBorders>
              <w:top w:val="nil"/>
              <w:left w:val="single" w:sz="4" w:space="0" w:color="auto"/>
              <w:bottom w:val="single" w:sz="4" w:space="0" w:color="auto"/>
              <w:right w:val="single" w:sz="4" w:space="0" w:color="auto"/>
            </w:tcBorders>
            <w:shd w:val="clear" w:color="auto" w:fill="auto"/>
            <w:vAlign w:val="center"/>
          </w:tcPr>
          <w:p w:rsidR="005E2F92" w:rsidRPr="005E2F92" w:rsidRDefault="005E2F92" w:rsidP="005E2F92">
            <w:pPr>
              <w:spacing w:after="0" w:line="240" w:lineRule="auto"/>
              <w:rPr>
                <w:rFonts w:ascii="Times New Roman" w:hAnsi="Times New Roman"/>
                <w:bCs/>
                <w:color w:val="000000"/>
                <w:sz w:val="24"/>
                <w:szCs w:val="24"/>
              </w:rPr>
            </w:pPr>
            <w:r w:rsidRPr="005E2F92">
              <w:rPr>
                <w:rFonts w:ascii="Times New Roman" w:hAnsi="Times New Roman"/>
                <w:bCs/>
                <w:color w:val="000000"/>
                <w:sz w:val="24"/>
                <w:szCs w:val="24"/>
              </w:rPr>
              <w:t xml:space="preserve">Создание условий для эффективной деятельности </w:t>
            </w:r>
            <w:r w:rsidRPr="005E2F92">
              <w:rPr>
                <w:rFonts w:ascii="Times New Roman" w:hAnsi="Times New Roman"/>
                <w:bCs/>
                <w:color w:val="000000"/>
                <w:sz w:val="24"/>
                <w:szCs w:val="24"/>
              </w:rPr>
              <w:lastRenderedPageBreak/>
              <w:t>Главы администрации района и аппарата администрации</w:t>
            </w:r>
          </w:p>
        </w:tc>
        <w:tc>
          <w:tcPr>
            <w:tcW w:w="1843" w:type="dxa"/>
            <w:tcBorders>
              <w:top w:val="nil"/>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lang w:val="en-US"/>
              </w:rPr>
            </w:pPr>
            <w:r w:rsidRPr="005E2F92">
              <w:rPr>
                <w:rFonts w:ascii="Times New Roman" w:hAnsi="Times New Roman"/>
                <w:color w:val="000000"/>
                <w:sz w:val="24"/>
                <w:szCs w:val="24"/>
                <w:lang w:val="en-US"/>
              </w:rPr>
              <w:lastRenderedPageBreak/>
              <w:t>24 497 591</w:t>
            </w:r>
            <w:r w:rsidRPr="005E2F92">
              <w:rPr>
                <w:rFonts w:ascii="Times New Roman" w:hAnsi="Times New Roman"/>
                <w:color w:val="000000"/>
                <w:sz w:val="24"/>
                <w:szCs w:val="24"/>
              </w:rPr>
              <w:t>,</w:t>
            </w:r>
            <w:r w:rsidRPr="005E2F92">
              <w:rPr>
                <w:rFonts w:ascii="Times New Roman" w:hAnsi="Times New Roman"/>
                <w:color w:val="000000"/>
                <w:sz w:val="24"/>
                <w:szCs w:val="24"/>
                <w:lang w:val="en-US"/>
              </w:rPr>
              <w:t>58</w:t>
            </w:r>
          </w:p>
        </w:tc>
        <w:tc>
          <w:tcPr>
            <w:tcW w:w="1843" w:type="dxa"/>
            <w:tcBorders>
              <w:top w:val="nil"/>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lang w:val="en-US"/>
              </w:rPr>
            </w:pPr>
            <w:r w:rsidRPr="005E2F92">
              <w:rPr>
                <w:rFonts w:ascii="Times New Roman" w:hAnsi="Times New Roman"/>
                <w:color w:val="000000"/>
                <w:sz w:val="24"/>
                <w:szCs w:val="24"/>
                <w:lang w:val="en-US"/>
              </w:rPr>
              <w:t>24 497 591</w:t>
            </w:r>
            <w:r w:rsidRPr="005E2F92">
              <w:rPr>
                <w:rFonts w:ascii="Times New Roman" w:hAnsi="Times New Roman"/>
                <w:color w:val="000000"/>
                <w:sz w:val="24"/>
                <w:szCs w:val="24"/>
              </w:rPr>
              <w:t>,</w:t>
            </w:r>
            <w:r w:rsidRPr="005E2F92">
              <w:rPr>
                <w:rFonts w:ascii="Times New Roman" w:hAnsi="Times New Roman"/>
                <w:color w:val="000000"/>
                <w:sz w:val="24"/>
                <w:szCs w:val="24"/>
                <w:lang w:val="en-US"/>
              </w:rPr>
              <w:t>58</w:t>
            </w:r>
          </w:p>
        </w:tc>
        <w:tc>
          <w:tcPr>
            <w:tcW w:w="1843" w:type="dxa"/>
            <w:tcBorders>
              <w:top w:val="nil"/>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rPr>
            </w:pPr>
            <w:r w:rsidRPr="005E2F92">
              <w:rPr>
                <w:rFonts w:ascii="Times New Roman" w:hAnsi="Times New Roman"/>
                <w:color w:val="000000"/>
                <w:sz w:val="24"/>
                <w:szCs w:val="24"/>
                <w:lang w:val="en-US"/>
              </w:rPr>
              <w:t>24 361 104</w:t>
            </w:r>
            <w:r w:rsidRPr="005E2F92">
              <w:rPr>
                <w:rFonts w:ascii="Times New Roman" w:hAnsi="Times New Roman"/>
                <w:color w:val="000000"/>
                <w:sz w:val="24"/>
                <w:szCs w:val="24"/>
              </w:rPr>
              <w:t>,</w:t>
            </w:r>
            <w:r w:rsidRPr="005E2F92">
              <w:rPr>
                <w:rFonts w:ascii="Times New Roman" w:hAnsi="Times New Roman"/>
                <w:color w:val="000000"/>
                <w:sz w:val="24"/>
                <w:szCs w:val="24"/>
                <w:lang w:val="en-US"/>
              </w:rPr>
              <w:t>60</w:t>
            </w:r>
          </w:p>
        </w:tc>
        <w:tc>
          <w:tcPr>
            <w:tcW w:w="931" w:type="dxa"/>
            <w:tcBorders>
              <w:top w:val="nil"/>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sz w:val="24"/>
                <w:szCs w:val="24"/>
                <w:lang w:val="en-US"/>
              </w:rPr>
            </w:pPr>
            <w:r w:rsidRPr="005E2F92">
              <w:rPr>
                <w:rFonts w:ascii="Times New Roman" w:hAnsi="Times New Roman"/>
                <w:sz w:val="24"/>
                <w:szCs w:val="24"/>
                <w:lang w:val="en-US"/>
              </w:rPr>
              <w:t>99.44</w:t>
            </w:r>
          </w:p>
        </w:tc>
      </w:tr>
      <w:tr w:rsidR="005E2F92" w:rsidRPr="005E2F92" w:rsidTr="005E2F92">
        <w:trPr>
          <w:trHeight w:val="559"/>
        </w:trPr>
        <w:tc>
          <w:tcPr>
            <w:tcW w:w="3686" w:type="dxa"/>
            <w:tcBorders>
              <w:top w:val="nil"/>
              <w:left w:val="single" w:sz="4" w:space="0" w:color="auto"/>
              <w:bottom w:val="single" w:sz="4" w:space="0" w:color="auto"/>
              <w:right w:val="single" w:sz="4" w:space="0" w:color="auto"/>
            </w:tcBorders>
            <w:shd w:val="clear" w:color="auto" w:fill="auto"/>
            <w:vAlign w:val="center"/>
          </w:tcPr>
          <w:p w:rsidR="005E2F92" w:rsidRPr="005E2F92" w:rsidRDefault="005E2F92" w:rsidP="005E2F92">
            <w:pPr>
              <w:spacing w:after="0" w:line="240" w:lineRule="auto"/>
              <w:outlineLvl w:val="2"/>
              <w:rPr>
                <w:rFonts w:ascii="Times New Roman" w:hAnsi="Times New Roman"/>
                <w:bCs/>
                <w:color w:val="000000"/>
                <w:sz w:val="24"/>
                <w:szCs w:val="24"/>
              </w:rPr>
            </w:pPr>
            <w:r w:rsidRPr="005E2F92">
              <w:rPr>
                <w:rFonts w:ascii="Times New Roman" w:hAnsi="Times New Roman"/>
                <w:bCs/>
                <w:color w:val="000000"/>
                <w:sz w:val="24"/>
                <w:szCs w:val="24"/>
              </w:rPr>
              <w:lastRenderedPageBreak/>
              <w:t>Обеспечение реализации отдельных государственных полномочий</w:t>
            </w:r>
          </w:p>
        </w:tc>
        <w:tc>
          <w:tcPr>
            <w:tcW w:w="1843" w:type="dxa"/>
            <w:tcBorders>
              <w:top w:val="nil"/>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lang w:val="en-US"/>
              </w:rPr>
            </w:pPr>
            <w:r w:rsidRPr="005E2F92">
              <w:rPr>
                <w:rFonts w:ascii="Times New Roman" w:hAnsi="Times New Roman"/>
                <w:color w:val="000000"/>
                <w:sz w:val="24"/>
                <w:szCs w:val="24"/>
                <w:lang w:val="en-US"/>
              </w:rPr>
              <w:t>825 953</w:t>
            </w:r>
            <w:r w:rsidRPr="005E2F92">
              <w:rPr>
                <w:rFonts w:ascii="Times New Roman" w:hAnsi="Times New Roman"/>
                <w:color w:val="000000"/>
                <w:sz w:val="24"/>
                <w:szCs w:val="24"/>
              </w:rPr>
              <w:t>,</w:t>
            </w:r>
            <w:r w:rsidRPr="005E2F92">
              <w:rPr>
                <w:rFonts w:ascii="Times New Roman" w:hAnsi="Times New Roman"/>
                <w:color w:val="000000"/>
                <w:sz w:val="24"/>
                <w:szCs w:val="24"/>
                <w:lang w:val="en-US"/>
              </w:rPr>
              <w:t>00</w:t>
            </w:r>
          </w:p>
        </w:tc>
        <w:tc>
          <w:tcPr>
            <w:tcW w:w="1843" w:type="dxa"/>
            <w:tcBorders>
              <w:top w:val="nil"/>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rPr>
            </w:pPr>
            <w:r w:rsidRPr="005E2F92">
              <w:rPr>
                <w:rFonts w:ascii="Times New Roman" w:hAnsi="Times New Roman"/>
                <w:color w:val="000000"/>
                <w:sz w:val="24"/>
                <w:szCs w:val="24"/>
                <w:lang w:val="en-US"/>
              </w:rPr>
              <w:t>825 953</w:t>
            </w:r>
            <w:r w:rsidRPr="005E2F92">
              <w:rPr>
                <w:rFonts w:ascii="Times New Roman" w:hAnsi="Times New Roman"/>
                <w:color w:val="000000"/>
                <w:sz w:val="24"/>
                <w:szCs w:val="24"/>
              </w:rPr>
              <w:t>,</w:t>
            </w:r>
            <w:r w:rsidRPr="005E2F92">
              <w:rPr>
                <w:rFonts w:ascii="Times New Roman" w:hAnsi="Times New Roman"/>
                <w:color w:val="000000"/>
                <w:sz w:val="24"/>
                <w:szCs w:val="24"/>
                <w:lang w:val="en-US"/>
              </w:rPr>
              <w:t>00</w:t>
            </w:r>
          </w:p>
        </w:tc>
        <w:tc>
          <w:tcPr>
            <w:tcW w:w="1843" w:type="dxa"/>
            <w:tcBorders>
              <w:top w:val="nil"/>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rPr>
            </w:pPr>
            <w:r w:rsidRPr="005E2F92">
              <w:rPr>
                <w:rFonts w:ascii="Times New Roman" w:hAnsi="Times New Roman"/>
                <w:color w:val="000000"/>
                <w:sz w:val="24"/>
                <w:szCs w:val="24"/>
                <w:lang w:val="en-US"/>
              </w:rPr>
              <w:t>825 953</w:t>
            </w:r>
            <w:r w:rsidRPr="005E2F92">
              <w:rPr>
                <w:rFonts w:ascii="Times New Roman" w:hAnsi="Times New Roman"/>
                <w:color w:val="000000"/>
                <w:sz w:val="24"/>
                <w:szCs w:val="24"/>
              </w:rPr>
              <w:t>,</w:t>
            </w:r>
            <w:r w:rsidRPr="005E2F92">
              <w:rPr>
                <w:rFonts w:ascii="Times New Roman" w:hAnsi="Times New Roman"/>
                <w:color w:val="000000"/>
                <w:sz w:val="24"/>
                <w:szCs w:val="24"/>
                <w:lang w:val="en-US"/>
              </w:rPr>
              <w:t>00</w:t>
            </w:r>
          </w:p>
        </w:tc>
        <w:tc>
          <w:tcPr>
            <w:tcW w:w="931" w:type="dxa"/>
            <w:tcBorders>
              <w:top w:val="nil"/>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sz w:val="24"/>
                <w:szCs w:val="24"/>
                <w:lang w:val="en-US"/>
              </w:rPr>
            </w:pPr>
            <w:r w:rsidRPr="005E2F92">
              <w:rPr>
                <w:rFonts w:ascii="Times New Roman" w:hAnsi="Times New Roman"/>
                <w:sz w:val="24"/>
                <w:szCs w:val="24"/>
                <w:lang w:val="en-US"/>
              </w:rPr>
              <w:t>100.0</w:t>
            </w:r>
          </w:p>
        </w:tc>
      </w:tr>
      <w:tr w:rsidR="005E2F92" w:rsidRPr="005E2F92" w:rsidTr="005E2F92">
        <w:trPr>
          <w:trHeight w:val="66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E2F92" w:rsidRPr="005E2F92" w:rsidRDefault="005E2F92" w:rsidP="005E2F92">
            <w:pPr>
              <w:spacing w:after="0" w:line="240" w:lineRule="auto"/>
              <w:outlineLvl w:val="3"/>
              <w:rPr>
                <w:rFonts w:ascii="Times New Roman" w:hAnsi="Times New Roman"/>
                <w:bCs/>
                <w:color w:val="000000"/>
                <w:sz w:val="24"/>
                <w:szCs w:val="24"/>
              </w:rPr>
            </w:pPr>
            <w:r w:rsidRPr="005E2F92">
              <w:rPr>
                <w:rFonts w:ascii="Times New Roman" w:hAnsi="Times New Roman"/>
                <w:bCs/>
                <w:color w:val="000000"/>
                <w:sz w:val="24"/>
                <w:szCs w:val="24"/>
              </w:rPr>
              <w:t xml:space="preserve">  Проведение общественно-значимых мероприятий</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lang w:val="en-US"/>
              </w:rPr>
            </w:pPr>
            <w:r w:rsidRPr="005E2F92">
              <w:rPr>
                <w:rFonts w:ascii="Times New Roman" w:hAnsi="Times New Roman"/>
                <w:color w:val="000000"/>
                <w:sz w:val="24"/>
                <w:szCs w:val="24"/>
                <w:lang w:val="en-US"/>
              </w:rPr>
              <w:t>15 000</w:t>
            </w:r>
            <w:r w:rsidRPr="005E2F92">
              <w:rPr>
                <w:rFonts w:ascii="Times New Roman" w:hAnsi="Times New Roman"/>
                <w:color w:val="000000"/>
                <w:sz w:val="24"/>
                <w:szCs w:val="24"/>
              </w:rPr>
              <w:t>,</w:t>
            </w:r>
            <w:r w:rsidRPr="005E2F92">
              <w:rPr>
                <w:rFonts w:ascii="Times New Roman" w:hAnsi="Times New Roman"/>
                <w:color w:val="000000"/>
                <w:sz w:val="24"/>
                <w:szCs w:val="24"/>
                <w:lang w:val="en-US"/>
              </w:rPr>
              <w:t>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rPr>
            </w:pPr>
            <w:r w:rsidRPr="005E2F92">
              <w:rPr>
                <w:rFonts w:ascii="Times New Roman" w:hAnsi="Times New Roman"/>
                <w:color w:val="000000"/>
                <w:sz w:val="24"/>
                <w:szCs w:val="24"/>
                <w:lang w:val="en-US"/>
              </w:rPr>
              <w:t>15 000</w:t>
            </w:r>
            <w:r w:rsidRPr="005E2F92">
              <w:rPr>
                <w:rFonts w:ascii="Times New Roman" w:hAnsi="Times New Roman"/>
                <w:color w:val="000000"/>
                <w:sz w:val="24"/>
                <w:szCs w:val="24"/>
              </w:rPr>
              <w:t>,</w:t>
            </w:r>
            <w:r w:rsidRPr="005E2F92">
              <w:rPr>
                <w:rFonts w:ascii="Times New Roman" w:hAnsi="Times New Roman"/>
                <w:color w:val="000000"/>
                <w:sz w:val="24"/>
                <w:szCs w:val="24"/>
                <w:lang w:val="en-US"/>
              </w:rPr>
              <w:t>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rPr>
            </w:pPr>
            <w:r w:rsidRPr="005E2F92">
              <w:rPr>
                <w:rFonts w:ascii="Times New Roman" w:hAnsi="Times New Roman"/>
                <w:color w:val="000000"/>
                <w:sz w:val="24"/>
                <w:szCs w:val="24"/>
                <w:lang w:val="en-US"/>
              </w:rPr>
              <w:t>15 000</w:t>
            </w:r>
            <w:r w:rsidRPr="005E2F92">
              <w:rPr>
                <w:rFonts w:ascii="Times New Roman" w:hAnsi="Times New Roman"/>
                <w:color w:val="000000"/>
                <w:sz w:val="24"/>
                <w:szCs w:val="24"/>
              </w:rPr>
              <w:t>,</w:t>
            </w:r>
            <w:r w:rsidRPr="005E2F92">
              <w:rPr>
                <w:rFonts w:ascii="Times New Roman" w:hAnsi="Times New Roman"/>
                <w:color w:val="000000"/>
                <w:sz w:val="24"/>
                <w:szCs w:val="24"/>
                <w:lang w:val="en-US"/>
              </w:rPr>
              <w:t>00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sz w:val="24"/>
                <w:szCs w:val="24"/>
                <w:lang w:val="en-US"/>
              </w:rPr>
            </w:pPr>
            <w:r w:rsidRPr="005E2F92">
              <w:rPr>
                <w:rFonts w:ascii="Times New Roman" w:hAnsi="Times New Roman"/>
                <w:sz w:val="24"/>
                <w:szCs w:val="24"/>
                <w:lang w:val="en-US"/>
              </w:rPr>
              <w:t>100.0</w:t>
            </w:r>
          </w:p>
        </w:tc>
      </w:tr>
      <w:tr w:rsidR="005E2F92" w:rsidRPr="005E2F92" w:rsidTr="005E2F92">
        <w:trPr>
          <w:trHeight w:val="113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E2F92" w:rsidRPr="005E2F92" w:rsidRDefault="005E2F92" w:rsidP="005E2F92">
            <w:pPr>
              <w:spacing w:after="0" w:line="240" w:lineRule="auto"/>
              <w:outlineLvl w:val="2"/>
              <w:rPr>
                <w:rFonts w:ascii="Times New Roman" w:hAnsi="Times New Roman"/>
                <w:bCs/>
                <w:color w:val="000000"/>
                <w:sz w:val="24"/>
                <w:szCs w:val="24"/>
              </w:rPr>
            </w:pPr>
            <w:r w:rsidRPr="005E2F92">
              <w:rPr>
                <w:rFonts w:ascii="Times New Roman" w:hAnsi="Times New Roman"/>
                <w:bCs/>
                <w:color w:val="000000"/>
                <w:sz w:val="24"/>
                <w:szCs w:val="24"/>
              </w:rPr>
              <w:t xml:space="preserve">  Обеспечение эффективного управления и распоряжения муниципальным имуществом  (в том числе земельными участками), рационального его использования, распоряжения</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lang w:val="en-US"/>
              </w:rPr>
            </w:pPr>
            <w:r w:rsidRPr="005E2F92">
              <w:rPr>
                <w:rFonts w:ascii="Times New Roman" w:hAnsi="Times New Roman"/>
                <w:color w:val="000000"/>
                <w:sz w:val="24"/>
                <w:szCs w:val="24"/>
                <w:lang w:val="en-US"/>
              </w:rPr>
              <w:t>1 896 382</w:t>
            </w:r>
            <w:r w:rsidRPr="005E2F92">
              <w:rPr>
                <w:rFonts w:ascii="Times New Roman" w:hAnsi="Times New Roman"/>
                <w:color w:val="000000"/>
                <w:sz w:val="24"/>
                <w:szCs w:val="24"/>
              </w:rPr>
              <w:t>,</w:t>
            </w:r>
            <w:r w:rsidRPr="005E2F92">
              <w:rPr>
                <w:rFonts w:ascii="Times New Roman" w:hAnsi="Times New Roman"/>
                <w:color w:val="000000"/>
                <w:sz w:val="24"/>
                <w:szCs w:val="24"/>
                <w:lang w:val="en-US"/>
              </w:rPr>
              <w:t>43</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rPr>
            </w:pPr>
            <w:r w:rsidRPr="005E2F92">
              <w:rPr>
                <w:rFonts w:ascii="Times New Roman" w:hAnsi="Times New Roman"/>
                <w:color w:val="000000"/>
                <w:sz w:val="24"/>
                <w:szCs w:val="24"/>
                <w:lang w:val="en-US"/>
              </w:rPr>
              <w:t>1 896 382</w:t>
            </w:r>
            <w:r w:rsidRPr="005E2F92">
              <w:rPr>
                <w:rFonts w:ascii="Times New Roman" w:hAnsi="Times New Roman"/>
                <w:color w:val="000000"/>
                <w:sz w:val="24"/>
                <w:szCs w:val="24"/>
              </w:rPr>
              <w:t>,</w:t>
            </w:r>
            <w:r w:rsidRPr="005E2F92">
              <w:rPr>
                <w:rFonts w:ascii="Times New Roman" w:hAnsi="Times New Roman"/>
                <w:color w:val="000000"/>
                <w:sz w:val="24"/>
                <w:szCs w:val="24"/>
                <w:lang w:val="en-US"/>
              </w:rPr>
              <w:t>43</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rPr>
            </w:pPr>
            <w:r w:rsidRPr="005E2F92">
              <w:rPr>
                <w:rFonts w:ascii="Times New Roman" w:hAnsi="Times New Roman"/>
                <w:color w:val="000000"/>
                <w:sz w:val="24"/>
                <w:szCs w:val="24"/>
                <w:lang w:val="en-US"/>
              </w:rPr>
              <w:t>1 896 382</w:t>
            </w:r>
            <w:r w:rsidRPr="005E2F92">
              <w:rPr>
                <w:rFonts w:ascii="Times New Roman" w:hAnsi="Times New Roman"/>
                <w:color w:val="000000"/>
                <w:sz w:val="24"/>
                <w:szCs w:val="24"/>
              </w:rPr>
              <w:t>,</w:t>
            </w:r>
            <w:r w:rsidRPr="005E2F92">
              <w:rPr>
                <w:rFonts w:ascii="Times New Roman" w:hAnsi="Times New Roman"/>
                <w:color w:val="000000"/>
                <w:sz w:val="24"/>
                <w:szCs w:val="24"/>
                <w:lang w:val="en-US"/>
              </w:rPr>
              <w:t>43</w:t>
            </w: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sz w:val="24"/>
                <w:szCs w:val="24"/>
                <w:lang w:val="en-US"/>
              </w:rPr>
            </w:pPr>
            <w:r w:rsidRPr="005E2F92">
              <w:rPr>
                <w:rFonts w:ascii="Times New Roman" w:hAnsi="Times New Roman"/>
                <w:sz w:val="24"/>
                <w:szCs w:val="24"/>
                <w:lang w:val="en-US"/>
              </w:rPr>
              <w:t>100.0</w:t>
            </w:r>
          </w:p>
        </w:tc>
      </w:tr>
      <w:tr w:rsidR="005E2F92" w:rsidRPr="005E2F92" w:rsidTr="005E2F92">
        <w:trPr>
          <w:trHeight w:val="689"/>
        </w:trPr>
        <w:tc>
          <w:tcPr>
            <w:tcW w:w="3686" w:type="dxa"/>
            <w:tcBorders>
              <w:top w:val="nil"/>
              <w:left w:val="single" w:sz="4" w:space="0" w:color="auto"/>
              <w:bottom w:val="single" w:sz="4" w:space="0" w:color="auto"/>
              <w:right w:val="single" w:sz="4" w:space="0" w:color="auto"/>
            </w:tcBorders>
            <w:shd w:val="clear" w:color="auto" w:fill="auto"/>
            <w:vAlign w:val="center"/>
          </w:tcPr>
          <w:p w:rsidR="005E2F92" w:rsidRPr="005E2F92" w:rsidRDefault="005E2F92" w:rsidP="005E2F92">
            <w:pPr>
              <w:spacing w:after="0" w:line="240" w:lineRule="auto"/>
              <w:outlineLvl w:val="1"/>
              <w:rPr>
                <w:rFonts w:ascii="Times New Roman" w:hAnsi="Times New Roman"/>
                <w:bCs/>
                <w:color w:val="000000"/>
                <w:sz w:val="24"/>
                <w:szCs w:val="24"/>
              </w:rPr>
            </w:pPr>
            <w:r w:rsidRPr="005E2F92">
              <w:rPr>
                <w:rFonts w:ascii="Times New Roman" w:hAnsi="Times New Roman"/>
                <w:bCs/>
                <w:color w:val="000000"/>
                <w:sz w:val="24"/>
                <w:szCs w:val="24"/>
              </w:rPr>
              <w:t xml:space="preserve">  С</w:t>
            </w:r>
            <w:r w:rsidRPr="005E2F92">
              <w:rPr>
                <w:rFonts w:ascii="Times New Roman" w:hAnsi="Times New Roman"/>
                <w:sz w:val="24"/>
                <w:szCs w:val="24"/>
              </w:rPr>
              <w:t>оздание условий для функционирования многофункциональных центров предоставления государственных и муниципальных услуг, соответствующих установленным требованиям</w:t>
            </w:r>
          </w:p>
        </w:tc>
        <w:tc>
          <w:tcPr>
            <w:tcW w:w="1843" w:type="dxa"/>
            <w:tcBorders>
              <w:top w:val="nil"/>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lang w:val="en-US"/>
              </w:rPr>
            </w:pPr>
            <w:r w:rsidRPr="005E2F92">
              <w:rPr>
                <w:rFonts w:ascii="Times New Roman" w:hAnsi="Times New Roman"/>
                <w:color w:val="000000"/>
                <w:sz w:val="24"/>
                <w:szCs w:val="24"/>
                <w:lang w:val="en-US"/>
              </w:rPr>
              <w:t>3 308 969</w:t>
            </w:r>
            <w:r w:rsidRPr="005E2F92">
              <w:rPr>
                <w:rFonts w:ascii="Times New Roman" w:hAnsi="Times New Roman"/>
                <w:color w:val="000000"/>
                <w:sz w:val="24"/>
                <w:szCs w:val="24"/>
              </w:rPr>
              <w:t>,</w:t>
            </w:r>
            <w:r w:rsidRPr="005E2F92">
              <w:rPr>
                <w:rFonts w:ascii="Times New Roman" w:hAnsi="Times New Roman"/>
                <w:color w:val="000000"/>
                <w:sz w:val="24"/>
                <w:szCs w:val="24"/>
                <w:lang w:val="en-US"/>
              </w:rPr>
              <w:t>19</w:t>
            </w:r>
          </w:p>
        </w:tc>
        <w:tc>
          <w:tcPr>
            <w:tcW w:w="1843" w:type="dxa"/>
            <w:tcBorders>
              <w:top w:val="nil"/>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rPr>
            </w:pPr>
            <w:r w:rsidRPr="005E2F92">
              <w:rPr>
                <w:rFonts w:ascii="Times New Roman" w:hAnsi="Times New Roman"/>
                <w:color w:val="000000"/>
                <w:sz w:val="24"/>
                <w:szCs w:val="24"/>
                <w:lang w:val="en-US"/>
              </w:rPr>
              <w:t>3 308 969</w:t>
            </w:r>
            <w:r w:rsidRPr="005E2F92">
              <w:rPr>
                <w:rFonts w:ascii="Times New Roman" w:hAnsi="Times New Roman"/>
                <w:color w:val="000000"/>
                <w:sz w:val="24"/>
                <w:szCs w:val="24"/>
              </w:rPr>
              <w:t>,</w:t>
            </w:r>
            <w:r w:rsidRPr="005E2F92">
              <w:rPr>
                <w:rFonts w:ascii="Times New Roman" w:hAnsi="Times New Roman"/>
                <w:color w:val="000000"/>
                <w:sz w:val="24"/>
                <w:szCs w:val="24"/>
                <w:lang w:val="en-US"/>
              </w:rPr>
              <w:t>19</w:t>
            </w:r>
          </w:p>
        </w:tc>
        <w:tc>
          <w:tcPr>
            <w:tcW w:w="1843" w:type="dxa"/>
            <w:tcBorders>
              <w:top w:val="nil"/>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rPr>
            </w:pPr>
            <w:r w:rsidRPr="005E2F92">
              <w:rPr>
                <w:rFonts w:ascii="Times New Roman" w:hAnsi="Times New Roman"/>
                <w:color w:val="000000"/>
                <w:sz w:val="24"/>
                <w:szCs w:val="24"/>
                <w:lang w:val="en-US"/>
              </w:rPr>
              <w:t>3 308 969</w:t>
            </w:r>
            <w:r w:rsidRPr="005E2F92">
              <w:rPr>
                <w:rFonts w:ascii="Times New Roman" w:hAnsi="Times New Roman"/>
                <w:color w:val="000000"/>
                <w:sz w:val="24"/>
                <w:szCs w:val="24"/>
              </w:rPr>
              <w:t>,</w:t>
            </w:r>
            <w:r w:rsidRPr="005E2F92">
              <w:rPr>
                <w:rFonts w:ascii="Times New Roman" w:hAnsi="Times New Roman"/>
                <w:color w:val="000000"/>
                <w:sz w:val="24"/>
                <w:szCs w:val="24"/>
                <w:lang w:val="en-US"/>
              </w:rPr>
              <w:t>19</w:t>
            </w:r>
          </w:p>
        </w:tc>
        <w:tc>
          <w:tcPr>
            <w:tcW w:w="931" w:type="dxa"/>
            <w:tcBorders>
              <w:top w:val="nil"/>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sz w:val="24"/>
                <w:szCs w:val="24"/>
                <w:lang w:val="en-US"/>
              </w:rPr>
            </w:pPr>
            <w:r w:rsidRPr="005E2F92">
              <w:rPr>
                <w:rFonts w:ascii="Times New Roman" w:hAnsi="Times New Roman"/>
                <w:sz w:val="24"/>
                <w:szCs w:val="24"/>
                <w:lang w:val="en-US"/>
              </w:rPr>
              <w:t>100.0</w:t>
            </w:r>
          </w:p>
        </w:tc>
      </w:tr>
      <w:tr w:rsidR="005E2F92" w:rsidRPr="005E2F92" w:rsidTr="005E2F92">
        <w:trPr>
          <w:trHeight w:val="854"/>
        </w:trPr>
        <w:tc>
          <w:tcPr>
            <w:tcW w:w="3686" w:type="dxa"/>
            <w:tcBorders>
              <w:top w:val="nil"/>
              <w:left w:val="single" w:sz="4" w:space="0" w:color="auto"/>
              <w:bottom w:val="single" w:sz="4" w:space="0" w:color="auto"/>
              <w:right w:val="single" w:sz="4" w:space="0" w:color="auto"/>
            </w:tcBorders>
            <w:shd w:val="clear" w:color="auto" w:fill="auto"/>
            <w:vAlign w:val="center"/>
          </w:tcPr>
          <w:p w:rsidR="005E2F92" w:rsidRPr="005E2F92" w:rsidRDefault="005E2F92" w:rsidP="005E2F92">
            <w:pPr>
              <w:spacing w:after="0" w:line="240" w:lineRule="auto"/>
              <w:outlineLvl w:val="1"/>
              <w:rPr>
                <w:rFonts w:ascii="Times New Roman" w:hAnsi="Times New Roman"/>
                <w:bCs/>
                <w:color w:val="000000"/>
                <w:sz w:val="24"/>
                <w:szCs w:val="24"/>
              </w:rPr>
            </w:pPr>
            <w:r w:rsidRPr="005E2F92">
              <w:rPr>
                <w:rFonts w:ascii="Times New Roman" w:hAnsi="Times New Roman"/>
                <w:bCs/>
                <w:color w:val="000000"/>
                <w:sz w:val="24"/>
                <w:szCs w:val="24"/>
              </w:rPr>
              <w:t xml:space="preserve">  Р</w:t>
            </w:r>
            <w:r w:rsidRPr="005E2F92">
              <w:rPr>
                <w:rFonts w:ascii="Times New Roman" w:hAnsi="Times New Roman"/>
                <w:sz w:val="24"/>
                <w:szCs w:val="24"/>
              </w:rPr>
              <w:t>еализация отдельных мероприятий  Дубровского муниципального района Брянской области</w:t>
            </w:r>
          </w:p>
        </w:tc>
        <w:tc>
          <w:tcPr>
            <w:tcW w:w="1843" w:type="dxa"/>
            <w:tcBorders>
              <w:top w:val="nil"/>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lang w:val="en-US"/>
              </w:rPr>
            </w:pPr>
            <w:r w:rsidRPr="005E2F92">
              <w:rPr>
                <w:rFonts w:ascii="Times New Roman" w:hAnsi="Times New Roman"/>
                <w:color w:val="000000"/>
                <w:sz w:val="24"/>
                <w:szCs w:val="24"/>
                <w:lang w:val="en-US"/>
              </w:rPr>
              <w:t>278 300</w:t>
            </w:r>
            <w:r w:rsidRPr="005E2F92">
              <w:rPr>
                <w:rFonts w:ascii="Times New Roman" w:hAnsi="Times New Roman"/>
                <w:color w:val="000000"/>
                <w:sz w:val="24"/>
                <w:szCs w:val="24"/>
              </w:rPr>
              <w:t>,</w:t>
            </w:r>
            <w:r w:rsidRPr="005E2F92">
              <w:rPr>
                <w:rFonts w:ascii="Times New Roman" w:hAnsi="Times New Roman"/>
                <w:color w:val="000000"/>
                <w:sz w:val="24"/>
                <w:szCs w:val="24"/>
                <w:lang w:val="en-US"/>
              </w:rPr>
              <w:t>0</w:t>
            </w:r>
          </w:p>
        </w:tc>
        <w:tc>
          <w:tcPr>
            <w:tcW w:w="1843" w:type="dxa"/>
            <w:tcBorders>
              <w:top w:val="nil"/>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rPr>
            </w:pPr>
            <w:r w:rsidRPr="005E2F92">
              <w:rPr>
                <w:rFonts w:ascii="Times New Roman" w:hAnsi="Times New Roman"/>
                <w:color w:val="000000"/>
                <w:sz w:val="24"/>
                <w:szCs w:val="24"/>
                <w:lang w:val="en-US"/>
              </w:rPr>
              <w:t>278 300</w:t>
            </w:r>
            <w:r w:rsidRPr="005E2F92">
              <w:rPr>
                <w:rFonts w:ascii="Times New Roman" w:hAnsi="Times New Roman"/>
                <w:color w:val="000000"/>
                <w:sz w:val="24"/>
                <w:szCs w:val="24"/>
              </w:rPr>
              <w:t>,</w:t>
            </w:r>
            <w:r w:rsidRPr="005E2F92">
              <w:rPr>
                <w:rFonts w:ascii="Times New Roman" w:hAnsi="Times New Roman"/>
                <w:color w:val="000000"/>
                <w:sz w:val="24"/>
                <w:szCs w:val="24"/>
                <w:lang w:val="en-US"/>
              </w:rPr>
              <w:t>0</w:t>
            </w:r>
          </w:p>
        </w:tc>
        <w:tc>
          <w:tcPr>
            <w:tcW w:w="1843" w:type="dxa"/>
            <w:tcBorders>
              <w:top w:val="nil"/>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rPr>
            </w:pPr>
            <w:r w:rsidRPr="005E2F92">
              <w:rPr>
                <w:rFonts w:ascii="Times New Roman" w:hAnsi="Times New Roman"/>
                <w:color w:val="000000"/>
                <w:sz w:val="24"/>
                <w:szCs w:val="24"/>
                <w:lang w:val="en-US"/>
              </w:rPr>
              <w:t>278 300</w:t>
            </w:r>
            <w:r w:rsidRPr="005E2F92">
              <w:rPr>
                <w:rFonts w:ascii="Times New Roman" w:hAnsi="Times New Roman"/>
                <w:color w:val="000000"/>
                <w:sz w:val="24"/>
                <w:szCs w:val="24"/>
              </w:rPr>
              <w:t>,</w:t>
            </w:r>
            <w:r w:rsidRPr="005E2F92">
              <w:rPr>
                <w:rFonts w:ascii="Times New Roman" w:hAnsi="Times New Roman"/>
                <w:color w:val="000000"/>
                <w:sz w:val="24"/>
                <w:szCs w:val="24"/>
                <w:lang w:val="en-US"/>
              </w:rPr>
              <w:t>0</w:t>
            </w:r>
          </w:p>
        </w:tc>
        <w:tc>
          <w:tcPr>
            <w:tcW w:w="931" w:type="dxa"/>
            <w:tcBorders>
              <w:top w:val="nil"/>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sz w:val="24"/>
                <w:szCs w:val="24"/>
                <w:lang w:val="en-US"/>
              </w:rPr>
            </w:pPr>
            <w:r w:rsidRPr="005E2F92">
              <w:rPr>
                <w:rFonts w:ascii="Times New Roman" w:hAnsi="Times New Roman"/>
                <w:sz w:val="24"/>
                <w:szCs w:val="24"/>
                <w:lang w:val="en-US"/>
              </w:rPr>
              <w:t>100.0</w:t>
            </w:r>
          </w:p>
        </w:tc>
      </w:tr>
      <w:tr w:rsidR="005E2F92" w:rsidRPr="005E2F92" w:rsidTr="005E2F92">
        <w:trPr>
          <w:trHeight w:val="735"/>
        </w:trPr>
        <w:tc>
          <w:tcPr>
            <w:tcW w:w="3686" w:type="dxa"/>
            <w:tcBorders>
              <w:top w:val="nil"/>
              <w:left w:val="single" w:sz="4" w:space="0" w:color="auto"/>
              <w:bottom w:val="single" w:sz="4" w:space="0" w:color="auto"/>
              <w:right w:val="single" w:sz="4" w:space="0" w:color="auto"/>
            </w:tcBorders>
            <w:shd w:val="clear" w:color="auto" w:fill="auto"/>
            <w:vAlign w:val="center"/>
          </w:tcPr>
          <w:p w:rsidR="005E2F92" w:rsidRPr="005E2F92" w:rsidRDefault="005E2F92" w:rsidP="005E2F92">
            <w:pPr>
              <w:spacing w:after="0" w:line="240" w:lineRule="auto"/>
              <w:outlineLvl w:val="1"/>
              <w:rPr>
                <w:rFonts w:ascii="Times New Roman" w:hAnsi="Times New Roman"/>
                <w:bCs/>
                <w:color w:val="000000"/>
                <w:sz w:val="24"/>
                <w:szCs w:val="24"/>
              </w:rPr>
            </w:pPr>
            <w:r w:rsidRPr="005E2F92">
              <w:rPr>
                <w:rFonts w:ascii="Times New Roman" w:hAnsi="Times New Roman"/>
                <w:bCs/>
                <w:color w:val="000000"/>
                <w:sz w:val="24"/>
                <w:szCs w:val="24"/>
              </w:rPr>
              <w:t xml:space="preserve">  Повышение энергетической эффективности потребления тепла, газа, электроэнергии, воды и стимулирование использования энергосберегающих технологий</w:t>
            </w:r>
          </w:p>
        </w:tc>
        <w:tc>
          <w:tcPr>
            <w:tcW w:w="1843" w:type="dxa"/>
            <w:tcBorders>
              <w:top w:val="nil"/>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lang w:val="en-US"/>
              </w:rPr>
            </w:pPr>
            <w:r w:rsidRPr="005E2F92">
              <w:rPr>
                <w:rFonts w:ascii="Times New Roman" w:hAnsi="Times New Roman"/>
                <w:color w:val="000000"/>
                <w:sz w:val="24"/>
                <w:szCs w:val="24"/>
                <w:lang w:val="en-US"/>
              </w:rPr>
              <w:t>1 629 660</w:t>
            </w:r>
            <w:r w:rsidRPr="005E2F92">
              <w:rPr>
                <w:rFonts w:ascii="Times New Roman" w:hAnsi="Times New Roman"/>
                <w:color w:val="000000"/>
                <w:sz w:val="24"/>
                <w:szCs w:val="24"/>
              </w:rPr>
              <w:t>,</w:t>
            </w:r>
            <w:r w:rsidRPr="005E2F92">
              <w:rPr>
                <w:rFonts w:ascii="Times New Roman" w:hAnsi="Times New Roman"/>
                <w:color w:val="000000"/>
                <w:sz w:val="24"/>
                <w:szCs w:val="24"/>
                <w:lang w:val="en-US"/>
              </w:rPr>
              <w:t>59</w:t>
            </w:r>
          </w:p>
        </w:tc>
        <w:tc>
          <w:tcPr>
            <w:tcW w:w="1843" w:type="dxa"/>
            <w:tcBorders>
              <w:top w:val="nil"/>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rPr>
            </w:pPr>
            <w:r w:rsidRPr="005E2F92">
              <w:rPr>
                <w:rFonts w:ascii="Times New Roman" w:hAnsi="Times New Roman"/>
                <w:color w:val="000000"/>
                <w:sz w:val="24"/>
                <w:szCs w:val="24"/>
                <w:lang w:val="en-US"/>
              </w:rPr>
              <w:t>1 629 660</w:t>
            </w:r>
            <w:r w:rsidRPr="005E2F92">
              <w:rPr>
                <w:rFonts w:ascii="Times New Roman" w:hAnsi="Times New Roman"/>
                <w:color w:val="000000"/>
                <w:sz w:val="24"/>
                <w:szCs w:val="24"/>
              </w:rPr>
              <w:t>,</w:t>
            </w:r>
            <w:r w:rsidRPr="005E2F92">
              <w:rPr>
                <w:rFonts w:ascii="Times New Roman" w:hAnsi="Times New Roman"/>
                <w:color w:val="000000"/>
                <w:sz w:val="24"/>
                <w:szCs w:val="24"/>
                <w:lang w:val="en-US"/>
              </w:rPr>
              <w:t>59</w:t>
            </w:r>
          </w:p>
        </w:tc>
        <w:tc>
          <w:tcPr>
            <w:tcW w:w="1843" w:type="dxa"/>
            <w:tcBorders>
              <w:top w:val="nil"/>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rPr>
            </w:pPr>
            <w:r w:rsidRPr="005E2F92">
              <w:rPr>
                <w:rFonts w:ascii="Times New Roman" w:hAnsi="Times New Roman"/>
                <w:color w:val="000000"/>
                <w:sz w:val="24"/>
                <w:szCs w:val="24"/>
                <w:lang w:val="en-US"/>
              </w:rPr>
              <w:t>1 629 660</w:t>
            </w:r>
            <w:r w:rsidRPr="005E2F92">
              <w:rPr>
                <w:rFonts w:ascii="Times New Roman" w:hAnsi="Times New Roman"/>
                <w:color w:val="000000"/>
                <w:sz w:val="24"/>
                <w:szCs w:val="24"/>
              </w:rPr>
              <w:t>,</w:t>
            </w:r>
            <w:r w:rsidRPr="005E2F92">
              <w:rPr>
                <w:rFonts w:ascii="Times New Roman" w:hAnsi="Times New Roman"/>
                <w:color w:val="000000"/>
                <w:sz w:val="24"/>
                <w:szCs w:val="24"/>
                <w:lang w:val="en-US"/>
              </w:rPr>
              <w:t>59</w:t>
            </w:r>
          </w:p>
        </w:tc>
        <w:tc>
          <w:tcPr>
            <w:tcW w:w="931" w:type="dxa"/>
            <w:tcBorders>
              <w:top w:val="nil"/>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sz w:val="24"/>
                <w:szCs w:val="24"/>
                <w:lang w:val="en-US"/>
              </w:rPr>
            </w:pPr>
            <w:r w:rsidRPr="005E2F92">
              <w:rPr>
                <w:rFonts w:ascii="Times New Roman" w:hAnsi="Times New Roman"/>
                <w:sz w:val="24"/>
                <w:szCs w:val="24"/>
                <w:lang w:val="en-US"/>
              </w:rPr>
              <w:t>100.0</w:t>
            </w:r>
          </w:p>
        </w:tc>
      </w:tr>
      <w:tr w:rsidR="005E2F92" w:rsidRPr="005E2F92" w:rsidTr="005E2F92">
        <w:trPr>
          <w:trHeight w:val="62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E2F92" w:rsidRPr="005E2F92" w:rsidRDefault="005E2F92" w:rsidP="005E2F92">
            <w:pPr>
              <w:spacing w:after="0" w:line="240" w:lineRule="auto"/>
              <w:outlineLvl w:val="0"/>
              <w:rPr>
                <w:rFonts w:ascii="Times New Roman" w:hAnsi="Times New Roman"/>
                <w:bCs/>
                <w:color w:val="000000"/>
                <w:sz w:val="24"/>
                <w:szCs w:val="24"/>
              </w:rPr>
            </w:pPr>
            <w:r w:rsidRPr="005E2F92">
              <w:rPr>
                <w:rFonts w:ascii="Times New Roman" w:hAnsi="Times New Roman"/>
                <w:bCs/>
                <w:color w:val="000000"/>
                <w:sz w:val="24"/>
                <w:szCs w:val="24"/>
              </w:rPr>
              <w:t xml:space="preserve">  Укрепление общественного порядка и общественной безопасности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lang w:val="en-US"/>
              </w:rPr>
            </w:pPr>
            <w:r w:rsidRPr="005E2F92">
              <w:rPr>
                <w:rFonts w:ascii="Times New Roman" w:hAnsi="Times New Roman"/>
                <w:color w:val="000000"/>
                <w:sz w:val="24"/>
                <w:szCs w:val="24"/>
                <w:lang w:val="en-US"/>
              </w:rPr>
              <w:t>1 122 489</w:t>
            </w:r>
            <w:r w:rsidRPr="005E2F92">
              <w:rPr>
                <w:rFonts w:ascii="Times New Roman" w:hAnsi="Times New Roman"/>
                <w:color w:val="000000"/>
                <w:sz w:val="24"/>
                <w:szCs w:val="24"/>
              </w:rPr>
              <w:t>,</w:t>
            </w:r>
            <w:r w:rsidRPr="005E2F92">
              <w:rPr>
                <w:rFonts w:ascii="Times New Roman" w:hAnsi="Times New Roman"/>
                <w:color w:val="000000"/>
                <w:sz w:val="24"/>
                <w:szCs w:val="24"/>
                <w:lang w:val="en-US"/>
              </w:rPr>
              <w:t>11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lang w:val="en-US"/>
              </w:rPr>
            </w:pPr>
            <w:r w:rsidRPr="005E2F92">
              <w:rPr>
                <w:rFonts w:ascii="Times New Roman" w:hAnsi="Times New Roman"/>
                <w:color w:val="000000"/>
                <w:sz w:val="24"/>
                <w:szCs w:val="24"/>
                <w:lang w:val="en-US"/>
              </w:rPr>
              <w:t>1 122 489</w:t>
            </w:r>
            <w:r w:rsidRPr="005E2F92">
              <w:rPr>
                <w:rFonts w:ascii="Times New Roman" w:hAnsi="Times New Roman"/>
                <w:color w:val="000000"/>
                <w:sz w:val="24"/>
                <w:szCs w:val="24"/>
              </w:rPr>
              <w:t>,</w:t>
            </w:r>
            <w:r w:rsidRPr="005E2F92">
              <w:rPr>
                <w:rFonts w:ascii="Times New Roman" w:hAnsi="Times New Roman"/>
                <w:color w:val="000000"/>
                <w:sz w:val="24"/>
                <w:szCs w:val="24"/>
                <w:lang w:val="en-US"/>
              </w:rPr>
              <w:t>11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lang w:val="en-US"/>
              </w:rPr>
            </w:pPr>
            <w:r w:rsidRPr="005E2F92">
              <w:rPr>
                <w:rFonts w:ascii="Times New Roman" w:hAnsi="Times New Roman"/>
                <w:color w:val="000000"/>
                <w:sz w:val="24"/>
                <w:szCs w:val="24"/>
                <w:lang w:val="en-US"/>
              </w:rPr>
              <w:t>1 071 900</w:t>
            </w:r>
            <w:r w:rsidRPr="005E2F92">
              <w:rPr>
                <w:rFonts w:ascii="Times New Roman" w:hAnsi="Times New Roman"/>
                <w:color w:val="000000"/>
                <w:sz w:val="24"/>
                <w:szCs w:val="24"/>
              </w:rPr>
              <w:t>,</w:t>
            </w:r>
            <w:r w:rsidRPr="005E2F92">
              <w:rPr>
                <w:rFonts w:ascii="Times New Roman" w:hAnsi="Times New Roman"/>
                <w:color w:val="000000"/>
                <w:sz w:val="24"/>
                <w:szCs w:val="24"/>
                <w:lang w:val="en-US"/>
              </w:rPr>
              <w:t>10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sz w:val="24"/>
                <w:szCs w:val="24"/>
                <w:lang w:val="en-US"/>
              </w:rPr>
            </w:pPr>
            <w:r w:rsidRPr="005E2F92">
              <w:rPr>
                <w:rFonts w:ascii="Times New Roman" w:hAnsi="Times New Roman"/>
                <w:sz w:val="24"/>
                <w:szCs w:val="24"/>
                <w:lang w:val="en-US"/>
              </w:rPr>
              <w:t>95.</w:t>
            </w:r>
            <w:r w:rsidRPr="005E2F92">
              <w:rPr>
                <w:rFonts w:ascii="Times New Roman" w:hAnsi="Times New Roman"/>
                <w:sz w:val="24"/>
                <w:szCs w:val="24"/>
              </w:rPr>
              <w:t>49</w:t>
            </w:r>
          </w:p>
        </w:tc>
      </w:tr>
      <w:tr w:rsidR="005E2F92" w:rsidRPr="005E2F92" w:rsidTr="005E2F92">
        <w:trPr>
          <w:trHeight w:val="182"/>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E2F92" w:rsidRPr="005E2F92" w:rsidRDefault="005E2F92" w:rsidP="005E2F92">
            <w:pPr>
              <w:spacing w:after="0" w:line="240" w:lineRule="auto"/>
              <w:outlineLvl w:val="1"/>
              <w:rPr>
                <w:rFonts w:ascii="Times New Roman" w:hAnsi="Times New Roman"/>
                <w:bCs/>
                <w:color w:val="000000"/>
                <w:sz w:val="24"/>
                <w:szCs w:val="24"/>
              </w:rPr>
            </w:pPr>
            <w:r w:rsidRPr="005E2F92">
              <w:rPr>
                <w:rFonts w:ascii="Times New Roman" w:hAnsi="Times New Roman"/>
                <w:bCs/>
                <w:color w:val="000000"/>
                <w:sz w:val="24"/>
                <w:szCs w:val="24"/>
              </w:rPr>
              <w:t xml:space="preserve">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lang w:val="en-US"/>
              </w:rPr>
            </w:pPr>
            <w:r w:rsidRPr="005E2F92">
              <w:rPr>
                <w:rFonts w:ascii="Times New Roman" w:hAnsi="Times New Roman"/>
                <w:color w:val="000000"/>
                <w:sz w:val="24"/>
                <w:szCs w:val="24"/>
                <w:lang w:val="en-US"/>
              </w:rPr>
              <w:t>4 647 555,46</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lang w:val="en-US"/>
              </w:rPr>
            </w:pPr>
            <w:r w:rsidRPr="005E2F92">
              <w:rPr>
                <w:rFonts w:ascii="Times New Roman" w:hAnsi="Times New Roman"/>
                <w:color w:val="000000"/>
                <w:sz w:val="24"/>
                <w:szCs w:val="24"/>
                <w:lang w:val="en-US"/>
              </w:rPr>
              <w:t>4 647 555</w:t>
            </w:r>
            <w:r w:rsidRPr="005E2F92">
              <w:rPr>
                <w:rFonts w:ascii="Times New Roman" w:hAnsi="Times New Roman"/>
                <w:color w:val="000000"/>
                <w:sz w:val="24"/>
                <w:szCs w:val="24"/>
              </w:rPr>
              <w:t>,</w:t>
            </w:r>
            <w:r w:rsidRPr="005E2F92">
              <w:rPr>
                <w:rFonts w:ascii="Times New Roman" w:hAnsi="Times New Roman"/>
                <w:color w:val="000000"/>
                <w:sz w:val="24"/>
                <w:szCs w:val="24"/>
                <w:lang w:val="en-US"/>
              </w:rPr>
              <w:t>46</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lang w:val="en-US"/>
              </w:rPr>
            </w:pPr>
            <w:r w:rsidRPr="005E2F92">
              <w:rPr>
                <w:rFonts w:ascii="Times New Roman" w:hAnsi="Times New Roman"/>
                <w:color w:val="000000"/>
                <w:sz w:val="24"/>
                <w:szCs w:val="24"/>
                <w:lang w:val="en-US"/>
              </w:rPr>
              <w:t>4 647 555,46</w:t>
            </w: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sz w:val="24"/>
                <w:szCs w:val="24"/>
                <w:lang w:val="en-US"/>
              </w:rPr>
            </w:pPr>
            <w:r w:rsidRPr="005E2F92">
              <w:rPr>
                <w:rFonts w:ascii="Times New Roman" w:hAnsi="Times New Roman"/>
                <w:sz w:val="24"/>
                <w:szCs w:val="24"/>
                <w:lang w:val="en-US"/>
              </w:rPr>
              <w:t>100.0</w:t>
            </w:r>
          </w:p>
        </w:tc>
      </w:tr>
      <w:tr w:rsidR="005E2F92" w:rsidRPr="005E2F92" w:rsidTr="005E2F92">
        <w:trPr>
          <w:trHeight w:val="765"/>
        </w:trPr>
        <w:tc>
          <w:tcPr>
            <w:tcW w:w="3686" w:type="dxa"/>
            <w:tcBorders>
              <w:top w:val="nil"/>
              <w:left w:val="single" w:sz="4" w:space="0" w:color="auto"/>
              <w:bottom w:val="single" w:sz="4" w:space="0" w:color="auto"/>
              <w:right w:val="single" w:sz="4" w:space="0" w:color="auto"/>
            </w:tcBorders>
            <w:shd w:val="clear" w:color="auto" w:fill="auto"/>
            <w:vAlign w:val="center"/>
          </w:tcPr>
          <w:p w:rsidR="005E2F92" w:rsidRPr="005E2F92" w:rsidRDefault="005E2F92" w:rsidP="005E2F92">
            <w:pPr>
              <w:spacing w:after="0" w:line="240" w:lineRule="auto"/>
              <w:outlineLvl w:val="1"/>
              <w:rPr>
                <w:rFonts w:ascii="Times New Roman" w:hAnsi="Times New Roman"/>
                <w:bCs/>
                <w:color w:val="000000"/>
                <w:sz w:val="24"/>
                <w:szCs w:val="24"/>
              </w:rPr>
            </w:pPr>
            <w:r w:rsidRPr="005E2F92">
              <w:rPr>
                <w:rFonts w:ascii="Times New Roman" w:hAnsi="Times New Roman"/>
                <w:bCs/>
                <w:color w:val="000000"/>
                <w:sz w:val="24"/>
                <w:szCs w:val="24"/>
              </w:rPr>
              <w:t xml:space="preserve">  И</w:t>
            </w:r>
            <w:r w:rsidRPr="005E2F92">
              <w:rPr>
                <w:rFonts w:ascii="Times New Roman" w:hAnsi="Times New Roman"/>
                <w:sz w:val="24"/>
                <w:szCs w:val="24"/>
              </w:rPr>
              <w:t>сполнение полномочий Дубровского муниципального района в области сельского хозяйства</w:t>
            </w:r>
          </w:p>
        </w:tc>
        <w:tc>
          <w:tcPr>
            <w:tcW w:w="1843" w:type="dxa"/>
            <w:tcBorders>
              <w:top w:val="nil"/>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lang w:val="en-US"/>
              </w:rPr>
            </w:pPr>
            <w:r w:rsidRPr="005E2F92">
              <w:rPr>
                <w:rFonts w:ascii="Times New Roman" w:hAnsi="Times New Roman"/>
                <w:color w:val="000000"/>
                <w:sz w:val="24"/>
                <w:szCs w:val="24"/>
                <w:lang w:val="en-US"/>
              </w:rPr>
              <w:t>24 480</w:t>
            </w:r>
            <w:r w:rsidRPr="005E2F92">
              <w:rPr>
                <w:rFonts w:ascii="Times New Roman" w:hAnsi="Times New Roman"/>
                <w:color w:val="000000"/>
                <w:sz w:val="24"/>
                <w:szCs w:val="24"/>
              </w:rPr>
              <w:t>,</w:t>
            </w:r>
            <w:r w:rsidRPr="005E2F92">
              <w:rPr>
                <w:rFonts w:ascii="Times New Roman" w:hAnsi="Times New Roman"/>
                <w:color w:val="000000"/>
                <w:sz w:val="24"/>
                <w:szCs w:val="24"/>
                <w:lang w:val="en-US"/>
              </w:rPr>
              <w:t>0</w:t>
            </w:r>
          </w:p>
        </w:tc>
        <w:tc>
          <w:tcPr>
            <w:tcW w:w="1843" w:type="dxa"/>
            <w:tcBorders>
              <w:top w:val="nil"/>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rPr>
            </w:pPr>
            <w:r w:rsidRPr="005E2F92">
              <w:rPr>
                <w:rFonts w:ascii="Times New Roman" w:hAnsi="Times New Roman"/>
                <w:color w:val="000000"/>
                <w:sz w:val="24"/>
                <w:szCs w:val="24"/>
                <w:lang w:val="en-US"/>
              </w:rPr>
              <w:t>24 480</w:t>
            </w:r>
            <w:r w:rsidRPr="005E2F92">
              <w:rPr>
                <w:rFonts w:ascii="Times New Roman" w:hAnsi="Times New Roman"/>
                <w:color w:val="000000"/>
                <w:sz w:val="24"/>
                <w:szCs w:val="24"/>
              </w:rPr>
              <w:t>,</w:t>
            </w:r>
            <w:r w:rsidRPr="005E2F92">
              <w:rPr>
                <w:rFonts w:ascii="Times New Roman" w:hAnsi="Times New Roman"/>
                <w:color w:val="000000"/>
                <w:sz w:val="24"/>
                <w:szCs w:val="24"/>
                <w:lang w:val="en-US"/>
              </w:rPr>
              <w:t>0</w:t>
            </w:r>
          </w:p>
        </w:tc>
        <w:tc>
          <w:tcPr>
            <w:tcW w:w="1843" w:type="dxa"/>
            <w:tcBorders>
              <w:top w:val="nil"/>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rPr>
            </w:pPr>
            <w:r w:rsidRPr="005E2F92">
              <w:rPr>
                <w:rFonts w:ascii="Times New Roman" w:hAnsi="Times New Roman"/>
                <w:color w:val="000000"/>
                <w:sz w:val="24"/>
                <w:szCs w:val="24"/>
                <w:lang w:val="en-US"/>
              </w:rPr>
              <w:t>24 480</w:t>
            </w:r>
            <w:r w:rsidRPr="005E2F92">
              <w:rPr>
                <w:rFonts w:ascii="Times New Roman" w:hAnsi="Times New Roman"/>
                <w:color w:val="000000"/>
                <w:sz w:val="24"/>
                <w:szCs w:val="24"/>
              </w:rPr>
              <w:t>,</w:t>
            </w:r>
            <w:r w:rsidRPr="005E2F92">
              <w:rPr>
                <w:rFonts w:ascii="Times New Roman" w:hAnsi="Times New Roman"/>
                <w:color w:val="000000"/>
                <w:sz w:val="24"/>
                <w:szCs w:val="24"/>
                <w:lang w:val="en-US"/>
              </w:rPr>
              <w:t>0</w:t>
            </w:r>
          </w:p>
        </w:tc>
        <w:tc>
          <w:tcPr>
            <w:tcW w:w="931" w:type="dxa"/>
            <w:tcBorders>
              <w:top w:val="nil"/>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sz w:val="24"/>
                <w:szCs w:val="24"/>
                <w:lang w:val="en-US"/>
              </w:rPr>
            </w:pPr>
            <w:r w:rsidRPr="005E2F92">
              <w:rPr>
                <w:rFonts w:ascii="Times New Roman" w:hAnsi="Times New Roman"/>
                <w:sz w:val="24"/>
                <w:szCs w:val="24"/>
                <w:lang w:val="en-US"/>
              </w:rPr>
              <w:t>100.0</w:t>
            </w:r>
          </w:p>
        </w:tc>
      </w:tr>
      <w:tr w:rsidR="005E2F92" w:rsidRPr="005E2F92" w:rsidTr="005E2F92">
        <w:trPr>
          <w:trHeight w:val="779"/>
        </w:trPr>
        <w:tc>
          <w:tcPr>
            <w:tcW w:w="3686" w:type="dxa"/>
            <w:tcBorders>
              <w:top w:val="nil"/>
              <w:left w:val="single" w:sz="4" w:space="0" w:color="auto"/>
              <w:bottom w:val="single" w:sz="4" w:space="0" w:color="auto"/>
              <w:right w:val="single" w:sz="4" w:space="0" w:color="auto"/>
            </w:tcBorders>
            <w:shd w:val="clear" w:color="auto" w:fill="auto"/>
            <w:vAlign w:val="center"/>
          </w:tcPr>
          <w:p w:rsidR="005E2F92" w:rsidRPr="005E2F92" w:rsidRDefault="005E2F92" w:rsidP="005E2F92">
            <w:pPr>
              <w:spacing w:after="0" w:line="240" w:lineRule="auto"/>
              <w:outlineLvl w:val="2"/>
              <w:rPr>
                <w:rFonts w:ascii="Times New Roman" w:hAnsi="Times New Roman"/>
                <w:bCs/>
                <w:color w:val="000000"/>
                <w:sz w:val="24"/>
                <w:szCs w:val="24"/>
              </w:rPr>
            </w:pPr>
            <w:r w:rsidRPr="005E2F92">
              <w:rPr>
                <w:rFonts w:ascii="Times New Roman" w:hAnsi="Times New Roman"/>
                <w:bCs/>
                <w:color w:val="000000"/>
                <w:sz w:val="24"/>
                <w:szCs w:val="24"/>
              </w:rPr>
              <w:t xml:space="preserve">  Комплексные мероприятия по обеспечению эпизоотического благополучия</w:t>
            </w:r>
          </w:p>
        </w:tc>
        <w:tc>
          <w:tcPr>
            <w:tcW w:w="1843" w:type="dxa"/>
            <w:tcBorders>
              <w:top w:val="nil"/>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lang w:val="en-US"/>
              </w:rPr>
            </w:pPr>
            <w:r w:rsidRPr="005E2F92">
              <w:rPr>
                <w:rFonts w:ascii="Times New Roman" w:hAnsi="Times New Roman"/>
                <w:color w:val="000000"/>
                <w:sz w:val="24"/>
                <w:szCs w:val="24"/>
                <w:lang w:val="en-US"/>
              </w:rPr>
              <w:t>490 091</w:t>
            </w:r>
            <w:r w:rsidRPr="005E2F92">
              <w:rPr>
                <w:rFonts w:ascii="Times New Roman" w:hAnsi="Times New Roman"/>
                <w:color w:val="000000"/>
                <w:sz w:val="24"/>
                <w:szCs w:val="24"/>
              </w:rPr>
              <w:t>,</w:t>
            </w:r>
            <w:r w:rsidRPr="005E2F92">
              <w:rPr>
                <w:rFonts w:ascii="Times New Roman" w:hAnsi="Times New Roman"/>
                <w:color w:val="000000"/>
                <w:sz w:val="24"/>
                <w:szCs w:val="24"/>
                <w:lang w:val="en-US"/>
              </w:rPr>
              <w:t>40</w:t>
            </w:r>
          </w:p>
        </w:tc>
        <w:tc>
          <w:tcPr>
            <w:tcW w:w="1843" w:type="dxa"/>
            <w:tcBorders>
              <w:top w:val="nil"/>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rPr>
            </w:pPr>
            <w:r w:rsidRPr="005E2F92">
              <w:rPr>
                <w:rFonts w:ascii="Times New Roman" w:hAnsi="Times New Roman"/>
                <w:color w:val="000000"/>
                <w:sz w:val="24"/>
                <w:szCs w:val="24"/>
                <w:lang w:val="en-US"/>
              </w:rPr>
              <w:t>490 091</w:t>
            </w:r>
            <w:r w:rsidRPr="005E2F92">
              <w:rPr>
                <w:rFonts w:ascii="Times New Roman" w:hAnsi="Times New Roman"/>
                <w:color w:val="000000"/>
                <w:sz w:val="24"/>
                <w:szCs w:val="24"/>
              </w:rPr>
              <w:t>,</w:t>
            </w:r>
            <w:r w:rsidRPr="005E2F92">
              <w:rPr>
                <w:rFonts w:ascii="Times New Roman" w:hAnsi="Times New Roman"/>
                <w:color w:val="000000"/>
                <w:sz w:val="24"/>
                <w:szCs w:val="24"/>
                <w:lang w:val="en-US"/>
              </w:rPr>
              <w:t>40</w:t>
            </w:r>
          </w:p>
        </w:tc>
        <w:tc>
          <w:tcPr>
            <w:tcW w:w="1843" w:type="dxa"/>
            <w:tcBorders>
              <w:top w:val="nil"/>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rPr>
            </w:pPr>
            <w:r w:rsidRPr="005E2F92">
              <w:rPr>
                <w:rFonts w:ascii="Times New Roman" w:hAnsi="Times New Roman"/>
                <w:color w:val="000000"/>
                <w:sz w:val="24"/>
                <w:szCs w:val="24"/>
                <w:lang w:val="en-US"/>
              </w:rPr>
              <w:t>490 091</w:t>
            </w:r>
            <w:r w:rsidRPr="005E2F92">
              <w:rPr>
                <w:rFonts w:ascii="Times New Roman" w:hAnsi="Times New Roman"/>
                <w:color w:val="000000"/>
                <w:sz w:val="24"/>
                <w:szCs w:val="24"/>
              </w:rPr>
              <w:t>,</w:t>
            </w:r>
            <w:r w:rsidRPr="005E2F92">
              <w:rPr>
                <w:rFonts w:ascii="Times New Roman" w:hAnsi="Times New Roman"/>
                <w:color w:val="000000"/>
                <w:sz w:val="24"/>
                <w:szCs w:val="24"/>
                <w:lang w:val="en-US"/>
              </w:rPr>
              <w:t>40</w:t>
            </w:r>
          </w:p>
        </w:tc>
        <w:tc>
          <w:tcPr>
            <w:tcW w:w="931" w:type="dxa"/>
            <w:tcBorders>
              <w:top w:val="nil"/>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sz w:val="24"/>
                <w:szCs w:val="24"/>
                <w:lang w:val="en-US"/>
              </w:rPr>
            </w:pPr>
            <w:r w:rsidRPr="005E2F92">
              <w:rPr>
                <w:rFonts w:ascii="Times New Roman" w:hAnsi="Times New Roman"/>
                <w:sz w:val="24"/>
                <w:szCs w:val="24"/>
                <w:lang w:val="en-US"/>
              </w:rPr>
              <w:t>100.0</w:t>
            </w:r>
          </w:p>
        </w:tc>
      </w:tr>
      <w:tr w:rsidR="005E2F92" w:rsidRPr="005E2F92" w:rsidTr="005E2F92">
        <w:trPr>
          <w:trHeight w:val="28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E2F92" w:rsidRPr="005E2F92" w:rsidRDefault="005E2F92" w:rsidP="005E2F92">
            <w:pPr>
              <w:spacing w:after="0" w:line="240" w:lineRule="auto"/>
              <w:outlineLvl w:val="1"/>
              <w:rPr>
                <w:rFonts w:ascii="Times New Roman" w:hAnsi="Times New Roman"/>
                <w:bCs/>
                <w:color w:val="000000"/>
                <w:sz w:val="24"/>
                <w:szCs w:val="24"/>
              </w:rPr>
            </w:pPr>
            <w:r w:rsidRPr="005E2F92">
              <w:rPr>
                <w:rFonts w:ascii="Times New Roman" w:hAnsi="Times New Roman"/>
                <w:bCs/>
                <w:color w:val="000000"/>
                <w:sz w:val="24"/>
                <w:szCs w:val="24"/>
              </w:rPr>
              <w:t xml:space="preserve">  Осуществление в пределах, установленным водным законодательством Российской Федерации, полномочий в области водного хозяйства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lang w:val="en-US"/>
              </w:rPr>
            </w:pPr>
            <w:r w:rsidRPr="005E2F92">
              <w:rPr>
                <w:rFonts w:ascii="Times New Roman" w:hAnsi="Times New Roman"/>
                <w:color w:val="000000"/>
                <w:sz w:val="24"/>
                <w:szCs w:val="24"/>
                <w:lang w:val="en-US"/>
              </w:rPr>
              <w:t>117 160</w:t>
            </w:r>
            <w:r w:rsidRPr="005E2F92">
              <w:rPr>
                <w:rFonts w:ascii="Times New Roman" w:hAnsi="Times New Roman"/>
                <w:color w:val="000000"/>
                <w:sz w:val="24"/>
                <w:szCs w:val="24"/>
              </w:rPr>
              <w:t>,</w:t>
            </w:r>
            <w:r w:rsidRPr="005E2F92">
              <w:rPr>
                <w:rFonts w:ascii="Times New Roman" w:hAnsi="Times New Roman"/>
                <w:color w:val="000000"/>
                <w:sz w:val="24"/>
                <w:szCs w:val="24"/>
                <w:lang w:val="en-US"/>
              </w:rPr>
              <w:t>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rPr>
            </w:pPr>
            <w:r w:rsidRPr="005E2F92">
              <w:rPr>
                <w:rFonts w:ascii="Times New Roman" w:hAnsi="Times New Roman"/>
                <w:color w:val="000000"/>
                <w:sz w:val="24"/>
                <w:szCs w:val="24"/>
                <w:lang w:val="en-US"/>
              </w:rPr>
              <w:t>117 160</w:t>
            </w:r>
            <w:r w:rsidRPr="005E2F92">
              <w:rPr>
                <w:rFonts w:ascii="Times New Roman" w:hAnsi="Times New Roman"/>
                <w:color w:val="000000"/>
                <w:sz w:val="24"/>
                <w:szCs w:val="24"/>
              </w:rPr>
              <w:t>,</w:t>
            </w:r>
            <w:r w:rsidRPr="005E2F92">
              <w:rPr>
                <w:rFonts w:ascii="Times New Roman" w:hAnsi="Times New Roman"/>
                <w:color w:val="000000"/>
                <w:sz w:val="24"/>
                <w:szCs w:val="24"/>
                <w:lang w:val="en-US"/>
              </w:rPr>
              <w:t>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rPr>
            </w:pPr>
            <w:r w:rsidRPr="005E2F92">
              <w:rPr>
                <w:rFonts w:ascii="Times New Roman" w:hAnsi="Times New Roman"/>
                <w:color w:val="000000"/>
                <w:sz w:val="24"/>
                <w:szCs w:val="24"/>
                <w:lang w:val="en-US"/>
              </w:rPr>
              <w:t>117 160</w:t>
            </w:r>
            <w:r w:rsidRPr="005E2F92">
              <w:rPr>
                <w:rFonts w:ascii="Times New Roman" w:hAnsi="Times New Roman"/>
                <w:color w:val="000000"/>
                <w:sz w:val="24"/>
                <w:szCs w:val="24"/>
              </w:rPr>
              <w:t>,</w:t>
            </w:r>
            <w:r w:rsidRPr="005E2F92">
              <w:rPr>
                <w:rFonts w:ascii="Times New Roman" w:hAnsi="Times New Roman"/>
                <w:color w:val="000000"/>
                <w:sz w:val="24"/>
                <w:szCs w:val="24"/>
                <w:lang w:val="en-US"/>
              </w:rPr>
              <w:t>00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sz w:val="24"/>
                <w:szCs w:val="24"/>
                <w:lang w:val="en-US"/>
              </w:rPr>
            </w:pPr>
            <w:r w:rsidRPr="005E2F92">
              <w:rPr>
                <w:rFonts w:ascii="Times New Roman" w:hAnsi="Times New Roman"/>
                <w:sz w:val="24"/>
                <w:szCs w:val="24"/>
                <w:lang w:val="en-US"/>
              </w:rPr>
              <w:t>100.0</w:t>
            </w:r>
          </w:p>
        </w:tc>
      </w:tr>
      <w:tr w:rsidR="005E2F92" w:rsidRPr="005E2F92" w:rsidTr="005E2F92">
        <w:trPr>
          <w:trHeight w:val="43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E2F92" w:rsidRPr="005E2F92" w:rsidRDefault="005E2F92" w:rsidP="005E2F92">
            <w:pPr>
              <w:spacing w:after="0" w:line="240" w:lineRule="auto"/>
              <w:outlineLvl w:val="0"/>
              <w:rPr>
                <w:rFonts w:ascii="Times New Roman" w:hAnsi="Times New Roman"/>
                <w:bCs/>
                <w:color w:val="000000"/>
                <w:sz w:val="24"/>
                <w:szCs w:val="24"/>
              </w:rPr>
            </w:pPr>
            <w:r w:rsidRPr="005E2F92">
              <w:rPr>
                <w:rFonts w:ascii="Times New Roman" w:hAnsi="Times New Roman"/>
                <w:bCs/>
                <w:color w:val="000000"/>
                <w:sz w:val="24"/>
                <w:szCs w:val="24"/>
              </w:rPr>
              <w:t xml:space="preserve">  Улучшение условий и охраны труда</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lang w:val="en-US"/>
              </w:rPr>
            </w:pPr>
            <w:r w:rsidRPr="005E2F92">
              <w:rPr>
                <w:rFonts w:ascii="Times New Roman" w:hAnsi="Times New Roman"/>
                <w:color w:val="000000"/>
                <w:sz w:val="24"/>
                <w:szCs w:val="24"/>
                <w:lang w:val="en-US"/>
              </w:rPr>
              <w:t>261 100</w:t>
            </w:r>
            <w:r w:rsidRPr="005E2F92">
              <w:rPr>
                <w:rFonts w:ascii="Times New Roman" w:hAnsi="Times New Roman"/>
                <w:color w:val="000000"/>
                <w:sz w:val="24"/>
                <w:szCs w:val="24"/>
              </w:rPr>
              <w:t>,</w:t>
            </w:r>
            <w:r w:rsidRPr="005E2F92">
              <w:rPr>
                <w:rFonts w:ascii="Times New Roman" w:hAnsi="Times New Roman"/>
                <w:color w:val="000000"/>
                <w:sz w:val="24"/>
                <w:szCs w:val="24"/>
                <w:lang w:val="en-US"/>
              </w:rPr>
              <w:t>99</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rPr>
            </w:pPr>
            <w:r w:rsidRPr="005E2F92">
              <w:rPr>
                <w:rFonts w:ascii="Times New Roman" w:hAnsi="Times New Roman"/>
                <w:color w:val="000000"/>
                <w:sz w:val="24"/>
                <w:szCs w:val="24"/>
                <w:lang w:val="en-US"/>
              </w:rPr>
              <w:t>261 100</w:t>
            </w:r>
            <w:r w:rsidRPr="005E2F92">
              <w:rPr>
                <w:rFonts w:ascii="Times New Roman" w:hAnsi="Times New Roman"/>
                <w:color w:val="000000"/>
                <w:sz w:val="24"/>
                <w:szCs w:val="24"/>
              </w:rPr>
              <w:t>,</w:t>
            </w:r>
            <w:r w:rsidRPr="005E2F92">
              <w:rPr>
                <w:rFonts w:ascii="Times New Roman" w:hAnsi="Times New Roman"/>
                <w:color w:val="000000"/>
                <w:sz w:val="24"/>
                <w:szCs w:val="24"/>
                <w:lang w:val="en-US"/>
              </w:rPr>
              <w:t>99</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rPr>
            </w:pPr>
            <w:r w:rsidRPr="005E2F92">
              <w:rPr>
                <w:rFonts w:ascii="Times New Roman" w:hAnsi="Times New Roman"/>
                <w:color w:val="000000"/>
                <w:sz w:val="24"/>
                <w:szCs w:val="24"/>
                <w:lang w:val="en-US"/>
              </w:rPr>
              <w:t>261 100</w:t>
            </w:r>
            <w:r w:rsidRPr="005E2F92">
              <w:rPr>
                <w:rFonts w:ascii="Times New Roman" w:hAnsi="Times New Roman"/>
                <w:color w:val="000000"/>
                <w:sz w:val="24"/>
                <w:szCs w:val="24"/>
              </w:rPr>
              <w:t>,</w:t>
            </w:r>
            <w:r w:rsidRPr="005E2F92">
              <w:rPr>
                <w:rFonts w:ascii="Times New Roman" w:hAnsi="Times New Roman"/>
                <w:color w:val="000000"/>
                <w:sz w:val="24"/>
                <w:szCs w:val="24"/>
                <w:lang w:val="en-US"/>
              </w:rPr>
              <w:t>99</w:t>
            </w: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sz w:val="24"/>
                <w:szCs w:val="24"/>
                <w:lang w:val="en-US"/>
              </w:rPr>
            </w:pPr>
            <w:r w:rsidRPr="005E2F92">
              <w:rPr>
                <w:rFonts w:ascii="Times New Roman" w:hAnsi="Times New Roman"/>
                <w:sz w:val="24"/>
                <w:szCs w:val="24"/>
                <w:lang w:val="en-US"/>
              </w:rPr>
              <w:t>100.0</w:t>
            </w:r>
          </w:p>
        </w:tc>
      </w:tr>
      <w:tr w:rsidR="005E2F92" w:rsidRPr="005E2F92" w:rsidTr="005E2F92">
        <w:trPr>
          <w:trHeight w:val="98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E2F92" w:rsidRPr="005E2F92" w:rsidRDefault="005E2F92" w:rsidP="005E2F92">
            <w:pPr>
              <w:spacing w:after="0" w:line="240" w:lineRule="auto"/>
              <w:outlineLvl w:val="3"/>
              <w:rPr>
                <w:rFonts w:ascii="Times New Roman" w:hAnsi="Times New Roman"/>
                <w:bCs/>
                <w:color w:val="000000"/>
                <w:sz w:val="24"/>
                <w:szCs w:val="24"/>
              </w:rPr>
            </w:pPr>
            <w:r w:rsidRPr="005E2F92">
              <w:rPr>
                <w:rFonts w:ascii="Times New Roman" w:hAnsi="Times New Roman"/>
                <w:bCs/>
                <w:color w:val="000000"/>
                <w:sz w:val="24"/>
                <w:szCs w:val="24"/>
              </w:rPr>
              <w:lastRenderedPageBreak/>
              <w:t xml:space="preserve">  Обеспечение реализации полномочий в области дорожной деятельности в соответствии с законодательством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lang w:val="en-US"/>
              </w:rPr>
            </w:pPr>
            <w:r w:rsidRPr="005E2F92">
              <w:rPr>
                <w:rFonts w:ascii="Times New Roman" w:hAnsi="Times New Roman"/>
                <w:color w:val="000000"/>
                <w:sz w:val="24"/>
                <w:szCs w:val="24"/>
                <w:lang w:val="en-US"/>
              </w:rPr>
              <w:t>17 861 493</w:t>
            </w:r>
            <w:r w:rsidRPr="005E2F92">
              <w:rPr>
                <w:rFonts w:ascii="Times New Roman" w:hAnsi="Times New Roman"/>
                <w:color w:val="000000"/>
                <w:sz w:val="24"/>
                <w:szCs w:val="24"/>
              </w:rPr>
              <w:t>,</w:t>
            </w:r>
            <w:r w:rsidRPr="005E2F92">
              <w:rPr>
                <w:rFonts w:ascii="Times New Roman" w:hAnsi="Times New Roman"/>
                <w:color w:val="000000"/>
                <w:sz w:val="24"/>
                <w:szCs w:val="24"/>
                <w:lang w:val="en-US"/>
              </w:rPr>
              <w:t>11</w:t>
            </w:r>
          </w:p>
        </w:tc>
        <w:tc>
          <w:tcPr>
            <w:tcW w:w="1843" w:type="dxa"/>
            <w:tcBorders>
              <w:top w:val="nil"/>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rPr>
            </w:pPr>
            <w:r w:rsidRPr="005E2F92">
              <w:rPr>
                <w:rFonts w:ascii="Times New Roman" w:hAnsi="Times New Roman"/>
                <w:color w:val="000000"/>
                <w:sz w:val="24"/>
                <w:szCs w:val="24"/>
                <w:lang w:val="en-US"/>
              </w:rPr>
              <w:t>17 861 493</w:t>
            </w:r>
            <w:r w:rsidRPr="005E2F92">
              <w:rPr>
                <w:rFonts w:ascii="Times New Roman" w:hAnsi="Times New Roman"/>
                <w:color w:val="000000"/>
                <w:sz w:val="24"/>
                <w:szCs w:val="24"/>
              </w:rPr>
              <w:t>,</w:t>
            </w:r>
            <w:r w:rsidRPr="005E2F92">
              <w:rPr>
                <w:rFonts w:ascii="Times New Roman" w:hAnsi="Times New Roman"/>
                <w:color w:val="000000"/>
                <w:sz w:val="24"/>
                <w:szCs w:val="24"/>
                <w:lang w:val="en-US"/>
              </w:rPr>
              <w:t>11</w:t>
            </w:r>
          </w:p>
        </w:tc>
        <w:tc>
          <w:tcPr>
            <w:tcW w:w="1843" w:type="dxa"/>
            <w:tcBorders>
              <w:top w:val="nil"/>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lang w:val="en-US"/>
              </w:rPr>
            </w:pPr>
            <w:r w:rsidRPr="005E2F92">
              <w:rPr>
                <w:rFonts w:ascii="Times New Roman" w:hAnsi="Times New Roman"/>
                <w:color w:val="000000"/>
                <w:sz w:val="24"/>
                <w:szCs w:val="24"/>
                <w:lang w:val="en-US"/>
              </w:rPr>
              <w:t>17 751 041</w:t>
            </w:r>
            <w:r w:rsidRPr="005E2F92">
              <w:rPr>
                <w:rFonts w:ascii="Times New Roman" w:hAnsi="Times New Roman"/>
                <w:color w:val="000000"/>
                <w:sz w:val="24"/>
                <w:szCs w:val="24"/>
              </w:rPr>
              <w:t>,</w:t>
            </w:r>
            <w:r w:rsidRPr="005E2F92">
              <w:rPr>
                <w:rFonts w:ascii="Times New Roman" w:hAnsi="Times New Roman"/>
                <w:color w:val="000000"/>
                <w:sz w:val="24"/>
                <w:szCs w:val="24"/>
                <w:lang w:val="en-US"/>
              </w:rPr>
              <w:t>20</w:t>
            </w:r>
          </w:p>
        </w:tc>
        <w:tc>
          <w:tcPr>
            <w:tcW w:w="931" w:type="dxa"/>
            <w:tcBorders>
              <w:top w:val="nil"/>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sz w:val="24"/>
                <w:szCs w:val="24"/>
                <w:lang w:val="en-US"/>
              </w:rPr>
            </w:pPr>
            <w:r w:rsidRPr="005E2F92">
              <w:rPr>
                <w:rFonts w:ascii="Times New Roman" w:hAnsi="Times New Roman"/>
                <w:sz w:val="24"/>
                <w:szCs w:val="24"/>
                <w:lang w:val="en-US"/>
              </w:rPr>
              <w:t>99</w:t>
            </w:r>
            <w:r w:rsidRPr="005E2F92">
              <w:rPr>
                <w:rFonts w:ascii="Times New Roman" w:hAnsi="Times New Roman"/>
                <w:sz w:val="24"/>
                <w:szCs w:val="24"/>
              </w:rPr>
              <w:t>.38</w:t>
            </w:r>
          </w:p>
        </w:tc>
      </w:tr>
      <w:tr w:rsidR="005E2F92" w:rsidRPr="005E2F92" w:rsidTr="005E2F92">
        <w:trPr>
          <w:trHeight w:val="976"/>
        </w:trPr>
        <w:tc>
          <w:tcPr>
            <w:tcW w:w="3686" w:type="dxa"/>
            <w:tcBorders>
              <w:top w:val="nil"/>
              <w:left w:val="single" w:sz="4" w:space="0" w:color="auto"/>
              <w:bottom w:val="single" w:sz="4" w:space="0" w:color="auto"/>
              <w:right w:val="single" w:sz="4" w:space="0" w:color="auto"/>
            </w:tcBorders>
            <w:shd w:val="clear" w:color="auto" w:fill="auto"/>
            <w:vAlign w:val="center"/>
          </w:tcPr>
          <w:p w:rsidR="005E2F92" w:rsidRPr="005E2F92" w:rsidRDefault="005E2F92" w:rsidP="005E2F92">
            <w:pPr>
              <w:spacing w:after="0" w:line="240" w:lineRule="auto"/>
              <w:outlineLvl w:val="0"/>
              <w:rPr>
                <w:rFonts w:ascii="Times New Roman" w:hAnsi="Times New Roman"/>
                <w:bCs/>
                <w:color w:val="000000"/>
                <w:sz w:val="24"/>
                <w:szCs w:val="24"/>
              </w:rPr>
            </w:pPr>
            <w:r w:rsidRPr="005E2F92">
              <w:rPr>
                <w:rFonts w:ascii="Times New Roman" w:hAnsi="Times New Roman"/>
                <w:bCs/>
                <w:color w:val="000000"/>
                <w:sz w:val="24"/>
                <w:szCs w:val="24"/>
              </w:rPr>
              <w:t xml:space="preserve">  Содействие реформированию жилищно-коммунального хозяйства, создание благоприятных условий проживания граждан</w:t>
            </w:r>
          </w:p>
        </w:tc>
        <w:tc>
          <w:tcPr>
            <w:tcW w:w="1843" w:type="dxa"/>
            <w:tcBorders>
              <w:top w:val="nil"/>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lang w:val="en-US"/>
              </w:rPr>
            </w:pPr>
            <w:r w:rsidRPr="005E2F92">
              <w:rPr>
                <w:rFonts w:ascii="Times New Roman" w:hAnsi="Times New Roman"/>
                <w:color w:val="000000"/>
                <w:sz w:val="24"/>
                <w:szCs w:val="24"/>
                <w:lang w:val="en-US"/>
              </w:rPr>
              <w:t>897 802.03</w:t>
            </w:r>
          </w:p>
        </w:tc>
        <w:tc>
          <w:tcPr>
            <w:tcW w:w="1843" w:type="dxa"/>
            <w:tcBorders>
              <w:top w:val="nil"/>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lang w:val="en-US"/>
              </w:rPr>
            </w:pPr>
            <w:r w:rsidRPr="005E2F92">
              <w:rPr>
                <w:rFonts w:ascii="Times New Roman" w:hAnsi="Times New Roman"/>
                <w:color w:val="000000"/>
                <w:sz w:val="24"/>
                <w:szCs w:val="24"/>
                <w:lang w:val="en-US"/>
              </w:rPr>
              <w:t>897 802.03</w:t>
            </w:r>
          </w:p>
        </w:tc>
        <w:tc>
          <w:tcPr>
            <w:tcW w:w="1843" w:type="dxa"/>
            <w:tcBorders>
              <w:top w:val="nil"/>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lang w:val="en-US"/>
              </w:rPr>
            </w:pPr>
            <w:r w:rsidRPr="005E2F92">
              <w:rPr>
                <w:rFonts w:ascii="Times New Roman" w:hAnsi="Times New Roman"/>
                <w:color w:val="000000"/>
                <w:sz w:val="24"/>
                <w:szCs w:val="24"/>
                <w:lang w:val="en-US"/>
              </w:rPr>
              <w:t>897 802.03</w:t>
            </w:r>
          </w:p>
        </w:tc>
        <w:tc>
          <w:tcPr>
            <w:tcW w:w="931" w:type="dxa"/>
            <w:tcBorders>
              <w:top w:val="nil"/>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sz w:val="24"/>
                <w:szCs w:val="24"/>
                <w:lang w:val="en-US"/>
              </w:rPr>
            </w:pPr>
            <w:r w:rsidRPr="005E2F92">
              <w:rPr>
                <w:rFonts w:ascii="Times New Roman" w:hAnsi="Times New Roman"/>
                <w:sz w:val="24"/>
                <w:szCs w:val="24"/>
                <w:lang w:val="en-US"/>
              </w:rPr>
              <w:t>100.0</w:t>
            </w:r>
          </w:p>
        </w:tc>
      </w:tr>
      <w:tr w:rsidR="005E2F92" w:rsidRPr="005E2F92" w:rsidTr="005E2F92">
        <w:trPr>
          <w:trHeight w:val="554"/>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E2F92" w:rsidRPr="005E2F92" w:rsidRDefault="005E2F92" w:rsidP="005E2F92">
            <w:pPr>
              <w:spacing w:after="0" w:line="240" w:lineRule="auto"/>
              <w:outlineLvl w:val="1"/>
              <w:rPr>
                <w:rFonts w:ascii="Times New Roman" w:hAnsi="Times New Roman"/>
                <w:bCs/>
                <w:color w:val="000000"/>
                <w:sz w:val="24"/>
                <w:szCs w:val="24"/>
              </w:rPr>
            </w:pPr>
            <w:r w:rsidRPr="005E2F92">
              <w:rPr>
                <w:rFonts w:ascii="Times New Roman" w:hAnsi="Times New Roman"/>
                <w:bCs/>
                <w:color w:val="000000"/>
                <w:sz w:val="24"/>
                <w:szCs w:val="24"/>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lang w:val="en-US"/>
              </w:rPr>
            </w:pPr>
            <w:r w:rsidRPr="005E2F92">
              <w:rPr>
                <w:rFonts w:ascii="Times New Roman" w:hAnsi="Times New Roman"/>
                <w:color w:val="000000"/>
                <w:sz w:val="24"/>
                <w:szCs w:val="24"/>
                <w:lang w:val="en-US"/>
              </w:rPr>
              <w:t>5 015 681.17</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rPr>
            </w:pPr>
            <w:r w:rsidRPr="005E2F92">
              <w:rPr>
                <w:rFonts w:ascii="Times New Roman" w:hAnsi="Times New Roman"/>
                <w:color w:val="000000"/>
                <w:sz w:val="24"/>
                <w:szCs w:val="24"/>
                <w:lang w:val="en-US"/>
              </w:rPr>
              <w:t>5 015 681.17</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lang w:val="en-US"/>
              </w:rPr>
            </w:pPr>
            <w:r w:rsidRPr="005E2F92">
              <w:rPr>
                <w:rFonts w:ascii="Times New Roman" w:hAnsi="Times New Roman"/>
                <w:color w:val="000000"/>
                <w:sz w:val="24"/>
                <w:szCs w:val="24"/>
                <w:lang w:val="en-US"/>
              </w:rPr>
              <w:t>5 014 775.07</w:t>
            </w: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sz w:val="24"/>
                <w:szCs w:val="24"/>
                <w:lang w:val="en-US"/>
              </w:rPr>
            </w:pPr>
            <w:r w:rsidRPr="005E2F92">
              <w:rPr>
                <w:rFonts w:ascii="Times New Roman" w:hAnsi="Times New Roman"/>
                <w:sz w:val="24"/>
                <w:szCs w:val="24"/>
                <w:lang w:val="en-US"/>
              </w:rPr>
              <w:t>99.9</w:t>
            </w:r>
            <w:r w:rsidRPr="005E2F92">
              <w:rPr>
                <w:rFonts w:ascii="Times New Roman" w:hAnsi="Times New Roman"/>
                <w:sz w:val="24"/>
                <w:szCs w:val="24"/>
              </w:rPr>
              <w:t>8</w:t>
            </w:r>
          </w:p>
        </w:tc>
      </w:tr>
      <w:tr w:rsidR="005E2F92" w:rsidRPr="005E2F92" w:rsidTr="005E2F92">
        <w:trPr>
          <w:trHeight w:val="554"/>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E2F92" w:rsidRPr="005E2F92" w:rsidRDefault="005E2F92" w:rsidP="005E2F92">
            <w:pPr>
              <w:spacing w:after="0" w:line="240" w:lineRule="auto"/>
              <w:outlineLvl w:val="1"/>
              <w:rPr>
                <w:rFonts w:ascii="Times New Roman" w:hAnsi="Times New Roman"/>
                <w:bCs/>
                <w:color w:val="000000"/>
                <w:sz w:val="24"/>
                <w:szCs w:val="24"/>
              </w:rPr>
            </w:pPr>
            <w:r w:rsidRPr="005E2F92">
              <w:rPr>
                <w:rFonts w:ascii="Times New Roman" w:hAnsi="Times New Roman"/>
                <w:bCs/>
                <w:color w:val="000000"/>
                <w:sz w:val="24"/>
                <w:szCs w:val="24"/>
              </w:rPr>
              <w:t xml:space="preserve">  Установление и описание местоположения границ территориальных зон</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lang w:val="en-US"/>
              </w:rPr>
            </w:pPr>
            <w:r w:rsidRPr="005E2F92">
              <w:rPr>
                <w:rFonts w:ascii="Times New Roman" w:hAnsi="Times New Roman"/>
                <w:color w:val="000000"/>
                <w:sz w:val="24"/>
                <w:szCs w:val="24"/>
                <w:lang w:val="en-US"/>
              </w:rPr>
              <w:t>3 926 169.15</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rPr>
            </w:pPr>
            <w:r w:rsidRPr="005E2F92">
              <w:rPr>
                <w:rFonts w:ascii="Times New Roman" w:hAnsi="Times New Roman"/>
                <w:color w:val="000000"/>
                <w:sz w:val="24"/>
                <w:szCs w:val="24"/>
                <w:lang w:val="en-US"/>
              </w:rPr>
              <w:t>3 926 169.15</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lang w:val="en-US"/>
              </w:rPr>
            </w:pPr>
            <w:r w:rsidRPr="005E2F92">
              <w:rPr>
                <w:rFonts w:ascii="Times New Roman" w:hAnsi="Times New Roman"/>
                <w:color w:val="000000"/>
                <w:sz w:val="24"/>
                <w:szCs w:val="24"/>
                <w:lang w:val="en-US"/>
              </w:rPr>
              <w:t>1 565 453.27</w:t>
            </w: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sz w:val="24"/>
                <w:szCs w:val="24"/>
                <w:lang w:val="en-US"/>
              </w:rPr>
            </w:pPr>
            <w:r w:rsidRPr="005E2F92">
              <w:rPr>
                <w:rFonts w:ascii="Times New Roman" w:hAnsi="Times New Roman"/>
                <w:sz w:val="24"/>
                <w:szCs w:val="24"/>
                <w:lang w:val="en-US"/>
              </w:rPr>
              <w:t>39.</w:t>
            </w:r>
            <w:r w:rsidRPr="005E2F92">
              <w:rPr>
                <w:rFonts w:ascii="Times New Roman" w:hAnsi="Times New Roman"/>
                <w:sz w:val="24"/>
                <w:szCs w:val="24"/>
              </w:rPr>
              <w:t>87</w:t>
            </w:r>
          </w:p>
        </w:tc>
      </w:tr>
      <w:tr w:rsidR="005E2F92" w:rsidRPr="005E2F92" w:rsidTr="005E2F92">
        <w:trPr>
          <w:trHeight w:val="1072"/>
        </w:trPr>
        <w:tc>
          <w:tcPr>
            <w:tcW w:w="3686" w:type="dxa"/>
            <w:tcBorders>
              <w:top w:val="nil"/>
              <w:left w:val="single" w:sz="4" w:space="0" w:color="auto"/>
              <w:bottom w:val="single" w:sz="4" w:space="0" w:color="auto"/>
              <w:right w:val="single" w:sz="4" w:space="0" w:color="auto"/>
            </w:tcBorders>
            <w:shd w:val="clear" w:color="auto" w:fill="auto"/>
            <w:vAlign w:val="center"/>
          </w:tcPr>
          <w:p w:rsidR="005E2F92" w:rsidRPr="005E2F92" w:rsidRDefault="005E2F92" w:rsidP="005E2F92">
            <w:pPr>
              <w:spacing w:after="0" w:line="240" w:lineRule="auto"/>
              <w:rPr>
                <w:rFonts w:ascii="Times New Roman" w:hAnsi="Times New Roman"/>
                <w:bCs/>
                <w:color w:val="000000"/>
                <w:sz w:val="24"/>
                <w:szCs w:val="24"/>
              </w:rPr>
            </w:pPr>
            <w:r w:rsidRPr="005E2F92">
              <w:rPr>
                <w:rFonts w:ascii="Times New Roman" w:hAnsi="Times New Roman"/>
                <w:bCs/>
                <w:color w:val="000000"/>
                <w:sz w:val="24"/>
                <w:szCs w:val="24"/>
              </w:rPr>
              <w:t xml:space="preserve">  Защита прав и законных интересов несовершеннолетних, лиц из числа детей-сирот и детей, оставшихся без попечения родителей</w:t>
            </w:r>
          </w:p>
        </w:tc>
        <w:tc>
          <w:tcPr>
            <w:tcW w:w="1843" w:type="dxa"/>
            <w:tcBorders>
              <w:top w:val="nil"/>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lang w:val="en-US"/>
              </w:rPr>
            </w:pPr>
            <w:r w:rsidRPr="005E2F92">
              <w:rPr>
                <w:rFonts w:ascii="Times New Roman" w:hAnsi="Times New Roman"/>
                <w:color w:val="000000"/>
                <w:sz w:val="24"/>
                <w:szCs w:val="24"/>
                <w:lang w:val="en-US"/>
              </w:rPr>
              <w:t>9 556 800</w:t>
            </w:r>
            <w:r w:rsidRPr="005E2F92">
              <w:rPr>
                <w:rFonts w:ascii="Times New Roman" w:hAnsi="Times New Roman"/>
                <w:color w:val="000000"/>
                <w:sz w:val="24"/>
                <w:szCs w:val="24"/>
              </w:rPr>
              <w:t>,</w:t>
            </w:r>
            <w:r w:rsidRPr="005E2F92">
              <w:rPr>
                <w:rFonts w:ascii="Times New Roman" w:hAnsi="Times New Roman"/>
                <w:color w:val="000000"/>
                <w:sz w:val="24"/>
                <w:szCs w:val="24"/>
                <w:lang w:val="en-US"/>
              </w:rPr>
              <w:t>00</w:t>
            </w:r>
          </w:p>
        </w:tc>
        <w:tc>
          <w:tcPr>
            <w:tcW w:w="1843" w:type="dxa"/>
            <w:tcBorders>
              <w:top w:val="nil"/>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rPr>
            </w:pPr>
            <w:r w:rsidRPr="005E2F92">
              <w:rPr>
                <w:rFonts w:ascii="Times New Roman" w:hAnsi="Times New Roman"/>
                <w:color w:val="000000"/>
                <w:sz w:val="24"/>
                <w:szCs w:val="24"/>
                <w:lang w:val="en-US"/>
              </w:rPr>
              <w:t>9 556 800</w:t>
            </w:r>
            <w:r w:rsidRPr="005E2F92">
              <w:rPr>
                <w:rFonts w:ascii="Times New Roman" w:hAnsi="Times New Roman"/>
                <w:color w:val="000000"/>
                <w:sz w:val="24"/>
                <w:szCs w:val="24"/>
              </w:rPr>
              <w:t>,</w:t>
            </w:r>
            <w:r w:rsidRPr="005E2F92">
              <w:rPr>
                <w:rFonts w:ascii="Times New Roman" w:hAnsi="Times New Roman"/>
                <w:color w:val="000000"/>
                <w:sz w:val="24"/>
                <w:szCs w:val="24"/>
                <w:lang w:val="en-US"/>
              </w:rPr>
              <w:t>00</w:t>
            </w:r>
          </w:p>
        </w:tc>
        <w:tc>
          <w:tcPr>
            <w:tcW w:w="1843" w:type="dxa"/>
            <w:tcBorders>
              <w:top w:val="nil"/>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lang w:val="en-US"/>
              </w:rPr>
            </w:pPr>
            <w:r w:rsidRPr="005E2F92">
              <w:rPr>
                <w:rFonts w:ascii="Times New Roman" w:hAnsi="Times New Roman"/>
                <w:color w:val="000000"/>
                <w:sz w:val="24"/>
                <w:szCs w:val="24"/>
                <w:lang w:val="en-US"/>
              </w:rPr>
              <w:t>8 900 117</w:t>
            </w:r>
            <w:r w:rsidRPr="005E2F92">
              <w:rPr>
                <w:rFonts w:ascii="Times New Roman" w:hAnsi="Times New Roman"/>
                <w:color w:val="000000"/>
                <w:sz w:val="24"/>
                <w:szCs w:val="24"/>
              </w:rPr>
              <w:t>,</w:t>
            </w:r>
            <w:r w:rsidRPr="005E2F92">
              <w:rPr>
                <w:rFonts w:ascii="Times New Roman" w:hAnsi="Times New Roman"/>
                <w:color w:val="000000"/>
                <w:sz w:val="24"/>
                <w:szCs w:val="24"/>
                <w:lang w:val="en-US"/>
              </w:rPr>
              <w:t>47</w:t>
            </w:r>
          </w:p>
        </w:tc>
        <w:tc>
          <w:tcPr>
            <w:tcW w:w="931" w:type="dxa"/>
            <w:tcBorders>
              <w:top w:val="nil"/>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sz w:val="24"/>
                <w:szCs w:val="24"/>
              </w:rPr>
            </w:pPr>
            <w:r w:rsidRPr="005E2F92">
              <w:rPr>
                <w:rFonts w:ascii="Times New Roman" w:hAnsi="Times New Roman"/>
                <w:sz w:val="24"/>
                <w:szCs w:val="24"/>
                <w:lang w:val="en-US"/>
              </w:rPr>
              <w:t>93.1</w:t>
            </w:r>
            <w:r w:rsidRPr="005E2F92">
              <w:rPr>
                <w:rFonts w:ascii="Times New Roman" w:hAnsi="Times New Roman"/>
                <w:sz w:val="24"/>
                <w:szCs w:val="24"/>
              </w:rPr>
              <w:t>3</w:t>
            </w:r>
          </w:p>
        </w:tc>
      </w:tr>
      <w:tr w:rsidR="005E2F92" w:rsidRPr="005E2F92" w:rsidTr="005E2F92">
        <w:trPr>
          <w:trHeight w:val="106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E2F92" w:rsidRPr="005E2F92" w:rsidRDefault="005E2F92" w:rsidP="005E2F92">
            <w:pPr>
              <w:spacing w:after="0" w:line="240" w:lineRule="auto"/>
              <w:rPr>
                <w:rFonts w:ascii="Times New Roman" w:hAnsi="Times New Roman"/>
                <w:bCs/>
                <w:color w:val="000000"/>
                <w:sz w:val="24"/>
                <w:szCs w:val="24"/>
              </w:rPr>
            </w:pPr>
            <w:r w:rsidRPr="005E2F92">
              <w:rPr>
                <w:rFonts w:ascii="Times New Roman" w:hAnsi="Times New Roman"/>
                <w:bCs/>
                <w:color w:val="000000"/>
                <w:sz w:val="24"/>
                <w:szCs w:val="24"/>
              </w:rPr>
              <w:t xml:space="preserve">  Реализация мероприятий, направленных на повышение социального статуса семьи и укрепление семейных ценностей</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lang w:val="en-US"/>
              </w:rPr>
            </w:pPr>
            <w:r w:rsidRPr="005E2F92">
              <w:rPr>
                <w:rFonts w:ascii="Times New Roman" w:hAnsi="Times New Roman"/>
                <w:color w:val="000000"/>
                <w:sz w:val="24"/>
                <w:szCs w:val="24"/>
                <w:lang w:val="en-US"/>
              </w:rPr>
              <w:t>88 000</w:t>
            </w:r>
            <w:r w:rsidRPr="005E2F92">
              <w:rPr>
                <w:rFonts w:ascii="Times New Roman" w:hAnsi="Times New Roman"/>
                <w:color w:val="000000"/>
                <w:sz w:val="24"/>
                <w:szCs w:val="24"/>
              </w:rPr>
              <w:t>,</w:t>
            </w:r>
            <w:r w:rsidRPr="005E2F92">
              <w:rPr>
                <w:rFonts w:ascii="Times New Roman" w:hAnsi="Times New Roman"/>
                <w:color w:val="000000"/>
                <w:sz w:val="24"/>
                <w:szCs w:val="24"/>
                <w:lang w:val="en-US"/>
              </w:rPr>
              <w:t>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lang w:val="en-US"/>
              </w:rPr>
            </w:pPr>
            <w:r w:rsidRPr="005E2F92">
              <w:rPr>
                <w:rFonts w:ascii="Times New Roman" w:hAnsi="Times New Roman"/>
                <w:color w:val="000000"/>
                <w:sz w:val="24"/>
                <w:szCs w:val="24"/>
                <w:lang w:val="en-US"/>
              </w:rPr>
              <w:t>88 000</w:t>
            </w:r>
            <w:r w:rsidRPr="005E2F92">
              <w:rPr>
                <w:rFonts w:ascii="Times New Roman" w:hAnsi="Times New Roman"/>
                <w:color w:val="000000"/>
                <w:sz w:val="24"/>
                <w:szCs w:val="24"/>
              </w:rPr>
              <w:t>,</w:t>
            </w:r>
            <w:r w:rsidRPr="005E2F92">
              <w:rPr>
                <w:rFonts w:ascii="Times New Roman" w:hAnsi="Times New Roman"/>
                <w:color w:val="000000"/>
                <w:sz w:val="24"/>
                <w:szCs w:val="24"/>
                <w:lang w:val="en-US"/>
              </w:rPr>
              <w:t>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lang w:val="en-US"/>
              </w:rPr>
            </w:pPr>
            <w:r w:rsidRPr="005E2F92">
              <w:rPr>
                <w:rFonts w:ascii="Times New Roman" w:hAnsi="Times New Roman"/>
                <w:color w:val="000000"/>
                <w:sz w:val="24"/>
                <w:szCs w:val="24"/>
                <w:lang w:val="en-US"/>
              </w:rPr>
              <w:t>84 700</w:t>
            </w:r>
            <w:r w:rsidRPr="005E2F92">
              <w:rPr>
                <w:rFonts w:ascii="Times New Roman" w:hAnsi="Times New Roman"/>
                <w:color w:val="000000"/>
                <w:sz w:val="24"/>
                <w:szCs w:val="24"/>
              </w:rPr>
              <w:t>,</w:t>
            </w:r>
            <w:r w:rsidRPr="005E2F92">
              <w:rPr>
                <w:rFonts w:ascii="Times New Roman" w:hAnsi="Times New Roman"/>
                <w:color w:val="000000"/>
                <w:sz w:val="24"/>
                <w:szCs w:val="24"/>
                <w:lang w:val="en-US"/>
              </w:rPr>
              <w:t>00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sz w:val="24"/>
                <w:szCs w:val="24"/>
                <w:lang w:val="en-US"/>
              </w:rPr>
            </w:pPr>
            <w:r w:rsidRPr="005E2F92">
              <w:rPr>
                <w:rFonts w:ascii="Times New Roman" w:hAnsi="Times New Roman"/>
                <w:sz w:val="24"/>
                <w:szCs w:val="24"/>
                <w:lang w:val="en-US"/>
              </w:rPr>
              <w:t>96.</w:t>
            </w:r>
            <w:r w:rsidRPr="005E2F92">
              <w:rPr>
                <w:rFonts w:ascii="Times New Roman" w:hAnsi="Times New Roman"/>
                <w:sz w:val="24"/>
                <w:szCs w:val="24"/>
              </w:rPr>
              <w:t>25</w:t>
            </w:r>
          </w:p>
        </w:tc>
      </w:tr>
      <w:tr w:rsidR="005E2F92" w:rsidRPr="005E2F92" w:rsidTr="005E2F92">
        <w:trPr>
          <w:trHeight w:val="273"/>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E2F92" w:rsidRPr="005E2F92" w:rsidRDefault="005E2F92" w:rsidP="005E2F92">
            <w:pPr>
              <w:spacing w:after="0" w:line="240" w:lineRule="auto"/>
              <w:rPr>
                <w:rFonts w:ascii="Times New Roman" w:hAnsi="Times New Roman"/>
                <w:bCs/>
                <w:color w:val="000000"/>
                <w:sz w:val="24"/>
                <w:szCs w:val="24"/>
              </w:rPr>
            </w:pPr>
            <w:r w:rsidRPr="005E2F92">
              <w:rPr>
                <w:rFonts w:ascii="Times New Roman" w:hAnsi="Times New Roman"/>
                <w:bCs/>
                <w:color w:val="000000"/>
                <w:sz w:val="24"/>
                <w:szCs w:val="24"/>
              </w:rPr>
              <w:t xml:space="preserve">  Осуществление мер по улучшению положения отдельных категорий граждан, включая граждан пожилого возраста, повышению степени их социальной защищенности, активизации их участия в жизни общества</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lang w:val="en-US"/>
              </w:rPr>
            </w:pPr>
            <w:r w:rsidRPr="005E2F92">
              <w:rPr>
                <w:rFonts w:ascii="Times New Roman" w:hAnsi="Times New Roman"/>
                <w:color w:val="000000"/>
                <w:sz w:val="24"/>
                <w:szCs w:val="24"/>
                <w:lang w:val="en-US"/>
              </w:rPr>
              <w:t>2 176 606</w:t>
            </w:r>
            <w:r w:rsidRPr="005E2F92">
              <w:rPr>
                <w:rFonts w:ascii="Times New Roman" w:hAnsi="Times New Roman"/>
                <w:color w:val="000000"/>
                <w:sz w:val="24"/>
                <w:szCs w:val="24"/>
              </w:rPr>
              <w:t>,</w:t>
            </w:r>
            <w:r w:rsidRPr="005E2F92">
              <w:rPr>
                <w:rFonts w:ascii="Times New Roman" w:hAnsi="Times New Roman"/>
                <w:color w:val="000000"/>
                <w:sz w:val="24"/>
                <w:szCs w:val="24"/>
                <w:lang w:val="en-US"/>
              </w:rPr>
              <w:t>98</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rPr>
            </w:pPr>
            <w:r w:rsidRPr="005E2F92">
              <w:rPr>
                <w:rFonts w:ascii="Times New Roman" w:hAnsi="Times New Roman"/>
                <w:color w:val="000000"/>
                <w:sz w:val="24"/>
                <w:szCs w:val="24"/>
                <w:lang w:val="en-US"/>
              </w:rPr>
              <w:t>2 176 606</w:t>
            </w:r>
            <w:r w:rsidRPr="005E2F92">
              <w:rPr>
                <w:rFonts w:ascii="Times New Roman" w:hAnsi="Times New Roman"/>
                <w:color w:val="000000"/>
                <w:sz w:val="24"/>
                <w:szCs w:val="24"/>
              </w:rPr>
              <w:t>,</w:t>
            </w:r>
            <w:r w:rsidRPr="005E2F92">
              <w:rPr>
                <w:rFonts w:ascii="Times New Roman" w:hAnsi="Times New Roman"/>
                <w:color w:val="000000"/>
                <w:sz w:val="24"/>
                <w:szCs w:val="24"/>
                <w:lang w:val="en-US"/>
              </w:rPr>
              <w:t>98</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rPr>
            </w:pPr>
            <w:r w:rsidRPr="005E2F92">
              <w:rPr>
                <w:rFonts w:ascii="Times New Roman" w:hAnsi="Times New Roman"/>
                <w:color w:val="000000"/>
                <w:sz w:val="24"/>
                <w:szCs w:val="24"/>
                <w:lang w:val="en-US"/>
              </w:rPr>
              <w:t>2 176 606</w:t>
            </w:r>
            <w:r w:rsidRPr="005E2F92">
              <w:rPr>
                <w:rFonts w:ascii="Times New Roman" w:hAnsi="Times New Roman"/>
                <w:color w:val="000000"/>
                <w:sz w:val="24"/>
                <w:szCs w:val="24"/>
              </w:rPr>
              <w:t>,</w:t>
            </w:r>
            <w:r w:rsidRPr="005E2F92">
              <w:rPr>
                <w:rFonts w:ascii="Times New Roman" w:hAnsi="Times New Roman"/>
                <w:color w:val="000000"/>
                <w:sz w:val="24"/>
                <w:szCs w:val="24"/>
                <w:lang w:val="en-US"/>
              </w:rPr>
              <w:t>98</w:t>
            </w: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sz w:val="24"/>
                <w:szCs w:val="24"/>
                <w:lang w:val="en-US"/>
              </w:rPr>
            </w:pPr>
            <w:r w:rsidRPr="005E2F92">
              <w:rPr>
                <w:rFonts w:ascii="Times New Roman" w:hAnsi="Times New Roman"/>
                <w:sz w:val="24"/>
                <w:szCs w:val="24"/>
                <w:lang w:val="en-US"/>
              </w:rPr>
              <w:t>100.0</w:t>
            </w:r>
          </w:p>
        </w:tc>
      </w:tr>
      <w:tr w:rsidR="005E2F92" w:rsidRPr="005E2F92" w:rsidTr="005E2F92">
        <w:trPr>
          <w:trHeight w:val="273"/>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E2F92" w:rsidRPr="005E2F92" w:rsidRDefault="005E2F92" w:rsidP="005E2F92">
            <w:pPr>
              <w:spacing w:after="0" w:line="240" w:lineRule="auto"/>
              <w:rPr>
                <w:rFonts w:ascii="Times New Roman" w:hAnsi="Times New Roman"/>
                <w:bCs/>
                <w:color w:val="000000"/>
                <w:sz w:val="24"/>
                <w:szCs w:val="24"/>
              </w:rPr>
            </w:pPr>
            <w:r w:rsidRPr="005E2F92">
              <w:rPr>
                <w:rFonts w:ascii="Times New Roman" w:hAnsi="Times New Roman"/>
                <w:sz w:val="24"/>
                <w:szCs w:val="24"/>
              </w:rPr>
              <w:t>Осуществление  муниципальной поддержки молодых семей в улучшении жилищных условий</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lang w:val="en-US"/>
              </w:rPr>
            </w:pPr>
            <w:r w:rsidRPr="005E2F92">
              <w:rPr>
                <w:rFonts w:ascii="Times New Roman" w:hAnsi="Times New Roman"/>
                <w:color w:val="000000"/>
                <w:sz w:val="24"/>
                <w:szCs w:val="24"/>
                <w:lang w:val="en-US"/>
              </w:rPr>
              <w:t>1 125 463</w:t>
            </w:r>
            <w:r w:rsidRPr="005E2F92">
              <w:rPr>
                <w:rFonts w:ascii="Times New Roman" w:hAnsi="Times New Roman"/>
                <w:color w:val="000000"/>
                <w:sz w:val="24"/>
                <w:szCs w:val="24"/>
              </w:rPr>
              <w:t>,</w:t>
            </w:r>
            <w:r w:rsidRPr="005E2F92">
              <w:rPr>
                <w:rFonts w:ascii="Times New Roman" w:hAnsi="Times New Roman"/>
                <w:color w:val="000000"/>
                <w:sz w:val="24"/>
                <w:szCs w:val="24"/>
                <w:lang w:val="en-US"/>
              </w:rPr>
              <w:t>50</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rPr>
            </w:pPr>
            <w:r w:rsidRPr="005E2F92">
              <w:rPr>
                <w:rFonts w:ascii="Times New Roman" w:hAnsi="Times New Roman"/>
                <w:color w:val="000000"/>
                <w:sz w:val="24"/>
                <w:szCs w:val="24"/>
                <w:lang w:val="en-US"/>
              </w:rPr>
              <w:t>1 125 463</w:t>
            </w:r>
            <w:r w:rsidRPr="005E2F92">
              <w:rPr>
                <w:rFonts w:ascii="Times New Roman" w:hAnsi="Times New Roman"/>
                <w:color w:val="000000"/>
                <w:sz w:val="24"/>
                <w:szCs w:val="24"/>
              </w:rPr>
              <w:t>,</w:t>
            </w:r>
            <w:r w:rsidRPr="005E2F92">
              <w:rPr>
                <w:rFonts w:ascii="Times New Roman" w:hAnsi="Times New Roman"/>
                <w:color w:val="000000"/>
                <w:sz w:val="24"/>
                <w:szCs w:val="24"/>
                <w:lang w:val="en-US"/>
              </w:rPr>
              <w:t>50</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rPr>
            </w:pPr>
            <w:r w:rsidRPr="005E2F92">
              <w:rPr>
                <w:rFonts w:ascii="Times New Roman" w:hAnsi="Times New Roman"/>
                <w:color w:val="000000"/>
                <w:sz w:val="24"/>
                <w:szCs w:val="24"/>
                <w:lang w:val="en-US"/>
              </w:rPr>
              <w:t>1 125 463</w:t>
            </w:r>
            <w:r w:rsidRPr="005E2F92">
              <w:rPr>
                <w:rFonts w:ascii="Times New Roman" w:hAnsi="Times New Roman"/>
                <w:color w:val="000000"/>
                <w:sz w:val="24"/>
                <w:szCs w:val="24"/>
              </w:rPr>
              <w:t>,</w:t>
            </w:r>
            <w:r w:rsidRPr="005E2F92">
              <w:rPr>
                <w:rFonts w:ascii="Times New Roman" w:hAnsi="Times New Roman"/>
                <w:color w:val="000000"/>
                <w:sz w:val="24"/>
                <w:szCs w:val="24"/>
                <w:lang w:val="en-US"/>
              </w:rPr>
              <w:t>50</w:t>
            </w: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sz w:val="24"/>
                <w:szCs w:val="24"/>
                <w:lang w:val="en-US"/>
              </w:rPr>
            </w:pPr>
            <w:r w:rsidRPr="005E2F92">
              <w:rPr>
                <w:rFonts w:ascii="Times New Roman" w:hAnsi="Times New Roman"/>
                <w:sz w:val="24"/>
                <w:szCs w:val="24"/>
                <w:lang w:val="en-US"/>
              </w:rPr>
              <w:t>100.0</w:t>
            </w:r>
          </w:p>
        </w:tc>
      </w:tr>
      <w:tr w:rsidR="005E2F92" w:rsidRPr="005E2F92" w:rsidTr="005E2F92">
        <w:trPr>
          <w:trHeight w:val="273"/>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E2F92" w:rsidRPr="005E2F92" w:rsidRDefault="005E2F92" w:rsidP="005E2F92">
            <w:pPr>
              <w:spacing w:after="0" w:line="240" w:lineRule="auto"/>
              <w:rPr>
                <w:rFonts w:ascii="Times New Roman" w:hAnsi="Times New Roman"/>
                <w:bCs/>
                <w:color w:val="000000"/>
                <w:sz w:val="24"/>
                <w:szCs w:val="24"/>
              </w:rPr>
            </w:pPr>
            <w:r w:rsidRPr="005E2F92">
              <w:rPr>
                <w:rFonts w:ascii="Times New Roman" w:hAnsi="Times New Roman"/>
                <w:bCs/>
                <w:color w:val="000000"/>
                <w:sz w:val="24"/>
                <w:szCs w:val="24"/>
              </w:rPr>
              <w:t xml:space="preserve">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center"/>
              <w:rPr>
                <w:rFonts w:ascii="Times New Roman" w:hAnsi="Times New Roman"/>
                <w:color w:val="000000"/>
                <w:sz w:val="24"/>
                <w:szCs w:val="24"/>
              </w:rPr>
            </w:pPr>
            <w:r w:rsidRPr="005E2F92">
              <w:rPr>
                <w:rFonts w:ascii="Times New Roman" w:hAnsi="Times New Roman"/>
                <w:color w:val="000000"/>
                <w:sz w:val="24"/>
                <w:szCs w:val="24"/>
              </w:rPr>
              <w:t>732 978,40</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center"/>
              <w:rPr>
                <w:rFonts w:ascii="Times New Roman" w:hAnsi="Times New Roman"/>
                <w:color w:val="000000"/>
                <w:sz w:val="24"/>
                <w:szCs w:val="24"/>
              </w:rPr>
            </w:pPr>
            <w:r w:rsidRPr="005E2F92">
              <w:rPr>
                <w:rFonts w:ascii="Times New Roman" w:hAnsi="Times New Roman"/>
                <w:color w:val="000000"/>
                <w:sz w:val="24"/>
                <w:szCs w:val="24"/>
              </w:rPr>
              <w:t>732 978,40</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center"/>
              <w:rPr>
                <w:rFonts w:ascii="Times New Roman" w:hAnsi="Times New Roman"/>
                <w:color w:val="000000"/>
                <w:sz w:val="24"/>
                <w:szCs w:val="24"/>
              </w:rPr>
            </w:pPr>
            <w:r w:rsidRPr="005E2F92">
              <w:rPr>
                <w:rFonts w:ascii="Times New Roman" w:hAnsi="Times New Roman"/>
                <w:color w:val="000000"/>
                <w:sz w:val="24"/>
                <w:szCs w:val="24"/>
              </w:rPr>
              <w:t>732 978,40</w:t>
            </w: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center"/>
              <w:rPr>
                <w:rFonts w:ascii="Times New Roman" w:hAnsi="Times New Roman"/>
                <w:sz w:val="24"/>
                <w:szCs w:val="24"/>
              </w:rPr>
            </w:pPr>
            <w:r w:rsidRPr="005E2F92">
              <w:rPr>
                <w:rFonts w:ascii="Times New Roman" w:hAnsi="Times New Roman"/>
                <w:sz w:val="24"/>
                <w:szCs w:val="24"/>
              </w:rPr>
              <w:t>100,0</w:t>
            </w:r>
          </w:p>
        </w:tc>
      </w:tr>
      <w:tr w:rsidR="005E2F92" w:rsidRPr="005E2F92" w:rsidTr="005E2F92">
        <w:trPr>
          <w:trHeight w:val="14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E2F92" w:rsidRPr="005E2F92" w:rsidRDefault="005E2F92" w:rsidP="005E2F92">
            <w:pPr>
              <w:autoSpaceDE w:val="0"/>
              <w:autoSpaceDN w:val="0"/>
              <w:adjustRightInd w:val="0"/>
              <w:spacing w:after="0" w:line="240" w:lineRule="auto"/>
              <w:jc w:val="both"/>
              <w:rPr>
                <w:rFonts w:ascii="Times New Roman" w:hAnsi="Times New Roman"/>
                <w:bCs/>
                <w:color w:val="000000"/>
                <w:sz w:val="24"/>
                <w:szCs w:val="24"/>
              </w:rPr>
            </w:pPr>
            <w:r w:rsidRPr="005E2F92">
              <w:rPr>
                <w:rFonts w:ascii="Times New Roman" w:hAnsi="Times New Roman"/>
                <w:sz w:val="24"/>
                <w:szCs w:val="24"/>
              </w:rPr>
              <w:t>Создание условий для организации и проведения спортивных мероприятий, участие в обеспечении подготовки спортивного резерва</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rPr>
            </w:pPr>
            <w:r w:rsidRPr="005E2F92">
              <w:rPr>
                <w:rFonts w:ascii="Times New Roman" w:hAnsi="Times New Roman"/>
                <w:color w:val="000000"/>
                <w:sz w:val="24"/>
                <w:szCs w:val="24"/>
              </w:rPr>
              <w:t>6 891 165,46</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rPr>
            </w:pPr>
            <w:r w:rsidRPr="005E2F92">
              <w:rPr>
                <w:rFonts w:ascii="Times New Roman" w:hAnsi="Times New Roman"/>
                <w:color w:val="000000"/>
                <w:sz w:val="24"/>
                <w:szCs w:val="24"/>
              </w:rPr>
              <w:t>6 891 165,46</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rPr>
            </w:pPr>
            <w:r w:rsidRPr="005E2F92">
              <w:rPr>
                <w:rFonts w:ascii="Times New Roman" w:hAnsi="Times New Roman"/>
                <w:color w:val="000000"/>
                <w:sz w:val="24"/>
                <w:szCs w:val="24"/>
              </w:rPr>
              <w:t>6 891 165,46</w:t>
            </w: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sz w:val="24"/>
                <w:szCs w:val="24"/>
              </w:rPr>
            </w:pPr>
            <w:r w:rsidRPr="005E2F92">
              <w:rPr>
                <w:rFonts w:ascii="Times New Roman" w:hAnsi="Times New Roman"/>
                <w:sz w:val="24"/>
                <w:szCs w:val="24"/>
              </w:rPr>
              <w:t>100,0</w:t>
            </w:r>
          </w:p>
        </w:tc>
      </w:tr>
      <w:tr w:rsidR="005E2F92" w:rsidRPr="005E2F92" w:rsidTr="005E2F92">
        <w:trPr>
          <w:trHeight w:val="273"/>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E2F92" w:rsidRPr="005E2F92" w:rsidRDefault="005E2F92" w:rsidP="005E2F92">
            <w:pPr>
              <w:spacing w:after="0" w:line="240" w:lineRule="auto"/>
              <w:rPr>
                <w:rFonts w:ascii="Times New Roman" w:hAnsi="Times New Roman"/>
                <w:bCs/>
                <w:color w:val="000000"/>
                <w:sz w:val="24"/>
                <w:szCs w:val="24"/>
              </w:rPr>
            </w:pPr>
            <w:r w:rsidRPr="005E2F92">
              <w:rPr>
                <w:rFonts w:ascii="Times New Roman" w:hAnsi="Times New Roman"/>
                <w:sz w:val="24"/>
                <w:szCs w:val="24"/>
              </w:rPr>
              <w:lastRenderedPageBreak/>
              <w:t>Развитие материально-технической базы и 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rPr>
            </w:pPr>
            <w:r w:rsidRPr="005E2F92">
              <w:rPr>
                <w:rFonts w:ascii="Times New Roman" w:hAnsi="Times New Roman"/>
                <w:color w:val="000000"/>
                <w:sz w:val="24"/>
                <w:szCs w:val="24"/>
              </w:rPr>
              <w:t>135 129,64</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rPr>
            </w:pPr>
            <w:r w:rsidRPr="005E2F92">
              <w:rPr>
                <w:rFonts w:ascii="Times New Roman" w:hAnsi="Times New Roman"/>
                <w:color w:val="000000"/>
                <w:sz w:val="24"/>
                <w:szCs w:val="24"/>
              </w:rPr>
              <w:t>135 129,64</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rPr>
            </w:pPr>
            <w:r w:rsidRPr="005E2F92">
              <w:rPr>
                <w:rFonts w:ascii="Times New Roman" w:hAnsi="Times New Roman"/>
                <w:color w:val="000000"/>
                <w:sz w:val="24"/>
                <w:szCs w:val="24"/>
              </w:rPr>
              <w:t>135 129,64</w:t>
            </w: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sz w:val="24"/>
                <w:szCs w:val="24"/>
              </w:rPr>
            </w:pPr>
            <w:r w:rsidRPr="005E2F92">
              <w:rPr>
                <w:rFonts w:ascii="Times New Roman" w:hAnsi="Times New Roman"/>
                <w:sz w:val="24"/>
                <w:szCs w:val="24"/>
              </w:rPr>
              <w:t>100,0</w:t>
            </w:r>
          </w:p>
        </w:tc>
      </w:tr>
      <w:tr w:rsidR="005E2F92" w:rsidRPr="005E2F92" w:rsidTr="005E2F92">
        <w:trPr>
          <w:trHeight w:val="273"/>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E2F92" w:rsidRPr="005E2F92" w:rsidRDefault="005E2F92" w:rsidP="005E2F92">
            <w:pPr>
              <w:tabs>
                <w:tab w:val="left" w:pos="3620"/>
              </w:tabs>
              <w:spacing w:after="0" w:line="240" w:lineRule="auto"/>
              <w:rPr>
                <w:rFonts w:ascii="Times New Roman" w:hAnsi="Times New Roman"/>
                <w:bCs/>
                <w:color w:val="000000"/>
                <w:sz w:val="24"/>
                <w:szCs w:val="24"/>
              </w:rPr>
            </w:pPr>
            <w:r w:rsidRPr="005E2F92">
              <w:rPr>
                <w:rFonts w:ascii="Times New Roman" w:hAnsi="Times New Roman"/>
                <w:sz w:val="24"/>
                <w:szCs w:val="24"/>
              </w:rPr>
              <w:t>Повышение доступности и качества предоставления  дополнительного образования детей</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rPr>
            </w:pPr>
            <w:r w:rsidRPr="005E2F92">
              <w:rPr>
                <w:rFonts w:ascii="Times New Roman" w:hAnsi="Times New Roman"/>
                <w:color w:val="000000"/>
                <w:sz w:val="24"/>
                <w:szCs w:val="24"/>
              </w:rPr>
              <w:t>10 067 171,89</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rPr>
            </w:pPr>
            <w:r w:rsidRPr="005E2F92">
              <w:rPr>
                <w:rFonts w:ascii="Times New Roman" w:hAnsi="Times New Roman"/>
                <w:color w:val="000000"/>
                <w:sz w:val="24"/>
                <w:szCs w:val="24"/>
              </w:rPr>
              <w:t>10 067 171,89</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rPr>
            </w:pPr>
            <w:r w:rsidRPr="005E2F92">
              <w:rPr>
                <w:rFonts w:ascii="Times New Roman" w:hAnsi="Times New Roman"/>
                <w:color w:val="000000"/>
                <w:sz w:val="24"/>
                <w:szCs w:val="24"/>
              </w:rPr>
              <w:t>10 067 171,89</w:t>
            </w: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sz w:val="24"/>
                <w:szCs w:val="24"/>
              </w:rPr>
            </w:pPr>
            <w:r w:rsidRPr="005E2F92">
              <w:rPr>
                <w:rFonts w:ascii="Times New Roman" w:hAnsi="Times New Roman"/>
                <w:sz w:val="24"/>
                <w:szCs w:val="24"/>
              </w:rPr>
              <w:t>100,0</w:t>
            </w:r>
          </w:p>
        </w:tc>
      </w:tr>
      <w:tr w:rsidR="005E2F92" w:rsidRPr="005E2F92" w:rsidTr="005E2F92">
        <w:trPr>
          <w:trHeight w:val="273"/>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E2F92" w:rsidRPr="005E2F92" w:rsidRDefault="005E2F92" w:rsidP="005E2F92">
            <w:pPr>
              <w:tabs>
                <w:tab w:val="left" w:pos="3620"/>
              </w:tabs>
              <w:spacing w:after="0" w:line="240" w:lineRule="auto"/>
              <w:jc w:val="both"/>
              <w:rPr>
                <w:rFonts w:ascii="Times New Roman" w:hAnsi="Times New Roman"/>
                <w:sz w:val="24"/>
                <w:szCs w:val="24"/>
              </w:rPr>
            </w:pPr>
            <w:r w:rsidRPr="005E2F92">
              <w:rPr>
                <w:rFonts w:ascii="Times New Roman" w:hAnsi="Times New Roman"/>
                <w:sz w:val="24"/>
                <w:szCs w:val="24"/>
              </w:rPr>
              <w:t>Реализация мер государственной поддержки работников дополнительного образования</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rPr>
            </w:pPr>
            <w:r w:rsidRPr="005E2F92">
              <w:rPr>
                <w:rFonts w:ascii="Times New Roman" w:hAnsi="Times New Roman"/>
                <w:color w:val="000000"/>
                <w:sz w:val="24"/>
                <w:szCs w:val="24"/>
              </w:rPr>
              <w:t>141 800,00</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rPr>
            </w:pPr>
            <w:r w:rsidRPr="005E2F92">
              <w:rPr>
                <w:rFonts w:ascii="Times New Roman" w:hAnsi="Times New Roman"/>
                <w:color w:val="000000"/>
                <w:sz w:val="24"/>
                <w:szCs w:val="24"/>
              </w:rPr>
              <w:t>141 800,00</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rPr>
            </w:pPr>
            <w:r w:rsidRPr="005E2F92">
              <w:rPr>
                <w:rFonts w:ascii="Times New Roman" w:hAnsi="Times New Roman"/>
                <w:color w:val="000000"/>
                <w:sz w:val="24"/>
                <w:szCs w:val="24"/>
              </w:rPr>
              <w:t>141 800,00</w:t>
            </w: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sz w:val="24"/>
                <w:szCs w:val="24"/>
              </w:rPr>
            </w:pPr>
            <w:r w:rsidRPr="005E2F92">
              <w:rPr>
                <w:rFonts w:ascii="Times New Roman" w:hAnsi="Times New Roman"/>
                <w:sz w:val="24"/>
                <w:szCs w:val="24"/>
              </w:rPr>
              <w:t>100,0</w:t>
            </w:r>
          </w:p>
        </w:tc>
      </w:tr>
      <w:tr w:rsidR="005E2F92" w:rsidRPr="005E2F92" w:rsidTr="005E2F92">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rPr>
                <w:rFonts w:ascii="Times New Roman" w:hAnsi="Times New Roman"/>
                <w:color w:val="000000"/>
                <w:sz w:val="24"/>
                <w:szCs w:val="24"/>
              </w:rPr>
            </w:pPr>
            <w:r w:rsidRPr="005E2F92">
              <w:rPr>
                <w:rFonts w:ascii="Times New Roman" w:hAnsi="Times New Roman"/>
                <w:color w:val="000000"/>
                <w:sz w:val="24"/>
                <w:szCs w:val="24"/>
              </w:rPr>
              <w:t>Отдельные мероприятия по развитию образования</w:t>
            </w:r>
          </w:p>
        </w:tc>
        <w:tc>
          <w:tcPr>
            <w:tcW w:w="1843" w:type="dxa"/>
            <w:tcBorders>
              <w:top w:val="nil"/>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rPr>
            </w:pPr>
            <w:r w:rsidRPr="005E2F92">
              <w:rPr>
                <w:rFonts w:ascii="Times New Roman" w:hAnsi="Times New Roman"/>
                <w:color w:val="000000"/>
                <w:sz w:val="24"/>
                <w:szCs w:val="24"/>
              </w:rPr>
              <w:t>46 052,86</w:t>
            </w:r>
          </w:p>
        </w:tc>
        <w:tc>
          <w:tcPr>
            <w:tcW w:w="1843" w:type="dxa"/>
            <w:tcBorders>
              <w:top w:val="nil"/>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rPr>
            </w:pPr>
            <w:r w:rsidRPr="005E2F92">
              <w:rPr>
                <w:rFonts w:ascii="Times New Roman" w:hAnsi="Times New Roman"/>
                <w:color w:val="000000"/>
                <w:sz w:val="24"/>
                <w:szCs w:val="24"/>
              </w:rPr>
              <w:t>46 052,86</w:t>
            </w:r>
          </w:p>
        </w:tc>
        <w:tc>
          <w:tcPr>
            <w:tcW w:w="1843" w:type="dxa"/>
            <w:tcBorders>
              <w:top w:val="nil"/>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rPr>
            </w:pPr>
            <w:r w:rsidRPr="005E2F92">
              <w:rPr>
                <w:rFonts w:ascii="Times New Roman" w:hAnsi="Times New Roman"/>
                <w:color w:val="000000"/>
                <w:sz w:val="24"/>
                <w:szCs w:val="24"/>
              </w:rPr>
              <w:t>46 052,86</w:t>
            </w:r>
          </w:p>
        </w:tc>
        <w:tc>
          <w:tcPr>
            <w:tcW w:w="931" w:type="dxa"/>
            <w:tcBorders>
              <w:top w:val="nil"/>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rPr>
            </w:pPr>
            <w:r w:rsidRPr="005E2F92">
              <w:rPr>
                <w:rFonts w:ascii="Times New Roman" w:hAnsi="Times New Roman"/>
                <w:color w:val="000000"/>
                <w:sz w:val="24"/>
                <w:szCs w:val="24"/>
              </w:rPr>
              <w:t>100,0</w:t>
            </w:r>
          </w:p>
        </w:tc>
      </w:tr>
      <w:tr w:rsidR="005E2F92" w:rsidRPr="005E2F92" w:rsidTr="005E2F92">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rPr>
                <w:rFonts w:ascii="Times New Roman" w:hAnsi="Times New Roman"/>
                <w:color w:val="000000"/>
                <w:sz w:val="24"/>
                <w:szCs w:val="24"/>
              </w:rPr>
            </w:pPr>
            <w:r w:rsidRPr="005E2F92">
              <w:rPr>
                <w:rFonts w:ascii="Times New Roman" w:hAnsi="Times New Roman"/>
                <w:color w:val="000000"/>
                <w:sz w:val="24"/>
                <w:szCs w:val="24"/>
              </w:rPr>
              <w:t>Создание условий успешной социализации и эффективной самореализации молодежи</w:t>
            </w:r>
          </w:p>
        </w:tc>
        <w:tc>
          <w:tcPr>
            <w:tcW w:w="1843" w:type="dxa"/>
            <w:tcBorders>
              <w:top w:val="nil"/>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rPr>
            </w:pPr>
            <w:r w:rsidRPr="005E2F92">
              <w:rPr>
                <w:rFonts w:ascii="Times New Roman" w:hAnsi="Times New Roman"/>
                <w:color w:val="000000"/>
                <w:sz w:val="24"/>
                <w:szCs w:val="24"/>
              </w:rPr>
              <w:t>126 800,75</w:t>
            </w:r>
          </w:p>
        </w:tc>
        <w:tc>
          <w:tcPr>
            <w:tcW w:w="1843" w:type="dxa"/>
            <w:tcBorders>
              <w:top w:val="nil"/>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rPr>
            </w:pPr>
            <w:r w:rsidRPr="005E2F92">
              <w:rPr>
                <w:rFonts w:ascii="Times New Roman" w:hAnsi="Times New Roman"/>
                <w:color w:val="000000"/>
                <w:sz w:val="24"/>
                <w:szCs w:val="24"/>
              </w:rPr>
              <w:t>126 800,75</w:t>
            </w:r>
          </w:p>
        </w:tc>
        <w:tc>
          <w:tcPr>
            <w:tcW w:w="1843" w:type="dxa"/>
            <w:tcBorders>
              <w:top w:val="nil"/>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rPr>
            </w:pPr>
            <w:r w:rsidRPr="005E2F92">
              <w:rPr>
                <w:rFonts w:ascii="Times New Roman" w:hAnsi="Times New Roman"/>
                <w:color w:val="000000"/>
                <w:sz w:val="24"/>
                <w:szCs w:val="24"/>
              </w:rPr>
              <w:t>126 800,75</w:t>
            </w:r>
          </w:p>
        </w:tc>
        <w:tc>
          <w:tcPr>
            <w:tcW w:w="931" w:type="dxa"/>
            <w:tcBorders>
              <w:top w:val="nil"/>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rPr>
            </w:pPr>
            <w:r w:rsidRPr="005E2F92">
              <w:rPr>
                <w:rFonts w:ascii="Times New Roman" w:hAnsi="Times New Roman"/>
                <w:color w:val="000000"/>
                <w:sz w:val="24"/>
                <w:szCs w:val="24"/>
              </w:rPr>
              <w:t>100,0</w:t>
            </w:r>
          </w:p>
        </w:tc>
      </w:tr>
      <w:tr w:rsidR="005E2F92" w:rsidRPr="005E2F92" w:rsidTr="005E2F92">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rPr>
                <w:rFonts w:ascii="Times New Roman" w:hAnsi="Times New Roman"/>
                <w:color w:val="000000"/>
                <w:sz w:val="24"/>
                <w:szCs w:val="24"/>
              </w:rPr>
            </w:pPr>
            <w:r w:rsidRPr="005E2F92">
              <w:rPr>
                <w:rFonts w:ascii="Times New Roman" w:hAnsi="Times New Roman"/>
                <w:sz w:val="24"/>
                <w:szCs w:val="24"/>
              </w:rPr>
              <w:t>Региональный проект "Чистая вода"</w:t>
            </w:r>
          </w:p>
        </w:tc>
        <w:tc>
          <w:tcPr>
            <w:tcW w:w="1843" w:type="dxa"/>
            <w:tcBorders>
              <w:top w:val="nil"/>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rPr>
            </w:pPr>
            <w:r w:rsidRPr="005E2F92">
              <w:rPr>
                <w:rFonts w:ascii="Times New Roman" w:hAnsi="Times New Roman"/>
                <w:color w:val="000000"/>
                <w:sz w:val="24"/>
                <w:szCs w:val="24"/>
              </w:rPr>
              <w:t>11 337 738,71</w:t>
            </w:r>
          </w:p>
        </w:tc>
        <w:tc>
          <w:tcPr>
            <w:tcW w:w="1843" w:type="dxa"/>
            <w:tcBorders>
              <w:top w:val="nil"/>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rPr>
            </w:pPr>
            <w:r w:rsidRPr="005E2F92">
              <w:rPr>
                <w:rFonts w:ascii="Times New Roman" w:hAnsi="Times New Roman"/>
                <w:color w:val="000000"/>
                <w:sz w:val="24"/>
                <w:szCs w:val="24"/>
              </w:rPr>
              <w:t>11 337 738,71</w:t>
            </w:r>
          </w:p>
        </w:tc>
        <w:tc>
          <w:tcPr>
            <w:tcW w:w="1843" w:type="dxa"/>
            <w:tcBorders>
              <w:top w:val="nil"/>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rPr>
            </w:pPr>
            <w:r w:rsidRPr="005E2F92">
              <w:rPr>
                <w:rFonts w:ascii="Times New Roman" w:hAnsi="Times New Roman"/>
                <w:color w:val="000000"/>
                <w:sz w:val="24"/>
                <w:szCs w:val="24"/>
              </w:rPr>
              <w:t>9 536 451,79</w:t>
            </w:r>
          </w:p>
        </w:tc>
        <w:tc>
          <w:tcPr>
            <w:tcW w:w="931" w:type="dxa"/>
            <w:tcBorders>
              <w:top w:val="nil"/>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color w:val="000000"/>
                <w:sz w:val="24"/>
                <w:szCs w:val="24"/>
              </w:rPr>
            </w:pPr>
            <w:r w:rsidRPr="005E2F92">
              <w:rPr>
                <w:rFonts w:ascii="Times New Roman" w:hAnsi="Times New Roman"/>
                <w:color w:val="000000"/>
                <w:sz w:val="24"/>
                <w:szCs w:val="24"/>
              </w:rPr>
              <w:t>84,11</w:t>
            </w:r>
          </w:p>
        </w:tc>
      </w:tr>
      <w:tr w:rsidR="005E2F92" w:rsidRPr="005E2F92" w:rsidTr="005E2F92">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rPr>
                <w:rFonts w:ascii="Times New Roman" w:hAnsi="Times New Roman"/>
                <w:b/>
                <w:color w:val="000000"/>
                <w:sz w:val="24"/>
                <w:szCs w:val="24"/>
              </w:rPr>
            </w:pPr>
            <w:r w:rsidRPr="005E2F92">
              <w:rPr>
                <w:rFonts w:ascii="Times New Roman" w:hAnsi="Times New Roman"/>
                <w:b/>
                <w:color w:val="000000"/>
                <w:sz w:val="24"/>
                <w:szCs w:val="24"/>
              </w:rPr>
              <w:t>Всего</w:t>
            </w:r>
          </w:p>
        </w:tc>
        <w:tc>
          <w:tcPr>
            <w:tcW w:w="1843" w:type="dxa"/>
            <w:tcBorders>
              <w:top w:val="nil"/>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rPr>
                <w:rFonts w:ascii="Times New Roman" w:hAnsi="Times New Roman"/>
                <w:b/>
                <w:color w:val="000000"/>
                <w:sz w:val="24"/>
                <w:szCs w:val="24"/>
                <w:lang w:val="en-US"/>
              </w:rPr>
            </w:pPr>
            <w:r w:rsidRPr="005E2F92">
              <w:rPr>
                <w:rFonts w:ascii="Times New Roman" w:hAnsi="Times New Roman"/>
                <w:b/>
                <w:color w:val="000000"/>
                <w:sz w:val="24"/>
                <w:szCs w:val="24"/>
                <w:lang w:val="en-US"/>
              </w:rPr>
              <w:t>109 241 587,40</w:t>
            </w:r>
          </w:p>
        </w:tc>
        <w:tc>
          <w:tcPr>
            <w:tcW w:w="1843" w:type="dxa"/>
            <w:tcBorders>
              <w:top w:val="nil"/>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rPr>
                <w:rFonts w:ascii="Times New Roman" w:hAnsi="Times New Roman"/>
                <w:b/>
                <w:color w:val="000000"/>
                <w:sz w:val="24"/>
                <w:szCs w:val="24"/>
                <w:lang w:val="en-US"/>
              </w:rPr>
            </w:pPr>
            <w:r w:rsidRPr="005E2F92">
              <w:rPr>
                <w:rFonts w:ascii="Times New Roman" w:hAnsi="Times New Roman"/>
                <w:b/>
                <w:color w:val="000000"/>
                <w:sz w:val="24"/>
                <w:szCs w:val="24"/>
                <w:lang w:val="en-US"/>
              </w:rPr>
              <w:t>109 241 587</w:t>
            </w:r>
            <w:r w:rsidRPr="005E2F92">
              <w:rPr>
                <w:rFonts w:ascii="Times New Roman" w:hAnsi="Times New Roman"/>
                <w:b/>
                <w:color w:val="000000"/>
                <w:sz w:val="24"/>
                <w:szCs w:val="24"/>
              </w:rPr>
              <w:t>,</w:t>
            </w:r>
            <w:r w:rsidRPr="005E2F92">
              <w:rPr>
                <w:rFonts w:ascii="Times New Roman" w:hAnsi="Times New Roman"/>
                <w:b/>
                <w:color w:val="000000"/>
                <w:sz w:val="24"/>
                <w:szCs w:val="24"/>
                <w:lang w:val="en-US"/>
              </w:rPr>
              <w:t>40</w:t>
            </w:r>
          </w:p>
        </w:tc>
        <w:tc>
          <w:tcPr>
            <w:tcW w:w="1843" w:type="dxa"/>
            <w:tcBorders>
              <w:top w:val="nil"/>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b/>
                <w:color w:val="000000"/>
                <w:sz w:val="24"/>
                <w:szCs w:val="24"/>
              </w:rPr>
            </w:pPr>
            <w:r w:rsidRPr="005E2F92">
              <w:rPr>
                <w:rFonts w:ascii="Times New Roman" w:hAnsi="Times New Roman"/>
                <w:b/>
                <w:color w:val="000000"/>
                <w:sz w:val="24"/>
                <w:szCs w:val="24"/>
              </w:rPr>
              <w:t>104 121 157,08</w:t>
            </w:r>
          </w:p>
        </w:tc>
        <w:tc>
          <w:tcPr>
            <w:tcW w:w="931" w:type="dxa"/>
            <w:tcBorders>
              <w:top w:val="nil"/>
              <w:left w:val="nil"/>
              <w:bottom w:val="single" w:sz="4" w:space="0" w:color="auto"/>
              <w:right w:val="single" w:sz="4" w:space="0" w:color="auto"/>
            </w:tcBorders>
            <w:shd w:val="clear" w:color="auto" w:fill="auto"/>
            <w:noWrap/>
            <w:vAlign w:val="bottom"/>
          </w:tcPr>
          <w:p w:rsidR="005E2F92" w:rsidRPr="005E2F92" w:rsidRDefault="005E2F92" w:rsidP="005E2F92">
            <w:pPr>
              <w:spacing w:after="0" w:line="240" w:lineRule="auto"/>
              <w:jc w:val="right"/>
              <w:rPr>
                <w:rFonts w:ascii="Times New Roman" w:hAnsi="Times New Roman"/>
                <w:b/>
                <w:color w:val="000000"/>
                <w:sz w:val="24"/>
                <w:szCs w:val="24"/>
              </w:rPr>
            </w:pPr>
            <w:r w:rsidRPr="005E2F92">
              <w:rPr>
                <w:rFonts w:ascii="Times New Roman" w:hAnsi="Times New Roman"/>
                <w:b/>
                <w:color w:val="000000"/>
                <w:sz w:val="24"/>
                <w:szCs w:val="24"/>
              </w:rPr>
              <w:t>95,31</w:t>
            </w:r>
          </w:p>
        </w:tc>
      </w:tr>
    </w:tbl>
    <w:p w:rsidR="005E2F92" w:rsidRPr="005E2F92" w:rsidRDefault="005E2F92" w:rsidP="005E2F92">
      <w:pPr>
        <w:spacing w:after="0" w:line="240" w:lineRule="auto"/>
        <w:jc w:val="right"/>
        <w:rPr>
          <w:rFonts w:ascii="Times New Roman" w:hAnsi="Times New Roman"/>
          <w:sz w:val="28"/>
          <w:szCs w:val="28"/>
        </w:rPr>
      </w:pPr>
    </w:p>
    <w:p w:rsidR="005E2F92" w:rsidRDefault="005E2F92" w:rsidP="00431128">
      <w:pPr>
        <w:pStyle w:val="aa"/>
        <w:jc w:val="both"/>
        <w:rPr>
          <w:rFonts w:ascii="Times New Roman" w:hAnsi="Times New Roman"/>
          <w:sz w:val="24"/>
          <w:szCs w:val="24"/>
        </w:rPr>
      </w:pPr>
    </w:p>
    <w:p w:rsidR="00D60BEF" w:rsidRDefault="00D60BEF" w:rsidP="00431128">
      <w:pPr>
        <w:pStyle w:val="aa"/>
        <w:jc w:val="both"/>
        <w:rPr>
          <w:rFonts w:ascii="Times New Roman" w:hAnsi="Times New Roman"/>
          <w:sz w:val="24"/>
          <w:szCs w:val="24"/>
        </w:rPr>
      </w:pPr>
    </w:p>
    <w:p w:rsidR="00D60BEF" w:rsidRDefault="00D60BEF" w:rsidP="00431128">
      <w:pPr>
        <w:pStyle w:val="aa"/>
        <w:jc w:val="both"/>
        <w:rPr>
          <w:rFonts w:ascii="Times New Roman" w:hAnsi="Times New Roman"/>
          <w:sz w:val="24"/>
          <w:szCs w:val="24"/>
        </w:rPr>
      </w:pPr>
    </w:p>
    <w:p w:rsidR="00D60BEF" w:rsidRDefault="00D60BEF" w:rsidP="00431128">
      <w:pPr>
        <w:pStyle w:val="aa"/>
        <w:jc w:val="both"/>
        <w:rPr>
          <w:rFonts w:ascii="Times New Roman" w:hAnsi="Times New Roman"/>
          <w:sz w:val="24"/>
          <w:szCs w:val="24"/>
        </w:rPr>
      </w:pPr>
    </w:p>
    <w:p w:rsidR="00D60BEF" w:rsidRDefault="00D60BEF" w:rsidP="00431128">
      <w:pPr>
        <w:pStyle w:val="aa"/>
        <w:jc w:val="both"/>
        <w:rPr>
          <w:rFonts w:ascii="Times New Roman" w:hAnsi="Times New Roman"/>
          <w:sz w:val="24"/>
          <w:szCs w:val="24"/>
        </w:rPr>
      </w:pPr>
    </w:p>
    <w:p w:rsidR="00D60BEF" w:rsidRDefault="00D60BEF" w:rsidP="00431128">
      <w:pPr>
        <w:pStyle w:val="aa"/>
        <w:jc w:val="both"/>
        <w:rPr>
          <w:rFonts w:ascii="Times New Roman" w:hAnsi="Times New Roman"/>
          <w:sz w:val="24"/>
          <w:szCs w:val="24"/>
        </w:rPr>
      </w:pPr>
    </w:p>
    <w:p w:rsidR="00D60BEF" w:rsidRDefault="00D60BEF" w:rsidP="00431128">
      <w:pPr>
        <w:pStyle w:val="aa"/>
        <w:jc w:val="both"/>
        <w:rPr>
          <w:rFonts w:ascii="Times New Roman" w:hAnsi="Times New Roman"/>
          <w:sz w:val="24"/>
          <w:szCs w:val="24"/>
        </w:rPr>
      </w:pPr>
    </w:p>
    <w:p w:rsidR="00D60BEF" w:rsidRDefault="00D60BEF" w:rsidP="00431128">
      <w:pPr>
        <w:pStyle w:val="aa"/>
        <w:jc w:val="both"/>
        <w:rPr>
          <w:rFonts w:ascii="Times New Roman" w:hAnsi="Times New Roman"/>
          <w:sz w:val="24"/>
          <w:szCs w:val="24"/>
        </w:rPr>
      </w:pPr>
    </w:p>
    <w:p w:rsidR="00D60BEF" w:rsidRDefault="00D60BEF" w:rsidP="00431128">
      <w:pPr>
        <w:pStyle w:val="aa"/>
        <w:jc w:val="both"/>
        <w:rPr>
          <w:rFonts w:ascii="Times New Roman" w:hAnsi="Times New Roman"/>
          <w:sz w:val="24"/>
          <w:szCs w:val="24"/>
        </w:rPr>
      </w:pPr>
    </w:p>
    <w:p w:rsidR="00D60BEF" w:rsidRDefault="00D60BEF" w:rsidP="00431128">
      <w:pPr>
        <w:pStyle w:val="aa"/>
        <w:jc w:val="both"/>
        <w:rPr>
          <w:rFonts w:ascii="Times New Roman" w:hAnsi="Times New Roman"/>
          <w:sz w:val="24"/>
          <w:szCs w:val="24"/>
        </w:rPr>
      </w:pPr>
    </w:p>
    <w:p w:rsidR="00D60BEF" w:rsidRDefault="00D60BEF" w:rsidP="00431128">
      <w:pPr>
        <w:pStyle w:val="aa"/>
        <w:jc w:val="both"/>
        <w:rPr>
          <w:rFonts w:ascii="Times New Roman" w:hAnsi="Times New Roman"/>
          <w:sz w:val="24"/>
          <w:szCs w:val="24"/>
        </w:rPr>
      </w:pPr>
    </w:p>
    <w:p w:rsidR="00D60BEF" w:rsidRDefault="00D60BEF" w:rsidP="00431128">
      <w:pPr>
        <w:pStyle w:val="aa"/>
        <w:jc w:val="both"/>
        <w:rPr>
          <w:rFonts w:ascii="Times New Roman" w:hAnsi="Times New Roman"/>
          <w:sz w:val="24"/>
          <w:szCs w:val="24"/>
        </w:rPr>
      </w:pPr>
    </w:p>
    <w:p w:rsidR="00D60BEF" w:rsidRDefault="00D60BEF" w:rsidP="00431128">
      <w:pPr>
        <w:pStyle w:val="aa"/>
        <w:jc w:val="both"/>
        <w:rPr>
          <w:rFonts w:ascii="Times New Roman" w:hAnsi="Times New Roman"/>
          <w:sz w:val="24"/>
          <w:szCs w:val="24"/>
        </w:rPr>
      </w:pPr>
    </w:p>
    <w:p w:rsidR="00D60BEF" w:rsidRDefault="00D60BEF" w:rsidP="00431128">
      <w:pPr>
        <w:pStyle w:val="aa"/>
        <w:jc w:val="both"/>
        <w:rPr>
          <w:rFonts w:ascii="Times New Roman" w:hAnsi="Times New Roman"/>
          <w:sz w:val="24"/>
          <w:szCs w:val="24"/>
        </w:rPr>
      </w:pPr>
    </w:p>
    <w:p w:rsidR="00D60BEF" w:rsidRDefault="00D60BEF" w:rsidP="00431128">
      <w:pPr>
        <w:pStyle w:val="aa"/>
        <w:jc w:val="both"/>
        <w:rPr>
          <w:rFonts w:ascii="Times New Roman" w:hAnsi="Times New Roman"/>
          <w:sz w:val="24"/>
          <w:szCs w:val="24"/>
        </w:rPr>
      </w:pPr>
    </w:p>
    <w:p w:rsidR="00D60BEF" w:rsidRDefault="00D60BEF" w:rsidP="00431128">
      <w:pPr>
        <w:pStyle w:val="aa"/>
        <w:jc w:val="both"/>
        <w:rPr>
          <w:rFonts w:ascii="Times New Roman" w:hAnsi="Times New Roman"/>
          <w:sz w:val="24"/>
          <w:szCs w:val="24"/>
        </w:rPr>
      </w:pPr>
    </w:p>
    <w:p w:rsidR="00D60BEF" w:rsidRDefault="00D60BEF" w:rsidP="00431128">
      <w:pPr>
        <w:pStyle w:val="aa"/>
        <w:jc w:val="both"/>
        <w:rPr>
          <w:rFonts w:ascii="Times New Roman" w:hAnsi="Times New Roman"/>
          <w:sz w:val="24"/>
          <w:szCs w:val="24"/>
        </w:rPr>
      </w:pPr>
    </w:p>
    <w:p w:rsidR="00D60BEF" w:rsidRDefault="00D60BEF" w:rsidP="00431128">
      <w:pPr>
        <w:pStyle w:val="aa"/>
        <w:jc w:val="both"/>
        <w:rPr>
          <w:rFonts w:ascii="Times New Roman" w:hAnsi="Times New Roman"/>
          <w:sz w:val="24"/>
          <w:szCs w:val="24"/>
        </w:rPr>
      </w:pPr>
    </w:p>
    <w:p w:rsidR="00D60BEF" w:rsidRDefault="00D60BEF" w:rsidP="00431128">
      <w:pPr>
        <w:pStyle w:val="aa"/>
        <w:jc w:val="both"/>
        <w:rPr>
          <w:rFonts w:ascii="Times New Roman" w:hAnsi="Times New Roman"/>
          <w:sz w:val="24"/>
          <w:szCs w:val="24"/>
        </w:rPr>
      </w:pPr>
    </w:p>
    <w:p w:rsidR="00D60BEF" w:rsidRDefault="00D60BEF" w:rsidP="00431128">
      <w:pPr>
        <w:pStyle w:val="aa"/>
        <w:jc w:val="both"/>
        <w:rPr>
          <w:rFonts w:ascii="Times New Roman" w:hAnsi="Times New Roman"/>
          <w:sz w:val="24"/>
          <w:szCs w:val="24"/>
        </w:rPr>
      </w:pPr>
    </w:p>
    <w:p w:rsidR="00D60BEF" w:rsidRDefault="00D60BEF" w:rsidP="00431128">
      <w:pPr>
        <w:pStyle w:val="aa"/>
        <w:jc w:val="both"/>
        <w:rPr>
          <w:rFonts w:ascii="Times New Roman" w:hAnsi="Times New Roman"/>
          <w:sz w:val="24"/>
          <w:szCs w:val="24"/>
        </w:rPr>
      </w:pPr>
    </w:p>
    <w:p w:rsidR="00D60BEF" w:rsidRDefault="00D60BEF" w:rsidP="00431128">
      <w:pPr>
        <w:pStyle w:val="aa"/>
        <w:jc w:val="both"/>
        <w:rPr>
          <w:rFonts w:ascii="Times New Roman" w:hAnsi="Times New Roman"/>
          <w:sz w:val="24"/>
          <w:szCs w:val="24"/>
        </w:rPr>
      </w:pPr>
    </w:p>
    <w:p w:rsidR="00D60BEF" w:rsidRDefault="00D60BEF" w:rsidP="00431128">
      <w:pPr>
        <w:pStyle w:val="aa"/>
        <w:jc w:val="both"/>
        <w:rPr>
          <w:rFonts w:ascii="Times New Roman" w:hAnsi="Times New Roman"/>
          <w:sz w:val="24"/>
          <w:szCs w:val="24"/>
        </w:rPr>
      </w:pPr>
    </w:p>
    <w:p w:rsidR="00D60BEF" w:rsidRDefault="00D60BEF" w:rsidP="00431128">
      <w:pPr>
        <w:pStyle w:val="aa"/>
        <w:jc w:val="both"/>
        <w:rPr>
          <w:rFonts w:ascii="Times New Roman" w:hAnsi="Times New Roman"/>
          <w:sz w:val="24"/>
          <w:szCs w:val="24"/>
        </w:rPr>
      </w:pPr>
    </w:p>
    <w:p w:rsidR="00D60BEF" w:rsidRDefault="00D60BEF" w:rsidP="00431128">
      <w:pPr>
        <w:pStyle w:val="aa"/>
        <w:jc w:val="both"/>
        <w:rPr>
          <w:rFonts w:ascii="Times New Roman" w:hAnsi="Times New Roman"/>
          <w:sz w:val="24"/>
          <w:szCs w:val="24"/>
        </w:rPr>
      </w:pPr>
    </w:p>
    <w:p w:rsidR="00D60BEF" w:rsidRDefault="00D60BEF" w:rsidP="00431128">
      <w:pPr>
        <w:pStyle w:val="aa"/>
        <w:jc w:val="both"/>
        <w:rPr>
          <w:rFonts w:ascii="Times New Roman" w:hAnsi="Times New Roman"/>
          <w:sz w:val="24"/>
          <w:szCs w:val="24"/>
        </w:rPr>
      </w:pPr>
    </w:p>
    <w:p w:rsidR="00D60BEF" w:rsidRDefault="00D60BEF" w:rsidP="00431128">
      <w:pPr>
        <w:pStyle w:val="aa"/>
        <w:jc w:val="both"/>
        <w:rPr>
          <w:rFonts w:ascii="Times New Roman" w:hAnsi="Times New Roman"/>
          <w:sz w:val="24"/>
          <w:szCs w:val="24"/>
        </w:rPr>
      </w:pPr>
    </w:p>
    <w:p w:rsidR="00D60BEF" w:rsidRDefault="00D60BEF" w:rsidP="00431128">
      <w:pPr>
        <w:pStyle w:val="aa"/>
        <w:jc w:val="both"/>
        <w:rPr>
          <w:rFonts w:ascii="Times New Roman" w:hAnsi="Times New Roman"/>
          <w:sz w:val="24"/>
          <w:szCs w:val="24"/>
        </w:rPr>
      </w:pPr>
    </w:p>
    <w:p w:rsidR="00D60BEF" w:rsidRDefault="00D60BEF" w:rsidP="00431128">
      <w:pPr>
        <w:pStyle w:val="aa"/>
        <w:jc w:val="both"/>
        <w:rPr>
          <w:rFonts w:ascii="Times New Roman" w:hAnsi="Times New Roman"/>
          <w:sz w:val="24"/>
          <w:szCs w:val="24"/>
        </w:rPr>
      </w:pPr>
    </w:p>
    <w:p w:rsidR="00D60BEF" w:rsidRDefault="00D60BEF" w:rsidP="00431128">
      <w:pPr>
        <w:pStyle w:val="aa"/>
        <w:jc w:val="both"/>
        <w:rPr>
          <w:rFonts w:ascii="Times New Roman" w:hAnsi="Times New Roman"/>
          <w:sz w:val="24"/>
          <w:szCs w:val="24"/>
        </w:rPr>
        <w:sectPr w:rsidR="00D60BEF" w:rsidSect="000F26E5">
          <w:headerReference w:type="even" r:id="rId39"/>
          <w:headerReference w:type="default" r:id="rId40"/>
          <w:pgSz w:w="11906" w:h="16838" w:code="9"/>
          <w:pgMar w:top="426" w:right="566" w:bottom="284" w:left="1418" w:header="709" w:footer="709" w:gutter="0"/>
          <w:cols w:space="708"/>
          <w:titlePg/>
          <w:docGrid w:linePitch="360"/>
        </w:sectPr>
      </w:pPr>
    </w:p>
    <w:p w:rsidR="00D60BEF" w:rsidRDefault="00D60BEF" w:rsidP="00431128">
      <w:pPr>
        <w:pStyle w:val="aa"/>
        <w:jc w:val="both"/>
        <w:rPr>
          <w:rFonts w:ascii="Times New Roman" w:hAnsi="Times New Roman"/>
          <w:sz w:val="24"/>
          <w:szCs w:val="24"/>
        </w:rPr>
      </w:pPr>
    </w:p>
    <w:p w:rsidR="00D60BEF" w:rsidRPr="00D60BEF" w:rsidRDefault="00D60BEF" w:rsidP="00D60BEF">
      <w:pPr>
        <w:tabs>
          <w:tab w:val="left" w:pos="3040"/>
        </w:tabs>
        <w:spacing w:after="0" w:line="240" w:lineRule="auto"/>
        <w:jc w:val="right"/>
        <w:rPr>
          <w:rFonts w:ascii="Times New Roman" w:hAnsi="Times New Roman"/>
          <w:sz w:val="28"/>
          <w:szCs w:val="28"/>
        </w:rPr>
      </w:pPr>
      <w:r w:rsidRPr="00D60BEF">
        <w:rPr>
          <w:rFonts w:ascii="Times New Roman" w:hAnsi="Times New Roman"/>
          <w:sz w:val="28"/>
          <w:szCs w:val="28"/>
        </w:rPr>
        <w:t>Таблица 2</w:t>
      </w:r>
    </w:p>
    <w:p w:rsidR="00D60BEF" w:rsidRPr="00D60BEF" w:rsidRDefault="00D60BEF" w:rsidP="00D60BEF">
      <w:pPr>
        <w:tabs>
          <w:tab w:val="left" w:pos="3040"/>
        </w:tabs>
        <w:spacing w:after="0" w:line="240" w:lineRule="auto"/>
        <w:jc w:val="center"/>
        <w:rPr>
          <w:rFonts w:ascii="Times New Roman" w:hAnsi="Times New Roman"/>
          <w:sz w:val="28"/>
          <w:szCs w:val="28"/>
        </w:rPr>
      </w:pPr>
    </w:p>
    <w:p w:rsidR="00D60BEF" w:rsidRPr="00D60BEF" w:rsidRDefault="00D60BEF" w:rsidP="00D60BEF">
      <w:pPr>
        <w:tabs>
          <w:tab w:val="left" w:pos="3040"/>
        </w:tabs>
        <w:spacing w:after="0" w:line="240" w:lineRule="auto"/>
        <w:jc w:val="center"/>
        <w:rPr>
          <w:rFonts w:ascii="Times New Roman" w:hAnsi="Times New Roman"/>
          <w:sz w:val="24"/>
          <w:szCs w:val="24"/>
        </w:rPr>
      </w:pPr>
      <w:r w:rsidRPr="00D60BEF">
        <w:rPr>
          <w:rFonts w:ascii="Times New Roman" w:hAnsi="Times New Roman"/>
          <w:sz w:val="24"/>
          <w:szCs w:val="24"/>
        </w:rPr>
        <w:t>Анализ выполнения индикаторов муниципальной программы</w:t>
      </w:r>
    </w:p>
    <w:p w:rsidR="00D60BEF" w:rsidRPr="00D60BEF" w:rsidRDefault="00D60BEF" w:rsidP="00D60BEF">
      <w:pPr>
        <w:tabs>
          <w:tab w:val="left" w:pos="2864"/>
        </w:tabs>
        <w:spacing w:after="0" w:line="240" w:lineRule="auto"/>
        <w:jc w:val="center"/>
        <w:rPr>
          <w:rFonts w:ascii="Times New Roman" w:hAnsi="Times New Roman"/>
          <w:color w:val="333333"/>
          <w:sz w:val="24"/>
          <w:szCs w:val="24"/>
          <w:shd w:val="clear" w:color="auto" w:fill="FFFFFF"/>
        </w:rPr>
      </w:pPr>
      <w:r w:rsidRPr="00D60BEF">
        <w:rPr>
          <w:rFonts w:ascii="Times New Roman" w:hAnsi="Times New Roman"/>
          <w:sz w:val="24"/>
          <w:szCs w:val="24"/>
        </w:rPr>
        <w:t>«</w:t>
      </w:r>
      <w:r w:rsidRPr="00D60BEF">
        <w:rPr>
          <w:rFonts w:ascii="Times New Roman" w:hAnsi="Times New Roman"/>
          <w:color w:val="333333"/>
          <w:sz w:val="24"/>
          <w:szCs w:val="24"/>
          <w:shd w:val="clear" w:color="auto" w:fill="FFFFFF"/>
        </w:rPr>
        <w:t>Реализация отдельных полномочий Дубровского</w:t>
      </w:r>
    </w:p>
    <w:p w:rsidR="00D60BEF" w:rsidRPr="00D60BEF" w:rsidRDefault="00D60BEF" w:rsidP="00D60BEF">
      <w:pPr>
        <w:autoSpaceDE w:val="0"/>
        <w:autoSpaceDN w:val="0"/>
        <w:adjustRightInd w:val="0"/>
        <w:spacing w:after="0" w:line="240" w:lineRule="auto"/>
        <w:jc w:val="center"/>
        <w:rPr>
          <w:rFonts w:ascii="Times New Roman" w:hAnsi="Times New Roman"/>
          <w:bCs/>
          <w:sz w:val="24"/>
          <w:szCs w:val="24"/>
        </w:rPr>
      </w:pPr>
      <w:r w:rsidRPr="00D60BEF">
        <w:rPr>
          <w:rFonts w:ascii="Times New Roman" w:hAnsi="Times New Roman"/>
          <w:color w:val="333333"/>
          <w:sz w:val="24"/>
          <w:szCs w:val="24"/>
          <w:shd w:val="clear" w:color="auto" w:fill="FFFFFF"/>
        </w:rPr>
        <w:t xml:space="preserve">муниципального района Брянской </w:t>
      </w:r>
      <w:proofErr w:type="gramStart"/>
      <w:r w:rsidRPr="00D60BEF">
        <w:rPr>
          <w:rFonts w:ascii="Times New Roman" w:hAnsi="Times New Roman"/>
          <w:color w:val="333333"/>
          <w:sz w:val="24"/>
          <w:szCs w:val="24"/>
          <w:shd w:val="clear" w:color="auto" w:fill="FFFFFF"/>
        </w:rPr>
        <w:t xml:space="preserve">области  </w:t>
      </w:r>
      <w:r w:rsidRPr="00D60BEF">
        <w:rPr>
          <w:rFonts w:ascii="Times New Roman" w:hAnsi="Times New Roman"/>
          <w:sz w:val="24"/>
          <w:szCs w:val="24"/>
        </w:rPr>
        <w:t>(</w:t>
      </w:r>
      <w:proofErr w:type="gramEnd"/>
      <w:r w:rsidRPr="00D60BEF">
        <w:rPr>
          <w:rFonts w:ascii="Times New Roman" w:hAnsi="Times New Roman"/>
          <w:sz w:val="24"/>
          <w:szCs w:val="24"/>
        </w:rPr>
        <w:t>2022-2024 годы)»</w:t>
      </w:r>
    </w:p>
    <w:tbl>
      <w:tblPr>
        <w:tblW w:w="1403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992"/>
        <w:gridCol w:w="1843"/>
        <w:gridCol w:w="1276"/>
        <w:gridCol w:w="1134"/>
        <w:gridCol w:w="992"/>
        <w:gridCol w:w="992"/>
        <w:gridCol w:w="1418"/>
        <w:gridCol w:w="1417"/>
        <w:gridCol w:w="993"/>
      </w:tblGrid>
      <w:tr w:rsidR="00D60BEF" w:rsidRPr="00D60BEF" w:rsidTr="007A4727">
        <w:trPr>
          <w:trHeight w:val="555"/>
        </w:trPr>
        <w:tc>
          <w:tcPr>
            <w:tcW w:w="709" w:type="dxa"/>
            <w:shd w:val="clear" w:color="auto" w:fill="auto"/>
            <w:vAlign w:val="bottom"/>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w:t>
            </w:r>
          </w:p>
        </w:tc>
        <w:tc>
          <w:tcPr>
            <w:tcW w:w="2268" w:type="dxa"/>
            <w:shd w:val="clear" w:color="auto" w:fill="auto"/>
            <w:vAlign w:val="bottom"/>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Наименование мероприятия</w:t>
            </w:r>
          </w:p>
        </w:tc>
        <w:tc>
          <w:tcPr>
            <w:tcW w:w="992" w:type="dxa"/>
            <w:shd w:val="clear" w:color="auto" w:fill="auto"/>
            <w:vAlign w:val="bottom"/>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 xml:space="preserve">Срок </w:t>
            </w:r>
            <w:proofErr w:type="spellStart"/>
            <w:r w:rsidRPr="00D60BEF">
              <w:rPr>
                <w:rFonts w:ascii="Times New Roman" w:hAnsi="Times New Roman"/>
                <w:sz w:val="20"/>
                <w:szCs w:val="20"/>
              </w:rPr>
              <w:t>исполне-ния</w:t>
            </w:r>
            <w:proofErr w:type="spellEnd"/>
          </w:p>
        </w:tc>
        <w:tc>
          <w:tcPr>
            <w:tcW w:w="6237" w:type="dxa"/>
            <w:gridSpan w:val="5"/>
            <w:shd w:val="clear" w:color="auto" w:fill="auto"/>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Целевые показатели (индикаторы)</w:t>
            </w:r>
          </w:p>
        </w:tc>
        <w:tc>
          <w:tcPr>
            <w:tcW w:w="3828" w:type="dxa"/>
            <w:gridSpan w:val="3"/>
            <w:shd w:val="clear" w:color="auto" w:fill="auto"/>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Объем расходов, рублей</w:t>
            </w:r>
          </w:p>
        </w:tc>
      </w:tr>
      <w:tr w:rsidR="00D60BEF" w:rsidRPr="00D60BEF" w:rsidTr="007A4727">
        <w:trPr>
          <w:trHeight w:val="765"/>
        </w:trPr>
        <w:tc>
          <w:tcPr>
            <w:tcW w:w="709" w:type="dxa"/>
            <w:vAlign w:val="center"/>
          </w:tcPr>
          <w:p w:rsidR="00D60BEF" w:rsidRPr="00D60BEF" w:rsidRDefault="00D60BEF" w:rsidP="00D60BEF">
            <w:pPr>
              <w:spacing w:after="0" w:line="240" w:lineRule="auto"/>
              <w:rPr>
                <w:rFonts w:ascii="Times New Roman" w:hAnsi="Times New Roman"/>
                <w:sz w:val="20"/>
                <w:szCs w:val="20"/>
              </w:rPr>
            </w:pPr>
          </w:p>
        </w:tc>
        <w:tc>
          <w:tcPr>
            <w:tcW w:w="2268" w:type="dxa"/>
            <w:vAlign w:val="center"/>
          </w:tcPr>
          <w:p w:rsidR="00D60BEF" w:rsidRPr="00D60BEF" w:rsidRDefault="00D60BEF" w:rsidP="00D60BEF">
            <w:pPr>
              <w:spacing w:after="0" w:line="240" w:lineRule="auto"/>
              <w:rPr>
                <w:rFonts w:ascii="Times New Roman" w:hAnsi="Times New Roman"/>
                <w:sz w:val="20"/>
                <w:szCs w:val="20"/>
              </w:rPr>
            </w:pPr>
          </w:p>
        </w:tc>
        <w:tc>
          <w:tcPr>
            <w:tcW w:w="992" w:type="dxa"/>
            <w:vAlign w:val="center"/>
          </w:tcPr>
          <w:p w:rsidR="00D60BEF" w:rsidRPr="00D60BEF" w:rsidRDefault="00D60BEF" w:rsidP="00D60BEF">
            <w:pPr>
              <w:spacing w:after="0" w:line="240" w:lineRule="auto"/>
              <w:rPr>
                <w:rFonts w:ascii="Times New Roman" w:hAnsi="Times New Roman"/>
                <w:sz w:val="20"/>
                <w:szCs w:val="20"/>
              </w:rPr>
            </w:pPr>
          </w:p>
        </w:tc>
        <w:tc>
          <w:tcPr>
            <w:tcW w:w="1843" w:type="dxa"/>
            <w:shd w:val="clear" w:color="auto" w:fill="auto"/>
            <w:vAlign w:val="bottom"/>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Наименование показателя (индикатора)</w:t>
            </w:r>
          </w:p>
        </w:tc>
        <w:tc>
          <w:tcPr>
            <w:tcW w:w="1276" w:type="dxa"/>
            <w:shd w:val="clear" w:color="auto" w:fill="auto"/>
            <w:vAlign w:val="bottom"/>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Единица измерения</w:t>
            </w:r>
          </w:p>
        </w:tc>
        <w:tc>
          <w:tcPr>
            <w:tcW w:w="1134" w:type="dxa"/>
            <w:shd w:val="clear" w:color="auto" w:fill="auto"/>
            <w:vAlign w:val="bottom"/>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Плановое значение</w:t>
            </w:r>
          </w:p>
        </w:tc>
        <w:tc>
          <w:tcPr>
            <w:tcW w:w="992" w:type="dxa"/>
            <w:shd w:val="clear" w:color="auto" w:fill="auto"/>
            <w:vAlign w:val="bottom"/>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Фактическое значение</w:t>
            </w:r>
          </w:p>
        </w:tc>
        <w:tc>
          <w:tcPr>
            <w:tcW w:w="992" w:type="dxa"/>
            <w:shd w:val="clear" w:color="auto" w:fill="auto"/>
            <w:vAlign w:val="bottom"/>
          </w:tcPr>
          <w:p w:rsidR="00D60BEF" w:rsidRPr="00D60BEF" w:rsidRDefault="00D60BEF" w:rsidP="00D60BEF">
            <w:pPr>
              <w:spacing w:after="0" w:line="240" w:lineRule="auto"/>
              <w:jc w:val="center"/>
              <w:rPr>
                <w:rFonts w:ascii="Times New Roman" w:hAnsi="Times New Roman"/>
                <w:sz w:val="20"/>
                <w:szCs w:val="20"/>
              </w:rPr>
            </w:pPr>
            <w:proofErr w:type="spellStart"/>
            <w:r w:rsidRPr="00D60BEF">
              <w:rPr>
                <w:rFonts w:ascii="Times New Roman" w:hAnsi="Times New Roman"/>
                <w:sz w:val="20"/>
                <w:szCs w:val="20"/>
              </w:rPr>
              <w:t>Отк-лонение</w:t>
            </w:r>
            <w:proofErr w:type="spellEnd"/>
            <w:r w:rsidRPr="00D60BEF">
              <w:rPr>
                <w:rFonts w:ascii="Times New Roman" w:hAnsi="Times New Roman"/>
                <w:sz w:val="20"/>
                <w:szCs w:val="20"/>
              </w:rPr>
              <w:t xml:space="preserve"> (-/+,%)</w:t>
            </w:r>
          </w:p>
        </w:tc>
        <w:tc>
          <w:tcPr>
            <w:tcW w:w="1418" w:type="dxa"/>
            <w:shd w:val="clear" w:color="auto" w:fill="auto"/>
            <w:vAlign w:val="bottom"/>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Плановое значение</w:t>
            </w:r>
          </w:p>
        </w:tc>
        <w:tc>
          <w:tcPr>
            <w:tcW w:w="1417" w:type="dxa"/>
            <w:shd w:val="clear" w:color="auto" w:fill="auto"/>
            <w:vAlign w:val="bottom"/>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Фактическое значение</w:t>
            </w:r>
          </w:p>
        </w:tc>
        <w:tc>
          <w:tcPr>
            <w:tcW w:w="993" w:type="dxa"/>
            <w:shd w:val="clear" w:color="auto" w:fill="auto"/>
            <w:vAlign w:val="bottom"/>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 xml:space="preserve">отклонение </w:t>
            </w:r>
          </w:p>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w:t>
            </w:r>
          </w:p>
        </w:tc>
      </w:tr>
      <w:tr w:rsidR="00D60BEF" w:rsidRPr="00D60BEF" w:rsidTr="007A4727">
        <w:trPr>
          <w:trHeight w:val="765"/>
        </w:trPr>
        <w:tc>
          <w:tcPr>
            <w:tcW w:w="709" w:type="dxa"/>
            <w:vAlign w:val="center"/>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1</w:t>
            </w:r>
          </w:p>
        </w:tc>
        <w:tc>
          <w:tcPr>
            <w:tcW w:w="2268" w:type="dxa"/>
            <w:vAlign w:val="center"/>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Создание условий для функционирования многофункциональных центров предоставления государственных и муниципальных услуг, соответствующих установленным требованиям</w:t>
            </w:r>
          </w:p>
        </w:tc>
        <w:tc>
          <w:tcPr>
            <w:tcW w:w="992" w:type="dxa"/>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2022г.</w:t>
            </w:r>
          </w:p>
          <w:p w:rsidR="00D60BEF" w:rsidRPr="00D60BEF" w:rsidRDefault="00D60BEF" w:rsidP="00D60BEF">
            <w:pPr>
              <w:spacing w:after="0" w:line="240" w:lineRule="auto"/>
              <w:rPr>
                <w:rFonts w:ascii="Times New Roman" w:hAnsi="Times New Roman"/>
                <w:sz w:val="20"/>
                <w:szCs w:val="20"/>
              </w:rPr>
            </w:pPr>
          </w:p>
          <w:p w:rsidR="00D60BEF" w:rsidRPr="00D60BEF" w:rsidRDefault="00D60BEF" w:rsidP="00D60BEF">
            <w:pPr>
              <w:spacing w:after="0" w:line="240" w:lineRule="auto"/>
              <w:rPr>
                <w:rFonts w:ascii="Times New Roman" w:hAnsi="Times New Roman"/>
                <w:sz w:val="20"/>
                <w:szCs w:val="20"/>
              </w:rPr>
            </w:pPr>
          </w:p>
        </w:tc>
        <w:tc>
          <w:tcPr>
            <w:tcW w:w="1843" w:type="dxa"/>
            <w:shd w:val="clear" w:color="auto" w:fill="auto"/>
            <w:vAlign w:val="center"/>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Предоставление государственных и муниципальных услуг населению</w:t>
            </w:r>
          </w:p>
        </w:tc>
        <w:tc>
          <w:tcPr>
            <w:tcW w:w="1276" w:type="dxa"/>
            <w:shd w:val="clear" w:color="auto" w:fill="auto"/>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Единица</w:t>
            </w:r>
          </w:p>
        </w:tc>
        <w:tc>
          <w:tcPr>
            <w:tcW w:w="1134" w:type="dxa"/>
            <w:shd w:val="clear" w:color="auto" w:fill="auto"/>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35</w:t>
            </w:r>
          </w:p>
        </w:tc>
        <w:tc>
          <w:tcPr>
            <w:tcW w:w="992" w:type="dxa"/>
            <w:shd w:val="clear" w:color="auto" w:fill="auto"/>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40</w:t>
            </w:r>
          </w:p>
        </w:tc>
        <w:tc>
          <w:tcPr>
            <w:tcW w:w="992" w:type="dxa"/>
            <w:shd w:val="clear" w:color="auto" w:fill="auto"/>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14,3</w:t>
            </w:r>
          </w:p>
        </w:tc>
        <w:tc>
          <w:tcPr>
            <w:tcW w:w="1418" w:type="dxa"/>
            <w:shd w:val="clear" w:color="auto" w:fill="auto"/>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3 308 969,19</w:t>
            </w:r>
          </w:p>
        </w:tc>
        <w:tc>
          <w:tcPr>
            <w:tcW w:w="1417" w:type="dxa"/>
            <w:shd w:val="clear" w:color="auto" w:fill="auto"/>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3 308 969,19</w:t>
            </w:r>
          </w:p>
        </w:tc>
        <w:tc>
          <w:tcPr>
            <w:tcW w:w="993" w:type="dxa"/>
            <w:shd w:val="clear" w:color="auto" w:fill="auto"/>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0</w:t>
            </w:r>
          </w:p>
        </w:tc>
      </w:tr>
      <w:tr w:rsidR="00D60BEF" w:rsidRPr="00D60BEF" w:rsidTr="007A4727">
        <w:trPr>
          <w:trHeight w:val="416"/>
        </w:trPr>
        <w:tc>
          <w:tcPr>
            <w:tcW w:w="709" w:type="dxa"/>
            <w:shd w:val="clear" w:color="auto" w:fill="auto"/>
            <w:noWrap/>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2</w:t>
            </w:r>
          </w:p>
          <w:p w:rsidR="00D60BEF" w:rsidRPr="00D60BEF" w:rsidRDefault="00D60BEF" w:rsidP="00D60BEF">
            <w:pPr>
              <w:spacing w:after="0" w:line="240" w:lineRule="auto"/>
              <w:rPr>
                <w:rFonts w:ascii="Times New Roman" w:hAnsi="Times New Roman"/>
                <w:sz w:val="20"/>
                <w:szCs w:val="20"/>
              </w:rPr>
            </w:pPr>
          </w:p>
          <w:p w:rsidR="00D60BEF" w:rsidRPr="00D60BEF" w:rsidRDefault="00D60BEF" w:rsidP="00D60BEF">
            <w:pPr>
              <w:spacing w:after="0" w:line="240" w:lineRule="auto"/>
              <w:rPr>
                <w:rFonts w:ascii="Times New Roman" w:hAnsi="Times New Roman"/>
                <w:sz w:val="20"/>
                <w:szCs w:val="20"/>
              </w:rPr>
            </w:pPr>
          </w:p>
          <w:p w:rsidR="00D60BEF" w:rsidRPr="00D60BEF" w:rsidRDefault="00D60BEF" w:rsidP="00D60BEF">
            <w:pPr>
              <w:spacing w:after="0" w:line="240" w:lineRule="auto"/>
              <w:rPr>
                <w:rFonts w:ascii="Times New Roman" w:hAnsi="Times New Roman"/>
                <w:sz w:val="20"/>
                <w:szCs w:val="20"/>
              </w:rPr>
            </w:pPr>
          </w:p>
        </w:tc>
        <w:tc>
          <w:tcPr>
            <w:tcW w:w="2268" w:type="dxa"/>
            <w:shd w:val="clear" w:color="auto" w:fill="auto"/>
            <w:vAlign w:val="center"/>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Проведение общественно-значимых мероприятий</w:t>
            </w:r>
          </w:p>
        </w:tc>
        <w:tc>
          <w:tcPr>
            <w:tcW w:w="992" w:type="dxa"/>
            <w:shd w:val="clear" w:color="auto" w:fill="auto"/>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2022г.</w:t>
            </w:r>
          </w:p>
          <w:p w:rsidR="00D60BEF" w:rsidRPr="00D60BEF" w:rsidRDefault="00D60BEF" w:rsidP="00D60BEF">
            <w:pPr>
              <w:spacing w:after="0" w:line="240" w:lineRule="auto"/>
              <w:rPr>
                <w:rFonts w:ascii="Times New Roman" w:hAnsi="Times New Roman"/>
                <w:sz w:val="20"/>
                <w:szCs w:val="20"/>
              </w:rPr>
            </w:pPr>
          </w:p>
          <w:p w:rsidR="00D60BEF" w:rsidRPr="00D60BEF" w:rsidRDefault="00D60BEF" w:rsidP="00D60BEF">
            <w:pPr>
              <w:spacing w:after="0" w:line="240" w:lineRule="auto"/>
              <w:rPr>
                <w:rFonts w:ascii="Times New Roman" w:hAnsi="Times New Roman"/>
                <w:sz w:val="20"/>
                <w:szCs w:val="20"/>
              </w:rPr>
            </w:pPr>
          </w:p>
          <w:p w:rsidR="00D60BEF" w:rsidRPr="00D60BEF" w:rsidRDefault="00D60BEF" w:rsidP="00D60BEF">
            <w:pPr>
              <w:spacing w:after="0" w:line="240" w:lineRule="auto"/>
              <w:rPr>
                <w:rFonts w:ascii="Times New Roman" w:hAnsi="Times New Roman"/>
                <w:sz w:val="20"/>
                <w:szCs w:val="20"/>
              </w:rPr>
            </w:pPr>
          </w:p>
        </w:tc>
        <w:tc>
          <w:tcPr>
            <w:tcW w:w="1843" w:type="dxa"/>
            <w:shd w:val="clear" w:color="auto" w:fill="auto"/>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 xml:space="preserve">Число субъектов малого и среднего предпринимательства в расчете на 10 </w:t>
            </w:r>
            <w:proofErr w:type="spellStart"/>
            <w:r w:rsidRPr="00D60BEF">
              <w:rPr>
                <w:rFonts w:ascii="Times New Roman" w:hAnsi="Times New Roman"/>
                <w:sz w:val="20"/>
                <w:szCs w:val="20"/>
              </w:rPr>
              <w:t>тыс.человек</w:t>
            </w:r>
            <w:proofErr w:type="spellEnd"/>
            <w:r w:rsidRPr="00D60BEF">
              <w:rPr>
                <w:rFonts w:ascii="Times New Roman" w:hAnsi="Times New Roman"/>
                <w:sz w:val="20"/>
                <w:szCs w:val="20"/>
              </w:rPr>
              <w:t xml:space="preserve"> населения</w:t>
            </w:r>
          </w:p>
        </w:tc>
        <w:tc>
          <w:tcPr>
            <w:tcW w:w="1276"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Единица</w:t>
            </w:r>
          </w:p>
        </w:tc>
        <w:tc>
          <w:tcPr>
            <w:tcW w:w="1134"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221,8</w:t>
            </w:r>
          </w:p>
        </w:tc>
        <w:tc>
          <w:tcPr>
            <w:tcW w:w="992"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219,6</w:t>
            </w:r>
          </w:p>
        </w:tc>
        <w:tc>
          <w:tcPr>
            <w:tcW w:w="992"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-1</w:t>
            </w:r>
          </w:p>
        </w:tc>
        <w:tc>
          <w:tcPr>
            <w:tcW w:w="1418" w:type="dxa"/>
            <w:shd w:val="clear" w:color="auto" w:fill="auto"/>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15 000,00</w:t>
            </w:r>
          </w:p>
        </w:tc>
        <w:tc>
          <w:tcPr>
            <w:tcW w:w="1417" w:type="dxa"/>
            <w:shd w:val="clear" w:color="auto" w:fill="auto"/>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15 000,00</w:t>
            </w:r>
          </w:p>
        </w:tc>
        <w:tc>
          <w:tcPr>
            <w:tcW w:w="993" w:type="dxa"/>
            <w:shd w:val="clear" w:color="auto" w:fill="auto"/>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0</w:t>
            </w:r>
          </w:p>
        </w:tc>
      </w:tr>
      <w:tr w:rsidR="00D60BEF" w:rsidRPr="00D60BEF" w:rsidTr="007A4727">
        <w:trPr>
          <w:trHeight w:val="1833"/>
        </w:trPr>
        <w:tc>
          <w:tcPr>
            <w:tcW w:w="709" w:type="dxa"/>
            <w:shd w:val="clear" w:color="auto" w:fill="auto"/>
            <w:noWrap/>
          </w:tcPr>
          <w:p w:rsidR="00D60BEF" w:rsidRPr="00D60BEF" w:rsidRDefault="00D60BEF" w:rsidP="00D60BEF">
            <w:pPr>
              <w:spacing w:after="0" w:line="240" w:lineRule="auto"/>
              <w:rPr>
                <w:rFonts w:ascii="Times New Roman" w:hAnsi="Times New Roman"/>
                <w:sz w:val="20"/>
                <w:szCs w:val="20"/>
              </w:rPr>
            </w:pPr>
          </w:p>
          <w:p w:rsidR="00D60BEF" w:rsidRPr="00D60BEF" w:rsidRDefault="00D60BEF" w:rsidP="00D60BEF">
            <w:pPr>
              <w:spacing w:after="0" w:line="240" w:lineRule="auto"/>
              <w:rPr>
                <w:rFonts w:ascii="Times New Roman" w:hAnsi="Times New Roman"/>
                <w:sz w:val="20"/>
                <w:szCs w:val="20"/>
              </w:rPr>
            </w:pPr>
          </w:p>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3</w:t>
            </w:r>
          </w:p>
        </w:tc>
        <w:tc>
          <w:tcPr>
            <w:tcW w:w="2268" w:type="dxa"/>
            <w:shd w:val="clear" w:color="auto" w:fill="auto"/>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 xml:space="preserve">Обеспечение эффективного управления и распоряжения муниципальным имуществом  (в том числе земельными участками), рационального его </w:t>
            </w:r>
            <w:r w:rsidRPr="00D60BEF">
              <w:rPr>
                <w:rFonts w:ascii="Times New Roman" w:hAnsi="Times New Roman"/>
                <w:sz w:val="20"/>
                <w:szCs w:val="20"/>
              </w:rPr>
              <w:lastRenderedPageBreak/>
              <w:t>использования, распоряжения</w:t>
            </w:r>
          </w:p>
        </w:tc>
        <w:tc>
          <w:tcPr>
            <w:tcW w:w="992" w:type="dxa"/>
            <w:shd w:val="clear" w:color="auto" w:fill="auto"/>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lastRenderedPageBreak/>
              <w:t xml:space="preserve"> </w:t>
            </w:r>
          </w:p>
          <w:p w:rsidR="00D60BEF" w:rsidRPr="00D60BEF" w:rsidRDefault="00D60BEF" w:rsidP="00D60BEF">
            <w:pPr>
              <w:spacing w:after="0" w:line="240" w:lineRule="auto"/>
              <w:rPr>
                <w:rFonts w:ascii="Times New Roman" w:hAnsi="Times New Roman"/>
                <w:sz w:val="20"/>
                <w:szCs w:val="20"/>
              </w:rPr>
            </w:pPr>
          </w:p>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 xml:space="preserve">  2022г.</w:t>
            </w:r>
          </w:p>
          <w:p w:rsidR="00D60BEF" w:rsidRPr="00D60BEF" w:rsidRDefault="00D60BEF" w:rsidP="00D60BEF">
            <w:pPr>
              <w:spacing w:after="0" w:line="240" w:lineRule="auto"/>
              <w:rPr>
                <w:rFonts w:ascii="Times New Roman" w:hAnsi="Times New Roman"/>
                <w:sz w:val="20"/>
                <w:szCs w:val="20"/>
              </w:rPr>
            </w:pPr>
          </w:p>
          <w:p w:rsidR="00D60BEF" w:rsidRPr="00D60BEF" w:rsidRDefault="00D60BEF" w:rsidP="00D60BEF">
            <w:pPr>
              <w:spacing w:after="0" w:line="240" w:lineRule="auto"/>
              <w:rPr>
                <w:rFonts w:ascii="Times New Roman" w:hAnsi="Times New Roman"/>
                <w:sz w:val="20"/>
                <w:szCs w:val="20"/>
              </w:rPr>
            </w:pPr>
          </w:p>
        </w:tc>
        <w:tc>
          <w:tcPr>
            <w:tcW w:w="1843" w:type="dxa"/>
            <w:shd w:val="clear" w:color="auto" w:fill="auto"/>
            <w:vAlign w:val="center"/>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Предоставление земельных участков в собственность гражданам и юридическим лицам</w:t>
            </w:r>
          </w:p>
        </w:tc>
        <w:tc>
          <w:tcPr>
            <w:tcW w:w="1276"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 xml:space="preserve">Кол-во </w:t>
            </w:r>
            <w:proofErr w:type="spellStart"/>
            <w:r w:rsidRPr="00D60BEF">
              <w:rPr>
                <w:rFonts w:ascii="Times New Roman" w:hAnsi="Times New Roman"/>
                <w:sz w:val="20"/>
                <w:szCs w:val="20"/>
              </w:rPr>
              <w:t>зем</w:t>
            </w:r>
            <w:proofErr w:type="spellEnd"/>
            <w:r w:rsidRPr="00D60BEF">
              <w:rPr>
                <w:rFonts w:ascii="Times New Roman" w:hAnsi="Times New Roman"/>
                <w:sz w:val="20"/>
                <w:szCs w:val="20"/>
              </w:rPr>
              <w:t>.</w:t>
            </w:r>
          </w:p>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участков</w:t>
            </w:r>
          </w:p>
        </w:tc>
        <w:tc>
          <w:tcPr>
            <w:tcW w:w="1134"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50</w:t>
            </w:r>
          </w:p>
        </w:tc>
        <w:tc>
          <w:tcPr>
            <w:tcW w:w="992"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68</w:t>
            </w:r>
          </w:p>
        </w:tc>
        <w:tc>
          <w:tcPr>
            <w:tcW w:w="992"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36</w:t>
            </w:r>
          </w:p>
        </w:tc>
        <w:tc>
          <w:tcPr>
            <w:tcW w:w="1418" w:type="dxa"/>
            <w:shd w:val="clear" w:color="auto" w:fill="auto"/>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1 540 254,17</w:t>
            </w:r>
          </w:p>
        </w:tc>
        <w:tc>
          <w:tcPr>
            <w:tcW w:w="1417" w:type="dxa"/>
            <w:shd w:val="clear" w:color="auto" w:fill="auto"/>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1 540 254,17</w:t>
            </w:r>
          </w:p>
        </w:tc>
        <w:tc>
          <w:tcPr>
            <w:tcW w:w="993" w:type="dxa"/>
            <w:shd w:val="clear" w:color="auto" w:fill="auto"/>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0</w:t>
            </w:r>
          </w:p>
        </w:tc>
      </w:tr>
      <w:tr w:rsidR="00D60BEF" w:rsidRPr="00D60BEF" w:rsidTr="007A4727">
        <w:trPr>
          <w:trHeight w:val="983"/>
        </w:trPr>
        <w:tc>
          <w:tcPr>
            <w:tcW w:w="709" w:type="dxa"/>
            <w:shd w:val="clear" w:color="auto" w:fill="auto"/>
            <w:noWrap/>
          </w:tcPr>
          <w:p w:rsidR="00D60BEF" w:rsidRPr="00D60BEF" w:rsidRDefault="00D60BEF" w:rsidP="00D60BEF">
            <w:pPr>
              <w:spacing w:after="0" w:line="240" w:lineRule="auto"/>
              <w:rPr>
                <w:rFonts w:ascii="Times New Roman" w:hAnsi="Times New Roman"/>
                <w:sz w:val="20"/>
                <w:szCs w:val="20"/>
              </w:rPr>
            </w:pPr>
          </w:p>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4</w:t>
            </w:r>
          </w:p>
        </w:tc>
        <w:tc>
          <w:tcPr>
            <w:tcW w:w="2268" w:type="dxa"/>
            <w:shd w:val="clear" w:color="auto" w:fill="auto"/>
          </w:tcPr>
          <w:p w:rsidR="00D60BEF" w:rsidRPr="00D60BEF" w:rsidRDefault="00D60BEF" w:rsidP="00D60BEF">
            <w:pPr>
              <w:spacing w:after="0" w:line="240" w:lineRule="auto"/>
              <w:rPr>
                <w:rFonts w:ascii="Times New Roman" w:hAnsi="Times New Roman"/>
                <w:sz w:val="20"/>
                <w:szCs w:val="20"/>
                <w:highlight w:val="yellow"/>
              </w:rPr>
            </w:pPr>
          </w:p>
        </w:tc>
        <w:tc>
          <w:tcPr>
            <w:tcW w:w="992" w:type="dxa"/>
            <w:shd w:val="clear" w:color="auto" w:fill="auto"/>
          </w:tcPr>
          <w:p w:rsidR="00D60BEF" w:rsidRPr="00D60BEF" w:rsidRDefault="00D60BEF" w:rsidP="00D60BEF">
            <w:pPr>
              <w:spacing w:after="0" w:line="240" w:lineRule="auto"/>
              <w:rPr>
                <w:rFonts w:ascii="Times New Roman" w:hAnsi="Times New Roman"/>
                <w:sz w:val="20"/>
                <w:szCs w:val="20"/>
                <w:highlight w:val="yellow"/>
              </w:rPr>
            </w:pPr>
          </w:p>
        </w:tc>
        <w:tc>
          <w:tcPr>
            <w:tcW w:w="1843" w:type="dxa"/>
            <w:shd w:val="clear" w:color="auto" w:fill="auto"/>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Заключение договоров аренды земельных участков</w:t>
            </w:r>
          </w:p>
        </w:tc>
        <w:tc>
          <w:tcPr>
            <w:tcW w:w="1276"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Кол-во договоров</w:t>
            </w:r>
          </w:p>
        </w:tc>
        <w:tc>
          <w:tcPr>
            <w:tcW w:w="1134"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65</w:t>
            </w:r>
          </w:p>
        </w:tc>
        <w:tc>
          <w:tcPr>
            <w:tcW w:w="992"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68</w:t>
            </w:r>
          </w:p>
        </w:tc>
        <w:tc>
          <w:tcPr>
            <w:tcW w:w="992"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4,6</w:t>
            </w:r>
          </w:p>
        </w:tc>
        <w:tc>
          <w:tcPr>
            <w:tcW w:w="1418" w:type="dxa"/>
            <w:shd w:val="clear" w:color="auto" w:fill="auto"/>
            <w:vAlign w:val="center"/>
          </w:tcPr>
          <w:p w:rsidR="00D60BEF" w:rsidRPr="00D60BEF" w:rsidRDefault="00D60BEF" w:rsidP="00D60BEF">
            <w:pPr>
              <w:spacing w:after="0" w:line="240" w:lineRule="auto"/>
              <w:rPr>
                <w:rFonts w:ascii="Times New Roman" w:hAnsi="Times New Roman"/>
                <w:sz w:val="20"/>
                <w:szCs w:val="20"/>
              </w:rPr>
            </w:pPr>
          </w:p>
        </w:tc>
        <w:tc>
          <w:tcPr>
            <w:tcW w:w="1417" w:type="dxa"/>
            <w:shd w:val="clear" w:color="auto" w:fill="auto"/>
            <w:vAlign w:val="center"/>
          </w:tcPr>
          <w:p w:rsidR="00D60BEF" w:rsidRPr="00D60BEF" w:rsidRDefault="00D60BEF" w:rsidP="00D60BEF">
            <w:pPr>
              <w:spacing w:after="0" w:line="240" w:lineRule="auto"/>
              <w:rPr>
                <w:rFonts w:ascii="Times New Roman" w:hAnsi="Times New Roman"/>
                <w:sz w:val="20"/>
                <w:szCs w:val="20"/>
                <w:highlight w:val="yellow"/>
              </w:rPr>
            </w:pPr>
          </w:p>
        </w:tc>
        <w:tc>
          <w:tcPr>
            <w:tcW w:w="993" w:type="dxa"/>
            <w:shd w:val="clear" w:color="auto" w:fill="auto"/>
            <w:vAlign w:val="center"/>
          </w:tcPr>
          <w:p w:rsidR="00D60BEF" w:rsidRPr="00D60BEF" w:rsidRDefault="00D60BEF" w:rsidP="00D60BEF">
            <w:pPr>
              <w:spacing w:after="0" w:line="240" w:lineRule="auto"/>
              <w:rPr>
                <w:rFonts w:ascii="Times New Roman" w:hAnsi="Times New Roman"/>
                <w:sz w:val="20"/>
                <w:szCs w:val="20"/>
                <w:highlight w:val="yellow"/>
              </w:rPr>
            </w:pPr>
          </w:p>
        </w:tc>
      </w:tr>
      <w:tr w:rsidR="00D60BEF" w:rsidRPr="00D60BEF" w:rsidTr="007A4727">
        <w:trPr>
          <w:trHeight w:val="984"/>
        </w:trPr>
        <w:tc>
          <w:tcPr>
            <w:tcW w:w="709" w:type="dxa"/>
            <w:shd w:val="clear" w:color="auto" w:fill="auto"/>
            <w:noWrap/>
          </w:tcPr>
          <w:p w:rsidR="00D60BEF" w:rsidRPr="00D60BEF" w:rsidRDefault="00D60BEF" w:rsidP="00D60BEF">
            <w:pPr>
              <w:spacing w:after="0" w:line="240" w:lineRule="auto"/>
              <w:rPr>
                <w:rFonts w:ascii="Times New Roman" w:hAnsi="Times New Roman"/>
                <w:sz w:val="20"/>
                <w:szCs w:val="20"/>
              </w:rPr>
            </w:pPr>
          </w:p>
          <w:p w:rsidR="00D60BEF" w:rsidRPr="00D60BEF" w:rsidRDefault="00D60BEF" w:rsidP="00D60BEF">
            <w:pPr>
              <w:spacing w:after="0" w:line="240" w:lineRule="auto"/>
              <w:rPr>
                <w:rFonts w:ascii="Times New Roman" w:hAnsi="Times New Roman"/>
                <w:sz w:val="20"/>
                <w:szCs w:val="20"/>
              </w:rPr>
            </w:pPr>
          </w:p>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5</w:t>
            </w:r>
          </w:p>
        </w:tc>
        <w:tc>
          <w:tcPr>
            <w:tcW w:w="2268" w:type="dxa"/>
            <w:shd w:val="clear" w:color="auto" w:fill="auto"/>
          </w:tcPr>
          <w:p w:rsidR="00D60BEF" w:rsidRPr="00D60BEF" w:rsidRDefault="00D60BEF" w:rsidP="00D60BEF">
            <w:pPr>
              <w:spacing w:after="0" w:line="240" w:lineRule="auto"/>
              <w:rPr>
                <w:rFonts w:ascii="Times New Roman" w:hAnsi="Times New Roman"/>
                <w:sz w:val="20"/>
                <w:szCs w:val="20"/>
                <w:highlight w:val="yellow"/>
              </w:rPr>
            </w:pPr>
          </w:p>
        </w:tc>
        <w:tc>
          <w:tcPr>
            <w:tcW w:w="992" w:type="dxa"/>
            <w:shd w:val="clear" w:color="auto" w:fill="auto"/>
          </w:tcPr>
          <w:p w:rsidR="00D60BEF" w:rsidRPr="00D60BEF" w:rsidRDefault="00D60BEF" w:rsidP="00D60BEF">
            <w:pPr>
              <w:spacing w:after="0" w:line="240" w:lineRule="auto"/>
              <w:rPr>
                <w:rFonts w:ascii="Times New Roman" w:hAnsi="Times New Roman"/>
                <w:sz w:val="20"/>
                <w:szCs w:val="20"/>
                <w:highlight w:val="yellow"/>
              </w:rPr>
            </w:pPr>
          </w:p>
        </w:tc>
        <w:tc>
          <w:tcPr>
            <w:tcW w:w="1843" w:type="dxa"/>
            <w:shd w:val="clear" w:color="auto" w:fill="auto"/>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Заключение договоров аренды на недвижимое имущество</w:t>
            </w:r>
          </w:p>
        </w:tc>
        <w:tc>
          <w:tcPr>
            <w:tcW w:w="1276"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Кол-во договоров</w:t>
            </w:r>
          </w:p>
        </w:tc>
        <w:tc>
          <w:tcPr>
            <w:tcW w:w="1134"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16</w:t>
            </w:r>
          </w:p>
        </w:tc>
        <w:tc>
          <w:tcPr>
            <w:tcW w:w="992"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17</w:t>
            </w:r>
          </w:p>
        </w:tc>
        <w:tc>
          <w:tcPr>
            <w:tcW w:w="992"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6,3</w:t>
            </w:r>
          </w:p>
        </w:tc>
        <w:tc>
          <w:tcPr>
            <w:tcW w:w="1418" w:type="dxa"/>
            <w:shd w:val="clear" w:color="auto" w:fill="auto"/>
            <w:vAlign w:val="center"/>
          </w:tcPr>
          <w:p w:rsidR="00D60BEF" w:rsidRPr="00D60BEF" w:rsidRDefault="00D60BEF" w:rsidP="00D60BEF">
            <w:pPr>
              <w:spacing w:after="0" w:line="240" w:lineRule="auto"/>
              <w:rPr>
                <w:rFonts w:ascii="Times New Roman" w:hAnsi="Times New Roman"/>
                <w:sz w:val="20"/>
                <w:szCs w:val="20"/>
              </w:rPr>
            </w:pPr>
          </w:p>
        </w:tc>
        <w:tc>
          <w:tcPr>
            <w:tcW w:w="1417" w:type="dxa"/>
            <w:shd w:val="clear" w:color="auto" w:fill="auto"/>
            <w:vAlign w:val="center"/>
          </w:tcPr>
          <w:p w:rsidR="00D60BEF" w:rsidRPr="00D60BEF" w:rsidRDefault="00D60BEF" w:rsidP="00D60BEF">
            <w:pPr>
              <w:spacing w:after="0" w:line="240" w:lineRule="auto"/>
              <w:rPr>
                <w:rFonts w:ascii="Times New Roman" w:hAnsi="Times New Roman"/>
                <w:sz w:val="20"/>
                <w:szCs w:val="20"/>
                <w:highlight w:val="yellow"/>
              </w:rPr>
            </w:pPr>
          </w:p>
        </w:tc>
        <w:tc>
          <w:tcPr>
            <w:tcW w:w="993" w:type="dxa"/>
            <w:shd w:val="clear" w:color="auto" w:fill="auto"/>
            <w:vAlign w:val="center"/>
          </w:tcPr>
          <w:p w:rsidR="00D60BEF" w:rsidRPr="00D60BEF" w:rsidRDefault="00D60BEF" w:rsidP="00D60BEF">
            <w:pPr>
              <w:spacing w:after="0" w:line="240" w:lineRule="auto"/>
              <w:rPr>
                <w:rFonts w:ascii="Times New Roman" w:hAnsi="Times New Roman"/>
                <w:sz w:val="20"/>
                <w:szCs w:val="20"/>
                <w:highlight w:val="yellow"/>
              </w:rPr>
            </w:pPr>
          </w:p>
        </w:tc>
      </w:tr>
      <w:tr w:rsidR="00D60BEF" w:rsidRPr="00D60BEF" w:rsidTr="007A4727">
        <w:trPr>
          <w:trHeight w:val="765"/>
        </w:trPr>
        <w:tc>
          <w:tcPr>
            <w:tcW w:w="709" w:type="dxa"/>
            <w:shd w:val="clear" w:color="auto" w:fill="auto"/>
            <w:noWrap/>
            <w:vAlign w:val="center"/>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6</w:t>
            </w:r>
          </w:p>
          <w:p w:rsidR="00D60BEF" w:rsidRPr="00D60BEF" w:rsidRDefault="00D60BEF" w:rsidP="00D60BEF">
            <w:pPr>
              <w:spacing w:after="0" w:line="240" w:lineRule="auto"/>
              <w:rPr>
                <w:rFonts w:ascii="Times New Roman" w:hAnsi="Times New Roman"/>
                <w:sz w:val="20"/>
                <w:szCs w:val="20"/>
              </w:rPr>
            </w:pPr>
          </w:p>
          <w:p w:rsidR="00D60BEF" w:rsidRPr="00D60BEF" w:rsidRDefault="00D60BEF" w:rsidP="00D60BEF">
            <w:pPr>
              <w:spacing w:after="0" w:line="240" w:lineRule="auto"/>
              <w:rPr>
                <w:rFonts w:ascii="Times New Roman" w:hAnsi="Times New Roman"/>
                <w:sz w:val="20"/>
                <w:szCs w:val="20"/>
              </w:rPr>
            </w:pPr>
          </w:p>
          <w:p w:rsidR="00D60BEF" w:rsidRPr="00D60BEF" w:rsidRDefault="00D60BEF" w:rsidP="00D60BEF">
            <w:pPr>
              <w:spacing w:after="0" w:line="240" w:lineRule="auto"/>
              <w:rPr>
                <w:rFonts w:ascii="Times New Roman" w:hAnsi="Times New Roman"/>
                <w:sz w:val="20"/>
                <w:szCs w:val="20"/>
              </w:rPr>
            </w:pPr>
          </w:p>
          <w:p w:rsidR="00D60BEF" w:rsidRPr="00D60BEF" w:rsidRDefault="00D60BEF" w:rsidP="00D60BEF">
            <w:pPr>
              <w:spacing w:after="0" w:line="240" w:lineRule="auto"/>
              <w:rPr>
                <w:rFonts w:ascii="Times New Roman" w:hAnsi="Times New Roman"/>
                <w:sz w:val="20"/>
                <w:szCs w:val="20"/>
              </w:rPr>
            </w:pPr>
          </w:p>
          <w:p w:rsidR="00D60BEF" w:rsidRPr="00D60BEF" w:rsidRDefault="00D60BEF" w:rsidP="00D60BEF">
            <w:pPr>
              <w:spacing w:after="0" w:line="240" w:lineRule="auto"/>
              <w:rPr>
                <w:rFonts w:ascii="Times New Roman" w:hAnsi="Times New Roman"/>
                <w:sz w:val="20"/>
                <w:szCs w:val="20"/>
              </w:rPr>
            </w:pPr>
          </w:p>
        </w:tc>
        <w:tc>
          <w:tcPr>
            <w:tcW w:w="2268" w:type="dxa"/>
            <w:shd w:val="clear" w:color="auto" w:fill="auto"/>
            <w:vAlign w:val="center"/>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Повышение энергетической эффективности потребления тепла, газа, электроэнергии, воды и стимулирование использования энергосберегающих технологий</w:t>
            </w:r>
          </w:p>
        </w:tc>
        <w:tc>
          <w:tcPr>
            <w:tcW w:w="992" w:type="dxa"/>
            <w:shd w:val="clear" w:color="auto" w:fill="auto"/>
            <w:vAlign w:val="center"/>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 xml:space="preserve"> 2022г.</w:t>
            </w:r>
          </w:p>
          <w:p w:rsidR="00D60BEF" w:rsidRPr="00D60BEF" w:rsidRDefault="00D60BEF" w:rsidP="00D60BEF">
            <w:pPr>
              <w:spacing w:after="0" w:line="240" w:lineRule="auto"/>
              <w:rPr>
                <w:rFonts w:ascii="Times New Roman" w:hAnsi="Times New Roman"/>
                <w:sz w:val="20"/>
                <w:szCs w:val="20"/>
              </w:rPr>
            </w:pPr>
          </w:p>
        </w:tc>
        <w:tc>
          <w:tcPr>
            <w:tcW w:w="1843" w:type="dxa"/>
            <w:shd w:val="clear" w:color="auto" w:fill="auto"/>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Удельная величина потребления энергетических ресурсов муниципальными бюджетными учреждениями:</w:t>
            </w:r>
          </w:p>
        </w:tc>
        <w:tc>
          <w:tcPr>
            <w:tcW w:w="1276" w:type="dxa"/>
            <w:shd w:val="clear" w:color="auto" w:fill="auto"/>
            <w:noWrap/>
            <w:vAlign w:val="center"/>
          </w:tcPr>
          <w:p w:rsidR="00D60BEF" w:rsidRPr="00D60BEF" w:rsidRDefault="00D60BEF" w:rsidP="00D60BEF">
            <w:pPr>
              <w:spacing w:after="0" w:line="240" w:lineRule="auto"/>
              <w:rPr>
                <w:rFonts w:ascii="Times New Roman" w:hAnsi="Times New Roman"/>
                <w:sz w:val="20"/>
                <w:szCs w:val="20"/>
              </w:rPr>
            </w:pPr>
          </w:p>
        </w:tc>
        <w:tc>
          <w:tcPr>
            <w:tcW w:w="1134" w:type="dxa"/>
            <w:shd w:val="clear" w:color="auto" w:fill="auto"/>
            <w:noWrap/>
            <w:vAlign w:val="center"/>
          </w:tcPr>
          <w:p w:rsidR="00D60BEF" w:rsidRPr="00D60BEF" w:rsidRDefault="00D60BEF" w:rsidP="00D60BEF">
            <w:pPr>
              <w:spacing w:after="0" w:line="240" w:lineRule="auto"/>
              <w:rPr>
                <w:rFonts w:ascii="Times New Roman" w:hAnsi="Times New Roman"/>
                <w:sz w:val="20"/>
                <w:szCs w:val="20"/>
              </w:rPr>
            </w:pPr>
          </w:p>
        </w:tc>
        <w:tc>
          <w:tcPr>
            <w:tcW w:w="992" w:type="dxa"/>
            <w:shd w:val="clear" w:color="auto" w:fill="auto"/>
            <w:noWrap/>
            <w:vAlign w:val="center"/>
          </w:tcPr>
          <w:p w:rsidR="00D60BEF" w:rsidRPr="00D60BEF" w:rsidRDefault="00D60BEF" w:rsidP="00D60BEF">
            <w:pPr>
              <w:spacing w:after="0" w:line="240" w:lineRule="auto"/>
              <w:rPr>
                <w:rFonts w:ascii="Times New Roman" w:hAnsi="Times New Roman"/>
                <w:sz w:val="20"/>
                <w:szCs w:val="20"/>
              </w:rPr>
            </w:pPr>
          </w:p>
        </w:tc>
        <w:tc>
          <w:tcPr>
            <w:tcW w:w="992" w:type="dxa"/>
            <w:shd w:val="clear" w:color="auto" w:fill="auto"/>
            <w:noWrap/>
            <w:vAlign w:val="center"/>
          </w:tcPr>
          <w:p w:rsidR="00D60BEF" w:rsidRPr="00D60BEF" w:rsidRDefault="00D60BEF" w:rsidP="00D60BEF">
            <w:pPr>
              <w:spacing w:after="0" w:line="240" w:lineRule="auto"/>
              <w:rPr>
                <w:rFonts w:ascii="Times New Roman" w:hAnsi="Times New Roman"/>
                <w:sz w:val="20"/>
                <w:szCs w:val="20"/>
              </w:rPr>
            </w:pPr>
          </w:p>
        </w:tc>
        <w:tc>
          <w:tcPr>
            <w:tcW w:w="1418" w:type="dxa"/>
            <w:shd w:val="clear" w:color="auto" w:fill="auto"/>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1 431 280,89</w:t>
            </w:r>
          </w:p>
        </w:tc>
        <w:tc>
          <w:tcPr>
            <w:tcW w:w="1417" w:type="dxa"/>
            <w:shd w:val="clear" w:color="auto" w:fill="auto"/>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1 431 280,89</w:t>
            </w:r>
          </w:p>
        </w:tc>
        <w:tc>
          <w:tcPr>
            <w:tcW w:w="993" w:type="dxa"/>
            <w:shd w:val="clear" w:color="auto" w:fill="auto"/>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0</w:t>
            </w:r>
          </w:p>
        </w:tc>
      </w:tr>
      <w:tr w:rsidR="00D60BEF" w:rsidRPr="00D60BEF" w:rsidTr="007A4727">
        <w:trPr>
          <w:trHeight w:val="886"/>
        </w:trPr>
        <w:tc>
          <w:tcPr>
            <w:tcW w:w="709" w:type="dxa"/>
            <w:vMerge w:val="restart"/>
            <w:shd w:val="clear" w:color="auto" w:fill="auto"/>
            <w:noWrap/>
            <w:vAlign w:val="center"/>
          </w:tcPr>
          <w:p w:rsidR="00D60BEF" w:rsidRPr="00D60BEF" w:rsidRDefault="00D60BEF" w:rsidP="00D60BEF">
            <w:pPr>
              <w:spacing w:after="0" w:line="240" w:lineRule="auto"/>
              <w:rPr>
                <w:rFonts w:ascii="Times New Roman" w:hAnsi="Times New Roman"/>
                <w:sz w:val="20"/>
                <w:szCs w:val="20"/>
              </w:rPr>
            </w:pPr>
          </w:p>
        </w:tc>
        <w:tc>
          <w:tcPr>
            <w:tcW w:w="2268" w:type="dxa"/>
            <w:vMerge w:val="restart"/>
            <w:shd w:val="clear" w:color="auto" w:fill="auto"/>
            <w:noWrap/>
            <w:vAlign w:val="center"/>
          </w:tcPr>
          <w:p w:rsidR="00D60BEF" w:rsidRPr="00D60BEF" w:rsidRDefault="00D60BEF" w:rsidP="00D60BEF">
            <w:pPr>
              <w:spacing w:after="0" w:line="240" w:lineRule="auto"/>
              <w:rPr>
                <w:rFonts w:ascii="Times New Roman" w:hAnsi="Times New Roman"/>
                <w:sz w:val="20"/>
                <w:szCs w:val="20"/>
              </w:rPr>
            </w:pPr>
          </w:p>
        </w:tc>
        <w:tc>
          <w:tcPr>
            <w:tcW w:w="992" w:type="dxa"/>
            <w:vMerge w:val="restart"/>
            <w:shd w:val="clear" w:color="auto" w:fill="auto"/>
            <w:noWrap/>
            <w:vAlign w:val="center"/>
          </w:tcPr>
          <w:p w:rsidR="00D60BEF" w:rsidRPr="00D60BEF" w:rsidRDefault="00D60BEF" w:rsidP="00D60BEF">
            <w:pPr>
              <w:spacing w:after="0" w:line="240" w:lineRule="auto"/>
              <w:rPr>
                <w:rFonts w:ascii="Times New Roman" w:hAnsi="Times New Roman"/>
                <w:sz w:val="20"/>
                <w:szCs w:val="20"/>
              </w:rPr>
            </w:pPr>
          </w:p>
        </w:tc>
        <w:tc>
          <w:tcPr>
            <w:tcW w:w="1843" w:type="dxa"/>
            <w:shd w:val="clear" w:color="auto" w:fill="auto"/>
            <w:vAlign w:val="center"/>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электрическая энергия</w:t>
            </w:r>
          </w:p>
        </w:tc>
        <w:tc>
          <w:tcPr>
            <w:tcW w:w="1276" w:type="dxa"/>
            <w:shd w:val="clear" w:color="auto" w:fill="auto"/>
            <w:noWrap/>
            <w:vAlign w:val="center"/>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 xml:space="preserve">кВт/ч на 1 </w:t>
            </w:r>
            <w:proofErr w:type="spellStart"/>
            <w:r w:rsidRPr="00D60BEF">
              <w:rPr>
                <w:rFonts w:ascii="Times New Roman" w:hAnsi="Times New Roman"/>
                <w:sz w:val="20"/>
                <w:szCs w:val="20"/>
              </w:rPr>
              <w:t>работающе-го</w:t>
            </w:r>
            <w:proofErr w:type="spellEnd"/>
            <w:r w:rsidRPr="00D60BEF">
              <w:rPr>
                <w:rFonts w:ascii="Times New Roman" w:hAnsi="Times New Roman"/>
                <w:sz w:val="20"/>
                <w:szCs w:val="20"/>
              </w:rPr>
              <w:t xml:space="preserve"> в год</w:t>
            </w:r>
          </w:p>
        </w:tc>
        <w:tc>
          <w:tcPr>
            <w:tcW w:w="1134"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831,3</w:t>
            </w:r>
          </w:p>
        </w:tc>
        <w:tc>
          <w:tcPr>
            <w:tcW w:w="992"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831,1</w:t>
            </w:r>
          </w:p>
        </w:tc>
        <w:tc>
          <w:tcPr>
            <w:tcW w:w="992"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-0,02</w:t>
            </w:r>
          </w:p>
        </w:tc>
        <w:tc>
          <w:tcPr>
            <w:tcW w:w="1418" w:type="dxa"/>
            <w:shd w:val="clear" w:color="auto" w:fill="auto"/>
            <w:vAlign w:val="center"/>
          </w:tcPr>
          <w:p w:rsidR="00D60BEF" w:rsidRPr="00D60BEF" w:rsidRDefault="00D60BEF" w:rsidP="00D60BEF">
            <w:pPr>
              <w:spacing w:after="0" w:line="240" w:lineRule="auto"/>
              <w:rPr>
                <w:rFonts w:ascii="Times New Roman" w:hAnsi="Times New Roman"/>
                <w:sz w:val="20"/>
                <w:szCs w:val="20"/>
              </w:rPr>
            </w:pPr>
          </w:p>
        </w:tc>
        <w:tc>
          <w:tcPr>
            <w:tcW w:w="1417" w:type="dxa"/>
            <w:shd w:val="clear" w:color="auto" w:fill="auto"/>
            <w:vAlign w:val="center"/>
          </w:tcPr>
          <w:p w:rsidR="00D60BEF" w:rsidRPr="00D60BEF" w:rsidRDefault="00D60BEF" w:rsidP="00D60BEF">
            <w:pPr>
              <w:spacing w:after="0" w:line="240" w:lineRule="auto"/>
              <w:rPr>
                <w:rFonts w:ascii="Times New Roman" w:hAnsi="Times New Roman"/>
                <w:sz w:val="20"/>
                <w:szCs w:val="20"/>
              </w:rPr>
            </w:pPr>
          </w:p>
        </w:tc>
        <w:tc>
          <w:tcPr>
            <w:tcW w:w="993" w:type="dxa"/>
            <w:shd w:val="clear" w:color="auto" w:fill="auto"/>
            <w:vAlign w:val="center"/>
          </w:tcPr>
          <w:p w:rsidR="00D60BEF" w:rsidRPr="00D60BEF" w:rsidRDefault="00D60BEF" w:rsidP="00D60BEF">
            <w:pPr>
              <w:spacing w:after="0" w:line="240" w:lineRule="auto"/>
              <w:rPr>
                <w:rFonts w:ascii="Times New Roman" w:hAnsi="Times New Roman"/>
                <w:sz w:val="20"/>
                <w:szCs w:val="20"/>
              </w:rPr>
            </w:pPr>
          </w:p>
        </w:tc>
      </w:tr>
      <w:tr w:rsidR="00D60BEF" w:rsidRPr="00D60BEF" w:rsidTr="007A4727">
        <w:trPr>
          <w:trHeight w:val="510"/>
        </w:trPr>
        <w:tc>
          <w:tcPr>
            <w:tcW w:w="709" w:type="dxa"/>
            <w:vMerge/>
            <w:shd w:val="clear" w:color="auto" w:fill="auto"/>
            <w:noWrap/>
            <w:vAlign w:val="center"/>
          </w:tcPr>
          <w:p w:rsidR="00D60BEF" w:rsidRPr="00D60BEF" w:rsidRDefault="00D60BEF" w:rsidP="00D60BEF">
            <w:pPr>
              <w:spacing w:after="0" w:line="240" w:lineRule="auto"/>
              <w:rPr>
                <w:rFonts w:ascii="Times New Roman" w:hAnsi="Times New Roman"/>
                <w:sz w:val="20"/>
                <w:szCs w:val="20"/>
              </w:rPr>
            </w:pPr>
          </w:p>
        </w:tc>
        <w:tc>
          <w:tcPr>
            <w:tcW w:w="2268" w:type="dxa"/>
            <w:vMerge/>
            <w:shd w:val="clear" w:color="auto" w:fill="auto"/>
            <w:noWrap/>
            <w:vAlign w:val="center"/>
          </w:tcPr>
          <w:p w:rsidR="00D60BEF" w:rsidRPr="00D60BEF" w:rsidRDefault="00D60BEF" w:rsidP="00D60BEF">
            <w:pPr>
              <w:spacing w:after="0" w:line="240" w:lineRule="auto"/>
              <w:rPr>
                <w:rFonts w:ascii="Times New Roman" w:hAnsi="Times New Roman"/>
                <w:sz w:val="20"/>
                <w:szCs w:val="20"/>
              </w:rPr>
            </w:pPr>
          </w:p>
        </w:tc>
        <w:tc>
          <w:tcPr>
            <w:tcW w:w="992" w:type="dxa"/>
            <w:vMerge/>
            <w:shd w:val="clear" w:color="auto" w:fill="auto"/>
            <w:noWrap/>
            <w:vAlign w:val="center"/>
          </w:tcPr>
          <w:p w:rsidR="00D60BEF" w:rsidRPr="00D60BEF" w:rsidRDefault="00D60BEF" w:rsidP="00D60BEF">
            <w:pPr>
              <w:spacing w:after="0" w:line="240" w:lineRule="auto"/>
              <w:rPr>
                <w:rFonts w:ascii="Times New Roman" w:hAnsi="Times New Roman"/>
                <w:sz w:val="20"/>
                <w:szCs w:val="20"/>
              </w:rPr>
            </w:pPr>
          </w:p>
        </w:tc>
        <w:tc>
          <w:tcPr>
            <w:tcW w:w="1843" w:type="dxa"/>
            <w:shd w:val="clear" w:color="auto" w:fill="auto"/>
            <w:vAlign w:val="center"/>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тепловая энергия</w:t>
            </w:r>
          </w:p>
        </w:tc>
        <w:tc>
          <w:tcPr>
            <w:tcW w:w="1276" w:type="dxa"/>
            <w:shd w:val="clear" w:color="auto" w:fill="auto"/>
            <w:noWrap/>
            <w:vAlign w:val="center"/>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 xml:space="preserve">Гкал на 1 </w:t>
            </w:r>
            <w:proofErr w:type="spellStart"/>
            <w:r w:rsidRPr="00D60BEF">
              <w:rPr>
                <w:rFonts w:ascii="Times New Roman" w:hAnsi="Times New Roman"/>
                <w:sz w:val="20"/>
                <w:szCs w:val="20"/>
              </w:rPr>
              <w:t>кв.метр</w:t>
            </w:r>
            <w:proofErr w:type="spellEnd"/>
            <w:r w:rsidRPr="00D60BEF">
              <w:rPr>
                <w:rFonts w:ascii="Times New Roman" w:hAnsi="Times New Roman"/>
                <w:sz w:val="20"/>
                <w:szCs w:val="20"/>
              </w:rPr>
              <w:t xml:space="preserve"> общей площади в год</w:t>
            </w:r>
          </w:p>
        </w:tc>
        <w:tc>
          <w:tcPr>
            <w:tcW w:w="1134"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0,17</w:t>
            </w:r>
          </w:p>
        </w:tc>
        <w:tc>
          <w:tcPr>
            <w:tcW w:w="992"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0,17</w:t>
            </w:r>
          </w:p>
        </w:tc>
        <w:tc>
          <w:tcPr>
            <w:tcW w:w="992"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0</w:t>
            </w:r>
          </w:p>
        </w:tc>
        <w:tc>
          <w:tcPr>
            <w:tcW w:w="1418" w:type="dxa"/>
            <w:shd w:val="clear" w:color="auto" w:fill="auto"/>
            <w:vAlign w:val="center"/>
          </w:tcPr>
          <w:p w:rsidR="00D60BEF" w:rsidRPr="00D60BEF" w:rsidRDefault="00D60BEF" w:rsidP="00D60BEF">
            <w:pPr>
              <w:spacing w:after="0" w:line="240" w:lineRule="auto"/>
              <w:rPr>
                <w:rFonts w:ascii="Times New Roman" w:hAnsi="Times New Roman"/>
                <w:sz w:val="20"/>
                <w:szCs w:val="20"/>
              </w:rPr>
            </w:pPr>
          </w:p>
        </w:tc>
        <w:tc>
          <w:tcPr>
            <w:tcW w:w="1417" w:type="dxa"/>
            <w:shd w:val="clear" w:color="auto" w:fill="auto"/>
            <w:vAlign w:val="center"/>
          </w:tcPr>
          <w:p w:rsidR="00D60BEF" w:rsidRPr="00D60BEF" w:rsidRDefault="00D60BEF" w:rsidP="00D60BEF">
            <w:pPr>
              <w:spacing w:after="0" w:line="240" w:lineRule="auto"/>
              <w:rPr>
                <w:rFonts w:ascii="Times New Roman" w:hAnsi="Times New Roman"/>
                <w:sz w:val="20"/>
                <w:szCs w:val="20"/>
              </w:rPr>
            </w:pPr>
          </w:p>
        </w:tc>
        <w:tc>
          <w:tcPr>
            <w:tcW w:w="993" w:type="dxa"/>
            <w:shd w:val="clear" w:color="auto" w:fill="auto"/>
            <w:vAlign w:val="center"/>
          </w:tcPr>
          <w:p w:rsidR="00D60BEF" w:rsidRPr="00D60BEF" w:rsidRDefault="00D60BEF" w:rsidP="00D60BEF">
            <w:pPr>
              <w:spacing w:after="0" w:line="240" w:lineRule="auto"/>
              <w:rPr>
                <w:rFonts w:ascii="Times New Roman" w:hAnsi="Times New Roman"/>
                <w:sz w:val="20"/>
                <w:szCs w:val="20"/>
              </w:rPr>
            </w:pPr>
          </w:p>
        </w:tc>
      </w:tr>
      <w:tr w:rsidR="00D60BEF" w:rsidRPr="00D60BEF" w:rsidTr="007A4727">
        <w:trPr>
          <w:trHeight w:val="255"/>
        </w:trPr>
        <w:tc>
          <w:tcPr>
            <w:tcW w:w="709" w:type="dxa"/>
            <w:vMerge/>
            <w:shd w:val="clear" w:color="auto" w:fill="auto"/>
            <w:noWrap/>
            <w:vAlign w:val="center"/>
          </w:tcPr>
          <w:p w:rsidR="00D60BEF" w:rsidRPr="00D60BEF" w:rsidRDefault="00D60BEF" w:rsidP="00D60BEF">
            <w:pPr>
              <w:spacing w:after="0" w:line="240" w:lineRule="auto"/>
              <w:rPr>
                <w:rFonts w:ascii="Times New Roman" w:hAnsi="Times New Roman"/>
                <w:sz w:val="20"/>
                <w:szCs w:val="20"/>
                <w:highlight w:val="yellow"/>
              </w:rPr>
            </w:pPr>
          </w:p>
        </w:tc>
        <w:tc>
          <w:tcPr>
            <w:tcW w:w="2268" w:type="dxa"/>
            <w:vMerge/>
            <w:shd w:val="clear" w:color="auto" w:fill="auto"/>
            <w:noWrap/>
            <w:vAlign w:val="center"/>
          </w:tcPr>
          <w:p w:rsidR="00D60BEF" w:rsidRPr="00D60BEF" w:rsidRDefault="00D60BEF" w:rsidP="00D60BEF">
            <w:pPr>
              <w:spacing w:after="0" w:line="240" w:lineRule="auto"/>
              <w:rPr>
                <w:rFonts w:ascii="Times New Roman" w:hAnsi="Times New Roman"/>
                <w:sz w:val="20"/>
                <w:szCs w:val="20"/>
                <w:highlight w:val="yellow"/>
              </w:rPr>
            </w:pPr>
          </w:p>
        </w:tc>
        <w:tc>
          <w:tcPr>
            <w:tcW w:w="992" w:type="dxa"/>
            <w:vMerge/>
            <w:shd w:val="clear" w:color="auto" w:fill="auto"/>
            <w:noWrap/>
            <w:vAlign w:val="center"/>
          </w:tcPr>
          <w:p w:rsidR="00D60BEF" w:rsidRPr="00D60BEF" w:rsidRDefault="00D60BEF" w:rsidP="00D60BEF">
            <w:pPr>
              <w:spacing w:after="0" w:line="240" w:lineRule="auto"/>
              <w:rPr>
                <w:rFonts w:ascii="Times New Roman" w:hAnsi="Times New Roman"/>
                <w:sz w:val="20"/>
                <w:szCs w:val="20"/>
                <w:highlight w:val="yellow"/>
              </w:rPr>
            </w:pPr>
          </w:p>
        </w:tc>
        <w:tc>
          <w:tcPr>
            <w:tcW w:w="1843" w:type="dxa"/>
            <w:shd w:val="clear" w:color="auto" w:fill="auto"/>
            <w:vAlign w:val="center"/>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холодная вода</w:t>
            </w:r>
          </w:p>
        </w:tc>
        <w:tc>
          <w:tcPr>
            <w:tcW w:w="1276" w:type="dxa"/>
            <w:shd w:val="clear" w:color="auto" w:fill="auto"/>
            <w:noWrap/>
            <w:vAlign w:val="center"/>
          </w:tcPr>
          <w:p w:rsidR="00D60BEF" w:rsidRPr="00D60BEF" w:rsidRDefault="00D60BEF" w:rsidP="00D60BEF">
            <w:pPr>
              <w:spacing w:after="0" w:line="240" w:lineRule="auto"/>
              <w:rPr>
                <w:rFonts w:ascii="Times New Roman" w:hAnsi="Times New Roman"/>
                <w:sz w:val="20"/>
                <w:szCs w:val="20"/>
              </w:rPr>
            </w:pPr>
            <w:proofErr w:type="spellStart"/>
            <w:r w:rsidRPr="00D60BEF">
              <w:rPr>
                <w:rFonts w:ascii="Times New Roman" w:hAnsi="Times New Roman"/>
                <w:sz w:val="20"/>
                <w:szCs w:val="20"/>
              </w:rPr>
              <w:t>куб.метров</w:t>
            </w:r>
            <w:proofErr w:type="spellEnd"/>
            <w:r w:rsidRPr="00D60BEF">
              <w:rPr>
                <w:rFonts w:ascii="Times New Roman" w:hAnsi="Times New Roman"/>
                <w:sz w:val="20"/>
                <w:szCs w:val="20"/>
              </w:rPr>
              <w:t xml:space="preserve"> на 1 </w:t>
            </w:r>
            <w:proofErr w:type="spellStart"/>
            <w:r w:rsidRPr="00D60BEF">
              <w:rPr>
                <w:rFonts w:ascii="Times New Roman" w:hAnsi="Times New Roman"/>
                <w:sz w:val="20"/>
                <w:szCs w:val="20"/>
              </w:rPr>
              <w:t>работающе-го</w:t>
            </w:r>
            <w:proofErr w:type="spellEnd"/>
            <w:r w:rsidRPr="00D60BEF">
              <w:rPr>
                <w:rFonts w:ascii="Times New Roman" w:hAnsi="Times New Roman"/>
                <w:sz w:val="20"/>
                <w:szCs w:val="20"/>
              </w:rPr>
              <w:t xml:space="preserve"> в год</w:t>
            </w:r>
          </w:p>
        </w:tc>
        <w:tc>
          <w:tcPr>
            <w:tcW w:w="1134"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12,0</w:t>
            </w:r>
          </w:p>
        </w:tc>
        <w:tc>
          <w:tcPr>
            <w:tcW w:w="992"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12,1</w:t>
            </w:r>
          </w:p>
        </w:tc>
        <w:tc>
          <w:tcPr>
            <w:tcW w:w="992"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0,8</w:t>
            </w:r>
          </w:p>
        </w:tc>
        <w:tc>
          <w:tcPr>
            <w:tcW w:w="1418" w:type="dxa"/>
            <w:shd w:val="clear" w:color="auto" w:fill="auto"/>
            <w:vAlign w:val="center"/>
          </w:tcPr>
          <w:p w:rsidR="00D60BEF" w:rsidRPr="00D60BEF" w:rsidRDefault="00D60BEF" w:rsidP="00D60BEF">
            <w:pPr>
              <w:spacing w:after="0" w:line="240" w:lineRule="auto"/>
              <w:rPr>
                <w:rFonts w:ascii="Times New Roman" w:hAnsi="Times New Roman"/>
                <w:sz w:val="20"/>
                <w:szCs w:val="20"/>
              </w:rPr>
            </w:pPr>
          </w:p>
        </w:tc>
        <w:tc>
          <w:tcPr>
            <w:tcW w:w="1417" w:type="dxa"/>
            <w:shd w:val="clear" w:color="auto" w:fill="auto"/>
            <w:vAlign w:val="center"/>
          </w:tcPr>
          <w:p w:rsidR="00D60BEF" w:rsidRPr="00D60BEF" w:rsidRDefault="00D60BEF" w:rsidP="00D60BEF">
            <w:pPr>
              <w:spacing w:after="0" w:line="240" w:lineRule="auto"/>
              <w:rPr>
                <w:rFonts w:ascii="Times New Roman" w:hAnsi="Times New Roman"/>
                <w:sz w:val="20"/>
                <w:szCs w:val="20"/>
              </w:rPr>
            </w:pPr>
          </w:p>
        </w:tc>
        <w:tc>
          <w:tcPr>
            <w:tcW w:w="993" w:type="dxa"/>
            <w:shd w:val="clear" w:color="auto" w:fill="auto"/>
            <w:vAlign w:val="center"/>
          </w:tcPr>
          <w:p w:rsidR="00D60BEF" w:rsidRPr="00D60BEF" w:rsidRDefault="00D60BEF" w:rsidP="00D60BEF">
            <w:pPr>
              <w:spacing w:after="0" w:line="240" w:lineRule="auto"/>
              <w:rPr>
                <w:rFonts w:ascii="Times New Roman" w:hAnsi="Times New Roman"/>
                <w:sz w:val="20"/>
                <w:szCs w:val="20"/>
              </w:rPr>
            </w:pPr>
          </w:p>
        </w:tc>
      </w:tr>
      <w:tr w:rsidR="00D60BEF" w:rsidRPr="00D60BEF" w:rsidTr="007A4727">
        <w:trPr>
          <w:trHeight w:val="255"/>
        </w:trPr>
        <w:tc>
          <w:tcPr>
            <w:tcW w:w="709" w:type="dxa"/>
            <w:shd w:val="clear" w:color="auto" w:fill="auto"/>
            <w:noWrap/>
            <w:vAlign w:val="center"/>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lastRenderedPageBreak/>
              <w:t xml:space="preserve"> 7</w:t>
            </w:r>
          </w:p>
        </w:tc>
        <w:tc>
          <w:tcPr>
            <w:tcW w:w="2268" w:type="dxa"/>
            <w:shd w:val="clear" w:color="auto" w:fill="auto"/>
            <w:noWrap/>
            <w:vAlign w:val="center"/>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Укрепление общественного порядка и общественной безопасности</w:t>
            </w:r>
          </w:p>
        </w:tc>
        <w:tc>
          <w:tcPr>
            <w:tcW w:w="992" w:type="dxa"/>
            <w:shd w:val="clear" w:color="auto" w:fill="auto"/>
            <w:noWrap/>
            <w:vAlign w:val="center"/>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 xml:space="preserve"> 2022г.</w:t>
            </w:r>
          </w:p>
        </w:tc>
        <w:tc>
          <w:tcPr>
            <w:tcW w:w="1843" w:type="dxa"/>
            <w:shd w:val="clear" w:color="auto" w:fill="auto"/>
            <w:vAlign w:val="bottom"/>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Проведение мероприятий по профилактике правонарушений</w:t>
            </w:r>
          </w:p>
        </w:tc>
        <w:tc>
          <w:tcPr>
            <w:tcW w:w="1276" w:type="dxa"/>
            <w:shd w:val="clear" w:color="auto" w:fill="auto"/>
            <w:noWrap/>
            <w:vAlign w:val="center"/>
          </w:tcPr>
          <w:p w:rsidR="00D60BEF" w:rsidRPr="00D60BEF" w:rsidRDefault="00D60BEF" w:rsidP="00D60BEF">
            <w:pPr>
              <w:spacing w:after="0" w:line="240" w:lineRule="auto"/>
              <w:rPr>
                <w:rFonts w:ascii="Times New Roman" w:hAnsi="Times New Roman"/>
                <w:sz w:val="20"/>
                <w:szCs w:val="20"/>
              </w:rPr>
            </w:pPr>
            <w:proofErr w:type="spellStart"/>
            <w:r w:rsidRPr="00D60BEF">
              <w:rPr>
                <w:rFonts w:ascii="Times New Roman" w:hAnsi="Times New Roman"/>
                <w:sz w:val="20"/>
                <w:szCs w:val="20"/>
              </w:rPr>
              <w:t>Мероприя-тий</w:t>
            </w:r>
            <w:proofErr w:type="spellEnd"/>
          </w:p>
        </w:tc>
        <w:tc>
          <w:tcPr>
            <w:tcW w:w="1134"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7</w:t>
            </w:r>
          </w:p>
        </w:tc>
        <w:tc>
          <w:tcPr>
            <w:tcW w:w="992"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7</w:t>
            </w:r>
          </w:p>
        </w:tc>
        <w:tc>
          <w:tcPr>
            <w:tcW w:w="992"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0</w:t>
            </w:r>
          </w:p>
        </w:tc>
        <w:tc>
          <w:tcPr>
            <w:tcW w:w="1418" w:type="dxa"/>
            <w:shd w:val="clear" w:color="auto" w:fill="auto"/>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49 460,10</w:t>
            </w:r>
          </w:p>
        </w:tc>
        <w:tc>
          <w:tcPr>
            <w:tcW w:w="1417" w:type="dxa"/>
            <w:shd w:val="clear" w:color="auto" w:fill="auto"/>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49 460,10</w:t>
            </w:r>
          </w:p>
        </w:tc>
        <w:tc>
          <w:tcPr>
            <w:tcW w:w="993" w:type="dxa"/>
            <w:shd w:val="clear" w:color="auto" w:fill="auto"/>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0</w:t>
            </w:r>
          </w:p>
        </w:tc>
      </w:tr>
      <w:tr w:rsidR="00D60BEF" w:rsidRPr="00D60BEF" w:rsidTr="007A4727">
        <w:trPr>
          <w:trHeight w:val="255"/>
        </w:trPr>
        <w:tc>
          <w:tcPr>
            <w:tcW w:w="709" w:type="dxa"/>
            <w:shd w:val="clear" w:color="auto" w:fill="auto"/>
            <w:noWrap/>
            <w:vAlign w:val="center"/>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 xml:space="preserve"> 8</w:t>
            </w:r>
          </w:p>
        </w:tc>
        <w:tc>
          <w:tcPr>
            <w:tcW w:w="2268" w:type="dxa"/>
            <w:shd w:val="clear" w:color="auto" w:fill="auto"/>
            <w:noWrap/>
            <w:vAlign w:val="center"/>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tc>
        <w:tc>
          <w:tcPr>
            <w:tcW w:w="992" w:type="dxa"/>
            <w:shd w:val="clear" w:color="auto" w:fill="auto"/>
            <w:noWrap/>
            <w:vAlign w:val="center"/>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 xml:space="preserve"> 2022г.</w:t>
            </w:r>
          </w:p>
        </w:tc>
        <w:tc>
          <w:tcPr>
            <w:tcW w:w="1843" w:type="dxa"/>
            <w:shd w:val="clear" w:color="auto" w:fill="auto"/>
            <w:vAlign w:val="bottom"/>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Предоставления населению Дубровского района возможности вызова всех оперативных служб по единому номеру "112" по средствам мобильной и стационарной связи</w:t>
            </w:r>
          </w:p>
        </w:tc>
        <w:tc>
          <w:tcPr>
            <w:tcW w:w="1276"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w:t>
            </w:r>
          </w:p>
        </w:tc>
        <w:tc>
          <w:tcPr>
            <w:tcW w:w="1134"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100</w:t>
            </w:r>
          </w:p>
        </w:tc>
        <w:tc>
          <w:tcPr>
            <w:tcW w:w="992"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100</w:t>
            </w:r>
          </w:p>
        </w:tc>
        <w:tc>
          <w:tcPr>
            <w:tcW w:w="992"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0</w:t>
            </w:r>
          </w:p>
        </w:tc>
        <w:tc>
          <w:tcPr>
            <w:tcW w:w="1418" w:type="dxa"/>
            <w:shd w:val="clear" w:color="auto" w:fill="auto"/>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3 574 174,46</w:t>
            </w:r>
          </w:p>
        </w:tc>
        <w:tc>
          <w:tcPr>
            <w:tcW w:w="1417" w:type="dxa"/>
            <w:shd w:val="clear" w:color="auto" w:fill="auto"/>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3 574 174,46</w:t>
            </w:r>
          </w:p>
        </w:tc>
        <w:tc>
          <w:tcPr>
            <w:tcW w:w="993" w:type="dxa"/>
            <w:shd w:val="clear" w:color="auto" w:fill="auto"/>
            <w:vAlign w:val="center"/>
          </w:tcPr>
          <w:p w:rsidR="00D60BEF" w:rsidRPr="00D60BEF" w:rsidRDefault="00D60BEF" w:rsidP="00D60BEF">
            <w:pPr>
              <w:spacing w:after="0" w:line="240" w:lineRule="auto"/>
              <w:jc w:val="center"/>
              <w:rPr>
                <w:rFonts w:ascii="Times New Roman" w:hAnsi="Times New Roman"/>
                <w:sz w:val="20"/>
                <w:szCs w:val="20"/>
              </w:rPr>
            </w:pPr>
          </w:p>
        </w:tc>
      </w:tr>
      <w:tr w:rsidR="00D60BEF" w:rsidRPr="00D60BEF" w:rsidTr="007A4727">
        <w:trPr>
          <w:trHeight w:val="255"/>
        </w:trPr>
        <w:tc>
          <w:tcPr>
            <w:tcW w:w="709" w:type="dxa"/>
            <w:shd w:val="clear" w:color="auto" w:fill="auto"/>
            <w:noWrap/>
            <w:vAlign w:val="center"/>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 xml:space="preserve"> 9</w:t>
            </w:r>
          </w:p>
        </w:tc>
        <w:tc>
          <w:tcPr>
            <w:tcW w:w="2268" w:type="dxa"/>
            <w:shd w:val="clear" w:color="auto" w:fill="auto"/>
            <w:noWrap/>
            <w:vAlign w:val="center"/>
          </w:tcPr>
          <w:p w:rsidR="00D60BEF" w:rsidRPr="00D60BEF" w:rsidRDefault="00D60BEF" w:rsidP="00D60BEF">
            <w:pPr>
              <w:spacing w:after="0" w:line="240" w:lineRule="auto"/>
              <w:rPr>
                <w:rFonts w:ascii="Times New Roman" w:hAnsi="Times New Roman"/>
                <w:sz w:val="20"/>
                <w:szCs w:val="20"/>
              </w:rPr>
            </w:pPr>
          </w:p>
        </w:tc>
        <w:tc>
          <w:tcPr>
            <w:tcW w:w="992" w:type="dxa"/>
            <w:shd w:val="clear" w:color="auto" w:fill="auto"/>
            <w:noWrap/>
            <w:vAlign w:val="center"/>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 xml:space="preserve"> 2022г.</w:t>
            </w:r>
          </w:p>
        </w:tc>
        <w:tc>
          <w:tcPr>
            <w:tcW w:w="1843" w:type="dxa"/>
            <w:shd w:val="clear" w:color="auto" w:fill="auto"/>
            <w:vAlign w:val="bottom"/>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Сокращения времени направления экстренных оперативных служб по вызовам (событиям и происшествиям) от населения к месту ЧС и происшествия</w:t>
            </w:r>
          </w:p>
        </w:tc>
        <w:tc>
          <w:tcPr>
            <w:tcW w:w="1276"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w:t>
            </w:r>
          </w:p>
        </w:tc>
        <w:tc>
          <w:tcPr>
            <w:tcW w:w="1134"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1,5</w:t>
            </w:r>
          </w:p>
        </w:tc>
        <w:tc>
          <w:tcPr>
            <w:tcW w:w="992"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1,5</w:t>
            </w:r>
          </w:p>
        </w:tc>
        <w:tc>
          <w:tcPr>
            <w:tcW w:w="992"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0</w:t>
            </w:r>
          </w:p>
        </w:tc>
        <w:tc>
          <w:tcPr>
            <w:tcW w:w="1418" w:type="dxa"/>
            <w:shd w:val="clear" w:color="auto" w:fill="auto"/>
            <w:vAlign w:val="center"/>
          </w:tcPr>
          <w:p w:rsidR="00D60BEF" w:rsidRPr="00D60BEF" w:rsidRDefault="00D60BEF" w:rsidP="00D60BEF">
            <w:pPr>
              <w:spacing w:after="0" w:line="240" w:lineRule="auto"/>
              <w:rPr>
                <w:rFonts w:ascii="Times New Roman" w:hAnsi="Times New Roman"/>
                <w:sz w:val="20"/>
                <w:szCs w:val="20"/>
                <w:highlight w:val="yellow"/>
              </w:rPr>
            </w:pPr>
          </w:p>
        </w:tc>
        <w:tc>
          <w:tcPr>
            <w:tcW w:w="1417" w:type="dxa"/>
            <w:shd w:val="clear" w:color="auto" w:fill="auto"/>
            <w:vAlign w:val="center"/>
          </w:tcPr>
          <w:p w:rsidR="00D60BEF" w:rsidRPr="00D60BEF" w:rsidRDefault="00D60BEF" w:rsidP="00D60BEF">
            <w:pPr>
              <w:spacing w:after="0" w:line="240" w:lineRule="auto"/>
              <w:rPr>
                <w:rFonts w:ascii="Times New Roman" w:hAnsi="Times New Roman"/>
                <w:sz w:val="20"/>
                <w:szCs w:val="20"/>
                <w:highlight w:val="yellow"/>
              </w:rPr>
            </w:pPr>
          </w:p>
        </w:tc>
        <w:tc>
          <w:tcPr>
            <w:tcW w:w="993" w:type="dxa"/>
            <w:shd w:val="clear" w:color="auto" w:fill="auto"/>
            <w:vAlign w:val="center"/>
          </w:tcPr>
          <w:p w:rsidR="00D60BEF" w:rsidRPr="00D60BEF" w:rsidRDefault="00D60BEF" w:rsidP="00D60BEF">
            <w:pPr>
              <w:spacing w:after="0" w:line="240" w:lineRule="auto"/>
              <w:rPr>
                <w:rFonts w:ascii="Times New Roman" w:hAnsi="Times New Roman"/>
                <w:sz w:val="20"/>
                <w:szCs w:val="20"/>
                <w:highlight w:val="yellow"/>
              </w:rPr>
            </w:pPr>
          </w:p>
        </w:tc>
      </w:tr>
      <w:tr w:rsidR="00D60BEF" w:rsidRPr="00D60BEF" w:rsidTr="007A4727">
        <w:trPr>
          <w:trHeight w:val="255"/>
        </w:trPr>
        <w:tc>
          <w:tcPr>
            <w:tcW w:w="709" w:type="dxa"/>
            <w:shd w:val="clear" w:color="auto" w:fill="auto"/>
            <w:noWrap/>
            <w:vAlign w:val="center"/>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 xml:space="preserve"> 10</w:t>
            </w:r>
          </w:p>
        </w:tc>
        <w:tc>
          <w:tcPr>
            <w:tcW w:w="2268" w:type="dxa"/>
            <w:shd w:val="clear" w:color="auto" w:fill="auto"/>
            <w:noWrap/>
            <w:vAlign w:val="center"/>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Осуществление в пределах, установленным водным законодательством Российской Федерации, полномочий в области водного хозяйства</w:t>
            </w:r>
          </w:p>
        </w:tc>
        <w:tc>
          <w:tcPr>
            <w:tcW w:w="992" w:type="dxa"/>
            <w:shd w:val="clear" w:color="auto" w:fill="auto"/>
            <w:noWrap/>
            <w:vAlign w:val="center"/>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 xml:space="preserve"> 2022г.</w:t>
            </w:r>
          </w:p>
        </w:tc>
        <w:tc>
          <w:tcPr>
            <w:tcW w:w="1843" w:type="dxa"/>
            <w:shd w:val="clear" w:color="auto" w:fill="auto"/>
            <w:vAlign w:val="center"/>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Страхование гидротехнических сооружений</w:t>
            </w:r>
          </w:p>
        </w:tc>
        <w:tc>
          <w:tcPr>
            <w:tcW w:w="1276"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штук</w:t>
            </w:r>
          </w:p>
        </w:tc>
        <w:tc>
          <w:tcPr>
            <w:tcW w:w="1134"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8</w:t>
            </w:r>
          </w:p>
        </w:tc>
        <w:tc>
          <w:tcPr>
            <w:tcW w:w="992"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8</w:t>
            </w:r>
          </w:p>
        </w:tc>
        <w:tc>
          <w:tcPr>
            <w:tcW w:w="992"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0</w:t>
            </w:r>
          </w:p>
        </w:tc>
        <w:tc>
          <w:tcPr>
            <w:tcW w:w="1418" w:type="dxa"/>
            <w:shd w:val="clear" w:color="auto" w:fill="auto"/>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117 160,00</w:t>
            </w:r>
          </w:p>
        </w:tc>
        <w:tc>
          <w:tcPr>
            <w:tcW w:w="1417" w:type="dxa"/>
            <w:shd w:val="clear" w:color="auto" w:fill="auto"/>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117 160,00</w:t>
            </w:r>
          </w:p>
        </w:tc>
        <w:tc>
          <w:tcPr>
            <w:tcW w:w="993" w:type="dxa"/>
            <w:shd w:val="clear" w:color="auto" w:fill="auto"/>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0</w:t>
            </w:r>
          </w:p>
        </w:tc>
      </w:tr>
      <w:tr w:rsidR="00D60BEF" w:rsidRPr="00D60BEF" w:rsidTr="007A4727">
        <w:trPr>
          <w:trHeight w:val="560"/>
        </w:trPr>
        <w:tc>
          <w:tcPr>
            <w:tcW w:w="709" w:type="dxa"/>
            <w:shd w:val="clear" w:color="auto" w:fill="auto"/>
            <w:noWrap/>
            <w:vAlign w:val="center"/>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 xml:space="preserve"> 11</w:t>
            </w:r>
          </w:p>
          <w:p w:rsidR="00D60BEF" w:rsidRPr="00D60BEF" w:rsidRDefault="00D60BEF" w:rsidP="00D60BEF">
            <w:pPr>
              <w:spacing w:after="0" w:line="240" w:lineRule="auto"/>
              <w:rPr>
                <w:rFonts w:ascii="Times New Roman" w:hAnsi="Times New Roman"/>
                <w:sz w:val="20"/>
                <w:szCs w:val="20"/>
              </w:rPr>
            </w:pPr>
          </w:p>
          <w:p w:rsidR="00D60BEF" w:rsidRPr="00D60BEF" w:rsidRDefault="00D60BEF" w:rsidP="00D60BEF">
            <w:pPr>
              <w:spacing w:after="0" w:line="240" w:lineRule="auto"/>
              <w:rPr>
                <w:rFonts w:ascii="Times New Roman" w:hAnsi="Times New Roman"/>
                <w:sz w:val="20"/>
                <w:szCs w:val="20"/>
              </w:rPr>
            </w:pPr>
          </w:p>
          <w:p w:rsidR="00D60BEF" w:rsidRPr="00D60BEF" w:rsidRDefault="00D60BEF" w:rsidP="00D60BEF">
            <w:pPr>
              <w:spacing w:after="0" w:line="240" w:lineRule="auto"/>
              <w:rPr>
                <w:rFonts w:ascii="Times New Roman" w:hAnsi="Times New Roman"/>
                <w:sz w:val="20"/>
                <w:szCs w:val="20"/>
              </w:rPr>
            </w:pPr>
          </w:p>
          <w:p w:rsidR="00D60BEF" w:rsidRPr="00D60BEF" w:rsidRDefault="00D60BEF" w:rsidP="00D60BEF">
            <w:pPr>
              <w:spacing w:after="0" w:line="240" w:lineRule="auto"/>
              <w:rPr>
                <w:rFonts w:ascii="Times New Roman" w:hAnsi="Times New Roman"/>
                <w:sz w:val="20"/>
                <w:szCs w:val="20"/>
              </w:rPr>
            </w:pPr>
          </w:p>
        </w:tc>
        <w:tc>
          <w:tcPr>
            <w:tcW w:w="2268" w:type="dxa"/>
            <w:shd w:val="clear" w:color="auto" w:fill="auto"/>
            <w:vAlign w:val="center"/>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lastRenderedPageBreak/>
              <w:t xml:space="preserve">Обеспечение реализации полномочий в области дорожной деятельности </w:t>
            </w:r>
            <w:r w:rsidRPr="00D60BEF">
              <w:rPr>
                <w:rFonts w:ascii="Times New Roman" w:hAnsi="Times New Roman"/>
                <w:sz w:val="20"/>
                <w:szCs w:val="20"/>
              </w:rPr>
              <w:lastRenderedPageBreak/>
              <w:t>в соответствии с законодательством Российской Федерации</w:t>
            </w:r>
          </w:p>
        </w:tc>
        <w:tc>
          <w:tcPr>
            <w:tcW w:w="992" w:type="dxa"/>
            <w:shd w:val="clear" w:color="auto" w:fill="auto"/>
            <w:vAlign w:val="center"/>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lastRenderedPageBreak/>
              <w:t xml:space="preserve"> 2022г.</w:t>
            </w:r>
          </w:p>
          <w:p w:rsidR="00D60BEF" w:rsidRPr="00D60BEF" w:rsidRDefault="00D60BEF" w:rsidP="00D60BEF">
            <w:pPr>
              <w:spacing w:after="0" w:line="240" w:lineRule="auto"/>
              <w:rPr>
                <w:rFonts w:ascii="Times New Roman" w:hAnsi="Times New Roman"/>
                <w:sz w:val="20"/>
                <w:szCs w:val="20"/>
              </w:rPr>
            </w:pPr>
          </w:p>
          <w:p w:rsidR="00D60BEF" w:rsidRPr="00D60BEF" w:rsidRDefault="00D60BEF" w:rsidP="00D60BEF">
            <w:pPr>
              <w:spacing w:after="0" w:line="240" w:lineRule="auto"/>
              <w:rPr>
                <w:rFonts w:ascii="Times New Roman" w:hAnsi="Times New Roman"/>
                <w:sz w:val="20"/>
                <w:szCs w:val="20"/>
              </w:rPr>
            </w:pPr>
          </w:p>
          <w:p w:rsidR="00D60BEF" w:rsidRPr="00D60BEF" w:rsidRDefault="00D60BEF" w:rsidP="00D60BEF">
            <w:pPr>
              <w:spacing w:after="0" w:line="240" w:lineRule="auto"/>
              <w:rPr>
                <w:rFonts w:ascii="Times New Roman" w:hAnsi="Times New Roman"/>
                <w:sz w:val="20"/>
                <w:szCs w:val="20"/>
              </w:rPr>
            </w:pPr>
          </w:p>
          <w:p w:rsidR="00D60BEF" w:rsidRPr="00D60BEF" w:rsidRDefault="00D60BEF" w:rsidP="00D60BEF">
            <w:pPr>
              <w:spacing w:after="0" w:line="240" w:lineRule="auto"/>
              <w:rPr>
                <w:rFonts w:ascii="Times New Roman" w:hAnsi="Times New Roman"/>
                <w:sz w:val="20"/>
                <w:szCs w:val="20"/>
              </w:rPr>
            </w:pPr>
          </w:p>
        </w:tc>
        <w:tc>
          <w:tcPr>
            <w:tcW w:w="1843" w:type="dxa"/>
            <w:shd w:val="clear" w:color="auto" w:fill="auto"/>
            <w:vAlign w:val="bottom"/>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lastRenderedPageBreak/>
              <w:t xml:space="preserve">Доля протяженности автомобильных дорог общего </w:t>
            </w:r>
            <w:r w:rsidRPr="00D60BEF">
              <w:rPr>
                <w:rFonts w:ascii="Times New Roman" w:hAnsi="Times New Roman"/>
                <w:sz w:val="20"/>
                <w:szCs w:val="20"/>
              </w:rPr>
              <w:lastRenderedPageBreak/>
              <w:t>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276"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lastRenderedPageBreak/>
              <w:t>%</w:t>
            </w:r>
          </w:p>
        </w:tc>
        <w:tc>
          <w:tcPr>
            <w:tcW w:w="1134"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72</w:t>
            </w:r>
          </w:p>
        </w:tc>
        <w:tc>
          <w:tcPr>
            <w:tcW w:w="992"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73</w:t>
            </w:r>
          </w:p>
        </w:tc>
        <w:tc>
          <w:tcPr>
            <w:tcW w:w="992"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1,4</w:t>
            </w:r>
          </w:p>
        </w:tc>
        <w:tc>
          <w:tcPr>
            <w:tcW w:w="1418" w:type="dxa"/>
            <w:shd w:val="clear" w:color="auto" w:fill="auto"/>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6 056 716,91</w:t>
            </w:r>
          </w:p>
        </w:tc>
        <w:tc>
          <w:tcPr>
            <w:tcW w:w="1417" w:type="dxa"/>
            <w:shd w:val="clear" w:color="auto" w:fill="auto"/>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6 056 716,91</w:t>
            </w:r>
          </w:p>
        </w:tc>
        <w:tc>
          <w:tcPr>
            <w:tcW w:w="993" w:type="dxa"/>
            <w:shd w:val="clear" w:color="auto" w:fill="auto"/>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-1,82</w:t>
            </w:r>
          </w:p>
        </w:tc>
      </w:tr>
      <w:tr w:rsidR="00D60BEF" w:rsidRPr="00D60BEF" w:rsidTr="007A4727">
        <w:trPr>
          <w:trHeight w:val="1530"/>
        </w:trPr>
        <w:tc>
          <w:tcPr>
            <w:tcW w:w="709" w:type="dxa"/>
            <w:shd w:val="clear" w:color="auto" w:fill="auto"/>
            <w:noWrap/>
            <w:vAlign w:val="center"/>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lastRenderedPageBreak/>
              <w:t xml:space="preserve"> 12</w:t>
            </w:r>
          </w:p>
        </w:tc>
        <w:tc>
          <w:tcPr>
            <w:tcW w:w="2268" w:type="dxa"/>
            <w:shd w:val="clear" w:color="auto" w:fill="auto"/>
            <w:vAlign w:val="center"/>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tc>
        <w:tc>
          <w:tcPr>
            <w:tcW w:w="992" w:type="dxa"/>
            <w:shd w:val="clear" w:color="auto" w:fill="auto"/>
            <w:vAlign w:val="center"/>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 xml:space="preserve"> 2022г.</w:t>
            </w:r>
          </w:p>
        </w:tc>
        <w:tc>
          <w:tcPr>
            <w:tcW w:w="1843" w:type="dxa"/>
            <w:shd w:val="clear" w:color="auto" w:fill="auto"/>
            <w:vAlign w:val="bottom"/>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Доля населения, проживающего в населенных пунктах, не имеющих регулярного автобусного и (или) железнодорожно-</w:t>
            </w:r>
            <w:proofErr w:type="spellStart"/>
            <w:r w:rsidRPr="00D60BEF">
              <w:rPr>
                <w:rFonts w:ascii="Times New Roman" w:hAnsi="Times New Roman"/>
                <w:sz w:val="20"/>
                <w:szCs w:val="20"/>
              </w:rPr>
              <w:t>го</w:t>
            </w:r>
            <w:proofErr w:type="spellEnd"/>
            <w:r w:rsidRPr="00D60BEF">
              <w:rPr>
                <w:rFonts w:ascii="Times New Roman" w:hAnsi="Times New Roman"/>
                <w:sz w:val="20"/>
                <w:szCs w:val="20"/>
              </w:rPr>
              <w:t xml:space="preserve"> сообщения с </w:t>
            </w:r>
            <w:proofErr w:type="spellStart"/>
            <w:r w:rsidRPr="00D60BEF">
              <w:rPr>
                <w:rFonts w:ascii="Times New Roman" w:hAnsi="Times New Roman"/>
                <w:sz w:val="20"/>
                <w:szCs w:val="20"/>
              </w:rPr>
              <w:t>административ-ным</w:t>
            </w:r>
            <w:proofErr w:type="spellEnd"/>
            <w:r w:rsidRPr="00D60BEF">
              <w:rPr>
                <w:rFonts w:ascii="Times New Roman" w:hAnsi="Times New Roman"/>
                <w:sz w:val="20"/>
                <w:szCs w:val="20"/>
              </w:rPr>
              <w:t xml:space="preserve"> центром городского округа  (муниципального района), в общей численности населения городского округа (муниципального района)</w:t>
            </w:r>
          </w:p>
        </w:tc>
        <w:tc>
          <w:tcPr>
            <w:tcW w:w="1276"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w:t>
            </w:r>
          </w:p>
        </w:tc>
        <w:tc>
          <w:tcPr>
            <w:tcW w:w="1134"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1,01</w:t>
            </w:r>
          </w:p>
        </w:tc>
        <w:tc>
          <w:tcPr>
            <w:tcW w:w="992"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1,02</w:t>
            </w:r>
          </w:p>
        </w:tc>
        <w:tc>
          <w:tcPr>
            <w:tcW w:w="992"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0,99</w:t>
            </w:r>
          </w:p>
        </w:tc>
        <w:tc>
          <w:tcPr>
            <w:tcW w:w="1418" w:type="dxa"/>
            <w:shd w:val="clear" w:color="auto" w:fill="auto"/>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2 322 800,00</w:t>
            </w:r>
          </w:p>
        </w:tc>
        <w:tc>
          <w:tcPr>
            <w:tcW w:w="1417" w:type="dxa"/>
            <w:shd w:val="clear" w:color="auto" w:fill="auto"/>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2 322 800,00</w:t>
            </w:r>
          </w:p>
        </w:tc>
        <w:tc>
          <w:tcPr>
            <w:tcW w:w="993" w:type="dxa"/>
            <w:shd w:val="clear" w:color="auto" w:fill="auto"/>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0</w:t>
            </w:r>
          </w:p>
        </w:tc>
      </w:tr>
      <w:tr w:rsidR="00D60BEF" w:rsidRPr="00D60BEF" w:rsidTr="007A4727">
        <w:trPr>
          <w:trHeight w:val="2867"/>
        </w:trPr>
        <w:tc>
          <w:tcPr>
            <w:tcW w:w="709" w:type="dxa"/>
            <w:shd w:val="clear" w:color="auto" w:fill="auto"/>
            <w:noWrap/>
            <w:vAlign w:val="center"/>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lastRenderedPageBreak/>
              <w:t>13</w:t>
            </w:r>
          </w:p>
        </w:tc>
        <w:tc>
          <w:tcPr>
            <w:tcW w:w="2268" w:type="dxa"/>
            <w:shd w:val="clear" w:color="auto" w:fill="auto"/>
            <w:noWrap/>
            <w:vAlign w:val="center"/>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Защита прав и законных интересов несовершеннолетних, лиц из числа детей-сирот и детей, оставшихся без попечения родителей</w:t>
            </w:r>
          </w:p>
        </w:tc>
        <w:tc>
          <w:tcPr>
            <w:tcW w:w="992" w:type="dxa"/>
            <w:shd w:val="clear" w:color="auto" w:fill="auto"/>
            <w:noWrap/>
            <w:vAlign w:val="center"/>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 xml:space="preserve"> 2022г.</w:t>
            </w:r>
          </w:p>
        </w:tc>
        <w:tc>
          <w:tcPr>
            <w:tcW w:w="1843" w:type="dxa"/>
            <w:shd w:val="clear" w:color="auto" w:fill="auto"/>
            <w:vAlign w:val="bottom"/>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Обеспечение жилым помещением детей-сирот и детей, оставшихся без попечения родителей, лиц из их числа по договорам найма специализированных жилых помещений</w:t>
            </w:r>
          </w:p>
        </w:tc>
        <w:tc>
          <w:tcPr>
            <w:tcW w:w="1276"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человек</w:t>
            </w:r>
          </w:p>
        </w:tc>
        <w:tc>
          <w:tcPr>
            <w:tcW w:w="1134"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3</w:t>
            </w:r>
          </w:p>
        </w:tc>
        <w:tc>
          <w:tcPr>
            <w:tcW w:w="992"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3</w:t>
            </w:r>
          </w:p>
        </w:tc>
        <w:tc>
          <w:tcPr>
            <w:tcW w:w="992"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0</w:t>
            </w:r>
          </w:p>
        </w:tc>
        <w:tc>
          <w:tcPr>
            <w:tcW w:w="1418" w:type="dxa"/>
            <w:shd w:val="clear" w:color="auto" w:fill="auto"/>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4 200 000,00</w:t>
            </w:r>
          </w:p>
        </w:tc>
        <w:tc>
          <w:tcPr>
            <w:tcW w:w="1417" w:type="dxa"/>
            <w:shd w:val="clear" w:color="auto" w:fill="auto"/>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4 200 000,00</w:t>
            </w:r>
          </w:p>
        </w:tc>
        <w:tc>
          <w:tcPr>
            <w:tcW w:w="993" w:type="dxa"/>
            <w:shd w:val="clear" w:color="auto" w:fill="auto"/>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0</w:t>
            </w:r>
          </w:p>
        </w:tc>
      </w:tr>
      <w:tr w:rsidR="00D60BEF" w:rsidRPr="00D60BEF" w:rsidTr="007A4727">
        <w:trPr>
          <w:trHeight w:val="2544"/>
        </w:trPr>
        <w:tc>
          <w:tcPr>
            <w:tcW w:w="709" w:type="dxa"/>
            <w:shd w:val="clear" w:color="auto" w:fill="auto"/>
            <w:noWrap/>
            <w:vAlign w:val="center"/>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 xml:space="preserve">  14</w:t>
            </w:r>
          </w:p>
        </w:tc>
        <w:tc>
          <w:tcPr>
            <w:tcW w:w="2268" w:type="dxa"/>
            <w:shd w:val="clear" w:color="auto" w:fill="auto"/>
            <w:noWrap/>
            <w:vAlign w:val="center"/>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Осуществление мер по улучшению положения отдельных категорий граждан, включая граждан пожилого возраста, повышению степени их социальной защищенности, активизации их участия в жизни общества</w:t>
            </w:r>
          </w:p>
        </w:tc>
        <w:tc>
          <w:tcPr>
            <w:tcW w:w="992" w:type="dxa"/>
            <w:shd w:val="clear" w:color="auto" w:fill="auto"/>
            <w:noWrap/>
            <w:vAlign w:val="center"/>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2022г.</w:t>
            </w:r>
          </w:p>
        </w:tc>
        <w:tc>
          <w:tcPr>
            <w:tcW w:w="1843" w:type="dxa"/>
            <w:shd w:val="clear" w:color="auto" w:fill="auto"/>
            <w:vAlign w:val="bottom"/>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Численность получателей муниципальных пенсий за выслугу лет лицам, замещавшим муниципальные должности и должности муниципальной службы</w:t>
            </w:r>
          </w:p>
        </w:tc>
        <w:tc>
          <w:tcPr>
            <w:tcW w:w="1276"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человек</w:t>
            </w:r>
          </w:p>
        </w:tc>
        <w:tc>
          <w:tcPr>
            <w:tcW w:w="1134"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34</w:t>
            </w:r>
          </w:p>
        </w:tc>
        <w:tc>
          <w:tcPr>
            <w:tcW w:w="992"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35</w:t>
            </w:r>
          </w:p>
        </w:tc>
        <w:tc>
          <w:tcPr>
            <w:tcW w:w="992"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2,9</w:t>
            </w:r>
          </w:p>
        </w:tc>
        <w:tc>
          <w:tcPr>
            <w:tcW w:w="1418" w:type="dxa"/>
            <w:shd w:val="clear" w:color="auto" w:fill="auto"/>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2 176 606,98</w:t>
            </w:r>
          </w:p>
        </w:tc>
        <w:tc>
          <w:tcPr>
            <w:tcW w:w="1417" w:type="dxa"/>
            <w:shd w:val="clear" w:color="auto" w:fill="auto"/>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2 176 606,98</w:t>
            </w:r>
          </w:p>
        </w:tc>
        <w:tc>
          <w:tcPr>
            <w:tcW w:w="993" w:type="dxa"/>
            <w:shd w:val="clear" w:color="auto" w:fill="auto"/>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0</w:t>
            </w:r>
          </w:p>
        </w:tc>
      </w:tr>
      <w:tr w:rsidR="00D60BEF" w:rsidRPr="00D60BEF" w:rsidTr="007A4727">
        <w:trPr>
          <w:trHeight w:val="545"/>
        </w:trPr>
        <w:tc>
          <w:tcPr>
            <w:tcW w:w="709" w:type="dxa"/>
            <w:shd w:val="clear" w:color="auto" w:fill="auto"/>
            <w:noWrap/>
            <w:vAlign w:val="center"/>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 xml:space="preserve">  15</w:t>
            </w:r>
          </w:p>
          <w:p w:rsidR="00D60BEF" w:rsidRPr="00D60BEF" w:rsidRDefault="00D60BEF" w:rsidP="00D60BEF">
            <w:pPr>
              <w:spacing w:after="0" w:line="240" w:lineRule="auto"/>
              <w:rPr>
                <w:rFonts w:ascii="Times New Roman" w:hAnsi="Times New Roman"/>
                <w:sz w:val="20"/>
                <w:szCs w:val="20"/>
              </w:rPr>
            </w:pPr>
          </w:p>
          <w:p w:rsidR="00D60BEF" w:rsidRPr="00D60BEF" w:rsidRDefault="00D60BEF" w:rsidP="00D60BEF">
            <w:pPr>
              <w:spacing w:after="0" w:line="240" w:lineRule="auto"/>
              <w:rPr>
                <w:rFonts w:ascii="Times New Roman" w:hAnsi="Times New Roman"/>
                <w:sz w:val="20"/>
                <w:szCs w:val="20"/>
              </w:rPr>
            </w:pPr>
          </w:p>
        </w:tc>
        <w:tc>
          <w:tcPr>
            <w:tcW w:w="2268" w:type="dxa"/>
            <w:shd w:val="clear" w:color="auto" w:fill="auto"/>
            <w:vAlign w:val="center"/>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Осуществление  муниципальной поддержки молодых семей в улучшении жилищных условий</w:t>
            </w:r>
          </w:p>
        </w:tc>
        <w:tc>
          <w:tcPr>
            <w:tcW w:w="992" w:type="dxa"/>
            <w:shd w:val="clear" w:color="auto" w:fill="auto"/>
            <w:vAlign w:val="center"/>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 xml:space="preserve"> 2022г.</w:t>
            </w:r>
          </w:p>
        </w:tc>
        <w:tc>
          <w:tcPr>
            <w:tcW w:w="1843" w:type="dxa"/>
            <w:shd w:val="clear" w:color="auto" w:fill="auto"/>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Обеспечение жильем молодых семей на 2022-2024 годы</w:t>
            </w:r>
          </w:p>
        </w:tc>
        <w:tc>
          <w:tcPr>
            <w:tcW w:w="1276"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количество семей</w:t>
            </w:r>
          </w:p>
        </w:tc>
        <w:tc>
          <w:tcPr>
            <w:tcW w:w="1134"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1</w:t>
            </w:r>
          </w:p>
        </w:tc>
        <w:tc>
          <w:tcPr>
            <w:tcW w:w="992"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1</w:t>
            </w:r>
          </w:p>
        </w:tc>
        <w:tc>
          <w:tcPr>
            <w:tcW w:w="992"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0</w:t>
            </w:r>
          </w:p>
        </w:tc>
        <w:tc>
          <w:tcPr>
            <w:tcW w:w="1418" w:type="dxa"/>
            <w:shd w:val="clear" w:color="auto" w:fill="auto"/>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1 125 463,50</w:t>
            </w:r>
          </w:p>
        </w:tc>
        <w:tc>
          <w:tcPr>
            <w:tcW w:w="1417" w:type="dxa"/>
            <w:shd w:val="clear" w:color="auto" w:fill="auto"/>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1 125 463,50</w:t>
            </w:r>
          </w:p>
        </w:tc>
        <w:tc>
          <w:tcPr>
            <w:tcW w:w="993" w:type="dxa"/>
            <w:shd w:val="clear" w:color="auto" w:fill="auto"/>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0</w:t>
            </w:r>
          </w:p>
        </w:tc>
      </w:tr>
      <w:tr w:rsidR="00D60BEF" w:rsidRPr="00D60BEF" w:rsidTr="007A4727">
        <w:trPr>
          <w:trHeight w:val="3646"/>
        </w:trPr>
        <w:tc>
          <w:tcPr>
            <w:tcW w:w="709" w:type="dxa"/>
            <w:tcBorders>
              <w:bottom w:val="single" w:sz="4" w:space="0" w:color="auto"/>
            </w:tcBorders>
            <w:shd w:val="clear" w:color="auto" w:fill="auto"/>
            <w:noWrap/>
            <w:vAlign w:val="center"/>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lastRenderedPageBreak/>
              <w:t xml:space="preserve"> 16</w:t>
            </w:r>
          </w:p>
        </w:tc>
        <w:tc>
          <w:tcPr>
            <w:tcW w:w="2268" w:type="dxa"/>
            <w:tcBorders>
              <w:bottom w:val="single" w:sz="4" w:space="0" w:color="auto"/>
            </w:tcBorders>
            <w:shd w:val="clear" w:color="auto" w:fill="auto"/>
            <w:vAlign w:val="center"/>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 xml:space="preserve">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w:t>
            </w:r>
          </w:p>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мероприятий муниципального района</w:t>
            </w:r>
          </w:p>
        </w:tc>
        <w:tc>
          <w:tcPr>
            <w:tcW w:w="992" w:type="dxa"/>
            <w:tcBorders>
              <w:bottom w:val="single" w:sz="4" w:space="0" w:color="auto"/>
            </w:tcBorders>
            <w:shd w:val="clear" w:color="auto" w:fill="auto"/>
            <w:vAlign w:val="center"/>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 xml:space="preserve"> 2022г.</w:t>
            </w:r>
          </w:p>
        </w:tc>
        <w:tc>
          <w:tcPr>
            <w:tcW w:w="1843" w:type="dxa"/>
            <w:tcBorders>
              <w:bottom w:val="single" w:sz="4" w:space="0" w:color="auto"/>
            </w:tcBorders>
            <w:shd w:val="clear" w:color="auto" w:fill="auto"/>
            <w:vAlign w:val="center"/>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Доля обучающихся систематически занимающихся физической культурой и спортом в общей численности обучающихся</w:t>
            </w:r>
          </w:p>
          <w:p w:rsidR="00D60BEF" w:rsidRPr="00D60BEF" w:rsidRDefault="00D60BEF" w:rsidP="00D60BEF">
            <w:pPr>
              <w:spacing w:after="0" w:line="240" w:lineRule="auto"/>
              <w:rPr>
                <w:rFonts w:ascii="Times New Roman" w:hAnsi="Times New Roman"/>
                <w:sz w:val="20"/>
                <w:szCs w:val="20"/>
              </w:rPr>
            </w:pPr>
          </w:p>
        </w:tc>
        <w:tc>
          <w:tcPr>
            <w:tcW w:w="1276" w:type="dxa"/>
            <w:tcBorders>
              <w:bottom w:val="single" w:sz="4" w:space="0" w:color="auto"/>
            </w:tcBorders>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w:t>
            </w:r>
          </w:p>
        </w:tc>
        <w:tc>
          <w:tcPr>
            <w:tcW w:w="1134" w:type="dxa"/>
            <w:tcBorders>
              <w:bottom w:val="single" w:sz="4" w:space="0" w:color="auto"/>
            </w:tcBorders>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52</w:t>
            </w:r>
          </w:p>
        </w:tc>
        <w:tc>
          <w:tcPr>
            <w:tcW w:w="992" w:type="dxa"/>
            <w:tcBorders>
              <w:bottom w:val="single" w:sz="4" w:space="0" w:color="auto"/>
            </w:tcBorders>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53</w:t>
            </w:r>
          </w:p>
        </w:tc>
        <w:tc>
          <w:tcPr>
            <w:tcW w:w="992" w:type="dxa"/>
            <w:tcBorders>
              <w:bottom w:val="single" w:sz="4" w:space="0" w:color="auto"/>
            </w:tcBorders>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1,9</w:t>
            </w:r>
          </w:p>
        </w:tc>
        <w:tc>
          <w:tcPr>
            <w:tcW w:w="1418" w:type="dxa"/>
            <w:tcBorders>
              <w:bottom w:val="single" w:sz="4" w:space="0" w:color="auto"/>
            </w:tcBorders>
            <w:shd w:val="clear" w:color="auto" w:fill="auto"/>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732 978,00</w:t>
            </w:r>
          </w:p>
        </w:tc>
        <w:tc>
          <w:tcPr>
            <w:tcW w:w="1417" w:type="dxa"/>
            <w:tcBorders>
              <w:bottom w:val="single" w:sz="4" w:space="0" w:color="auto"/>
            </w:tcBorders>
            <w:shd w:val="clear" w:color="auto" w:fill="auto"/>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732 978,00</w:t>
            </w:r>
          </w:p>
        </w:tc>
        <w:tc>
          <w:tcPr>
            <w:tcW w:w="993" w:type="dxa"/>
            <w:tcBorders>
              <w:bottom w:val="single" w:sz="4" w:space="0" w:color="auto"/>
            </w:tcBorders>
            <w:shd w:val="clear" w:color="auto" w:fill="auto"/>
            <w:vAlign w:val="center"/>
          </w:tcPr>
          <w:p w:rsidR="00D60BEF" w:rsidRPr="00D60BEF" w:rsidRDefault="00D60BEF" w:rsidP="00D60BEF">
            <w:pPr>
              <w:spacing w:after="0" w:line="240" w:lineRule="auto"/>
              <w:jc w:val="center"/>
              <w:rPr>
                <w:rFonts w:ascii="Times New Roman" w:hAnsi="Times New Roman"/>
                <w:sz w:val="20"/>
                <w:szCs w:val="20"/>
                <w:highlight w:val="yellow"/>
              </w:rPr>
            </w:pPr>
            <w:r w:rsidRPr="00D60BEF">
              <w:rPr>
                <w:rFonts w:ascii="Times New Roman" w:hAnsi="Times New Roman"/>
                <w:sz w:val="20"/>
                <w:szCs w:val="20"/>
              </w:rPr>
              <w:t>0</w:t>
            </w:r>
          </w:p>
        </w:tc>
      </w:tr>
      <w:tr w:rsidR="00D60BEF" w:rsidRPr="00D60BEF" w:rsidTr="007A4727">
        <w:trPr>
          <w:trHeight w:val="705"/>
        </w:trPr>
        <w:tc>
          <w:tcPr>
            <w:tcW w:w="709" w:type="dxa"/>
            <w:shd w:val="clear" w:color="auto" w:fill="auto"/>
            <w:noWrap/>
            <w:vAlign w:val="center"/>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 xml:space="preserve"> 17</w:t>
            </w:r>
          </w:p>
          <w:p w:rsidR="00D60BEF" w:rsidRPr="00D60BEF" w:rsidRDefault="00D60BEF" w:rsidP="00D60BEF">
            <w:pPr>
              <w:spacing w:after="0" w:line="240" w:lineRule="auto"/>
              <w:rPr>
                <w:rFonts w:ascii="Times New Roman" w:hAnsi="Times New Roman"/>
                <w:sz w:val="20"/>
                <w:szCs w:val="20"/>
              </w:rPr>
            </w:pPr>
          </w:p>
        </w:tc>
        <w:tc>
          <w:tcPr>
            <w:tcW w:w="2268" w:type="dxa"/>
            <w:shd w:val="clear" w:color="auto" w:fill="auto"/>
            <w:vAlign w:val="center"/>
          </w:tcPr>
          <w:p w:rsidR="00D60BEF" w:rsidRPr="00D60BEF" w:rsidRDefault="00D60BEF" w:rsidP="00D60BEF">
            <w:pPr>
              <w:spacing w:after="0" w:line="240" w:lineRule="auto"/>
              <w:rPr>
                <w:rFonts w:ascii="Times New Roman" w:hAnsi="Times New Roman"/>
                <w:sz w:val="20"/>
                <w:szCs w:val="20"/>
              </w:rPr>
            </w:pPr>
          </w:p>
        </w:tc>
        <w:tc>
          <w:tcPr>
            <w:tcW w:w="992" w:type="dxa"/>
            <w:shd w:val="clear" w:color="auto" w:fill="auto"/>
            <w:vAlign w:val="center"/>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 xml:space="preserve"> 2022г.</w:t>
            </w:r>
          </w:p>
        </w:tc>
        <w:tc>
          <w:tcPr>
            <w:tcW w:w="1843" w:type="dxa"/>
            <w:shd w:val="clear" w:color="auto" w:fill="auto"/>
            <w:vAlign w:val="bottom"/>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Доля населения, систематически занимающегося физической культурой и спортом</w:t>
            </w:r>
          </w:p>
        </w:tc>
        <w:tc>
          <w:tcPr>
            <w:tcW w:w="1276"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w:t>
            </w:r>
          </w:p>
        </w:tc>
        <w:tc>
          <w:tcPr>
            <w:tcW w:w="1134"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30</w:t>
            </w:r>
          </w:p>
        </w:tc>
        <w:tc>
          <w:tcPr>
            <w:tcW w:w="992"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32</w:t>
            </w:r>
          </w:p>
        </w:tc>
        <w:tc>
          <w:tcPr>
            <w:tcW w:w="992"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6,7</w:t>
            </w:r>
          </w:p>
        </w:tc>
        <w:tc>
          <w:tcPr>
            <w:tcW w:w="1418" w:type="dxa"/>
            <w:shd w:val="clear" w:color="auto" w:fill="auto"/>
            <w:vAlign w:val="center"/>
          </w:tcPr>
          <w:p w:rsidR="00D60BEF" w:rsidRPr="00D60BEF" w:rsidRDefault="00D60BEF" w:rsidP="00D60BEF">
            <w:pPr>
              <w:spacing w:after="0" w:line="240" w:lineRule="auto"/>
              <w:rPr>
                <w:rFonts w:ascii="Times New Roman" w:hAnsi="Times New Roman"/>
                <w:sz w:val="20"/>
                <w:szCs w:val="20"/>
              </w:rPr>
            </w:pPr>
          </w:p>
        </w:tc>
        <w:tc>
          <w:tcPr>
            <w:tcW w:w="1417" w:type="dxa"/>
            <w:shd w:val="clear" w:color="auto" w:fill="auto"/>
            <w:vAlign w:val="center"/>
          </w:tcPr>
          <w:p w:rsidR="00D60BEF" w:rsidRPr="00D60BEF" w:rsidRDefault="00D60BEF" w:rsidP="00D60BEF">
            <w:pPr>
              <w:spacing w:after="0" w:line="240" w:lineRule="auto"/>
              <w:rPr>
                <w:rFonts w:ascii="Times New Roman" w:hAnsi="Times New Roman"/>
                <w:sz w:val="20"/>
                <w:szCs w:val="20"/>
                <w:highlight w:val="yellow"/>
              </w:rPr>
            </w:pPr>
          </w:p>
        </w:tc>
        <w:tc>
          <w:tcPr>
            <w:tcW w:w="993" w:type="dxa"/>
            <w:shd w:val="clear" w:color="auto" w:fill="auto"/>
            <w:vAlign w:val="center"/>
          </w:tcPr>
          <w:p w:rsidR="00D60BEF" w:rsidRPr="00D60BEF" w:rsidRDefault="00D60BEF" w:rsidP="00D60BEF">
            <w:pPr>
              <w:spacing w:after="0" w:line="240" w:lineRule="auto"/>
              <w:rPr>
                <w:rFonts w:ascii="Times New Roman" w:hAnsi="Times New Roman"/>
                <w:sz w:val="20"/>
                <w:szCs w:val="20"/>
                <w:highlight w:val="yellow"/>
              </w:rPr>
            </w:pPr>
          </w:p>
        </w:tc>
      </w:tr>
      <w:tr w:rsidR="00D60BEF" w:rsidRPr="00D60BEF" w:rsidTr="007A4727">
        <w:trPr>
          <w:trHeight w:val="705"/>
        </w:trPr>
        <w:tc>
          <w:tcPr>
            <w:tcW w:w="709" w:type="dxa"/>
            <w:shd w:val="clear" w:color="auto" w:fill="auto"/>
            <w:noWrap/>
            <w:vAlign w:val="center"/>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 xml:space="preserve"> 18</w:t>
            </w:r>
          </w:p>
        </w:tc>
        <w:tc>
          <w:tcPr>
            <w:tcW w:w="2268" w:type="dxa"/>
            <w:shd w:val="clear" w:color="auto" w:fill="auto"/>
            <w:vAlign w:val="center"/>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Повышение доступности и качества предоставления  дополнительного образования детей</w:t>
            </w:r>
          </w:p>
        </w:tc>
        <w:tc>
          <w:tcPr>
            <w:tcW w:w="992" w:type="dxa"/>
            <w:shd w:val="clear" w:color="auto" w:fill="auto"/>
            <w:vAlign w:val="center"/>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 xml:space="preserve"> 2022г.</w:t>
            </w:r>
          </w:p>
        </w:tc>
        <w:tc>
          <w:tcPr>
            <w:tcW w:w="1843" w:type="dxa"/>
            <w:shd w:val="clear" w:color="auto" w:fill="auto"/>
            <w:vAlign w:val="bottom"/>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276"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w:t>
            </w:r>
          </w:p>
        </w:tc>
        <w:tc>
          <w:tcPr>
            <w:tcW w:w="1134"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35</w:t>
            </w:r>
          </w:p>
        </w:tc>
        <w:tc>
          <w:tcPr>
            <w:tcW w:w="992"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36</w:t>
            </w:r>
          </w:p>
        </w:tc>
        <w:tc>
          <w:tcPr>
            <w:tcW w:w="992"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2,85</w:t>
            </w:r>
          </w:p>
        </w:tc>
        <w:tc>
          <w:tcPr>
            <w:tcW w:w="1418" w:type="dxa"/>
            <w:shd w:val="clear" w:color="auto" w:fill="auto"/>
            <w:vAlign w:val="center"/>
          </w:tcPr>
          <w:p w:rsidR="00D60BEF" w:rsidRPr="00D60BEF" w:rsidRDefault="00D60BEF" w:rsidP="00D60BEF">
            <w:pPr>
              <w:spacing w:after="0" w:line="240" w:lineRule="auto"/>
              <w:rPr>
                <w:rFonts w:ascii="Times New Roman" w:hAnsi="Times New Roman"/>
                <w:sz w:val="20"/>
                <w:szCs w:val="20"/>
              </w:rPr>
            </w:pPr>
          </w:p>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10 067 171,89</w:t>
            </w:r>
          </w:p>
          <w:p w:rsidR="00D60BEF" w:rsidRPr="00D60BEF" w:rsidRDefault="00D60BEF" w:rsidP="00D60BEF">
            <w:pPr>
              <w:spacing w:after="0" w:line="240" w:lineRule="auto"/>
              <w:rPr>
                <w:rFonts w:ascii="Times New Roman" w:hAnsi="Times New Roman"/>
                <w:sz w:val="20"/>
                <w:szCs w:val="20"/>
              </w:rPr>
            </w:pPr>
          </w:p>
        </w:tc>
        <w:tc>
          <w:tcPr>
            <w:tcW w:w="1417" w:type="dxa"/>
            <w:shd w:val="clear" w:color="auto" w:fill="auto"/>
            <w:vAlign w:val="center"/>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10 067 171,89</w:t>
            </w:r>
          </w:p>
        </w:tc>
        <w:tc>
          <w:tcPr>
            <w:tcW w:w="993" w:type="dxa"/>
            <w:shd w:val="clear" w:color="auto" w:fill="auto"/>
            <w:vAlign w:val="center"/>
          </w:tcPr>
          <w:p w:rsidR="00D60BEF" w:rsidRPr="00D60BEF" w:rsidRDefault="00D60BEF" w:rsidP="00D60BEF">
            <w:pPr>
              <w:spacing w:after="0" w:line="240" w:lineRule="auto"/>
              <w:jc w:val="center"/>
              <w:rPr>
                <w:rFonts w:ascii="Times New Roman" w:hAnsi="Times New Roman"/>
                <w:sz w:val="20"/>
                <w:szCs w:val="20"/>
                <w:highlight w:val="yellow"/>
              </w:rPr>
            </w:pPr>
            <w:r w:rsidRPr="00D60BEF">
              <w:rPr>
                <w:rFonts w:ascii="Times New Roman" w:hAnsi="Times New Roman"/>
                <w:sz w:val="20"/>
                <w:szCs w:val="20"/>
              </w:rPr>
              <w:t>0</w:t>
            </w:r>
          </w:p>
        </w:tc>
      </w:tr>
      <w:tr w:rsidR="00D60BEF" w:rsidRPr="00D60BEF" w:rsidTr="007A4727">
        <w:trPr>
          <w:trHeight w:val="3531"/>
        </w:trPr>
        <w:tc>
          <w:tcPr>
            <w:tcW w:w="709" w:type="dxa"/>
            <w:tcBorders>
              <w:bottom w:val="single" w:sz="4" w:space="0" w:color="auto"/>
            </w:tcBorders>
            <w:shd w:val="clear" w:color="auto" w:fill="auto"/>
            <w:noWrap/>
            <w:vAlign w:val="center"/>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lastRenderedPageBreak/>
              <w:t>19</w:t>
            </w:r>
          </w:p>
        </w:tc>
        <w:tc>
          <w:tcPr>
            <w:tcW w:w="2268" w:type="dxa"/>
            <w:tcBorders>
              <w:bottom w:val="single" w:sz="4" w:space="0" w:color="auto"/>
            </w:tcBorders>
            <w:shd w:val="clear" w:color="auto" w:fill="auto"/>
            <w:vAlign w:val="center"/>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Реализация мер государственной поддержки работников образования</w:t>
            </w:r>
          </w:p>
        </w:tc>
        <w:tc>
          <w:tcPr>
            <w:tcW w:w="992" w:type="dxa"/>
            <w:tcBorders>
              <w:bottom w:val="single" w:sz="4" w:space="0" w:color="auto"/>
            </w:tcBorders>
            <w:shd w:val="clear" w:color="auto" w:fill="auto"/>
            <w:vAlign w:val="center"/>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 xml:space="preserve"> 2022г.</w:t>
            </w:r>
          </w:p>
        </w:tc>
        <w:tc>
          <w:tcPr>
            <w:tcW w:w="1843" w:type="dxa"/>
            <w:tcBorders>
              <w:bottom w:val="single" w:sz="4" w:space="0" w:color="auto"/>
            </w:tcBorders>
            <w:shd w:val="clear" w:color="auto" w:fill="auto"/>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Охват мерами социальной поддержки по оплате жилого помещения с отоплением и освещением педагогических работников образовательных организаций, работающих</w:t>
            </w:r>
          </w:p>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и проживающих в сельской местности</w:t>
            </w:r>
          </w:p>
        </w:tc>
        <w:tc>
          <w:tcPr>
            <w:tcW w:w="1276" w:type="dxa"/>
            <w:tcBorders>
              <w:bottom w:val="single" w:sz="4" w:space="0" w:color="auto"/>
            </w:tcBorders>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w:t>
            </w:r>
          </w:p>
        </w:tc>
        <w:tc>
          <w:tcPr>
            <w:tcW w:w="1134" w:type="dxa"/>
            <w:tcBorders>
              <w:bottom w:val="single" w:sz="4" w:space="0" w:color="auto"/>
            </w:tcBorders>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100</w:t>
            </w:r>
          </w:p>
        </w:tc>
        <w:tc>
          <w:tcPr>
            <w:tcW w:w="992" w:type="dxa"/>
            <w:tcBorders>
              <w:bottom w:val="single" w:sz="4" w:space="0" w:color="auto"/>
            </w:tcBorders>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100</w:t>
            </w:r>
          </w:p>
        </w:tc>
        <w:tc>
          <w:tcPr>
            <w:tcW w:w="992" w:type="dxa"/>
            <w:tcBorders>
              <w:bottom w:val="single" w:sz="4" w:space="0" w:color="auto"/>
            </w:tcBorders>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0</w:t>
            </w:r>
          </w:p>
        </w:tc>
        <w:tc>
          <w:tcPr>
            <w:tcW w:w="1418" w:type="dxa"/>
            <w:tcBorders>
              <w:bottom w:val="single" w:sz="4" w:space="0" w:color="auto"/>
            </w:tcBorders>
            <w:shd w:val="clear" w:color="auto" w:fill="auto"/>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141 800,00</w:t>
            </w:r>
          </w:p>
        </w:tc>
        <w:tc>
          <w:tcPr>
            <w:tcW w:w="1417" w:type="dxa"/>
            <w:tcBorders>
              <w:bottom w:val="single" w:sz="4" w:space="0" w:color="auto"/>
            </w:tcBorders>
            <w:shd w:val="clear" w:color="auto" w:fill="auto"/>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141 800,00</w:t>
            </w:r>
          </w:p>
        </w:tc>
        <w:tc>
          <w:tcPr>
            <w:tcW w:w="993" w:type="dxa"/>
            <w:tcBorders>
              <w:bottom w:val="single" w:sz="4" w:space="0" w:color="auto"/>
            </w:tcBorders>
            <w:shd w:val="clear" w:color="auto" w:fill="auto"/>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0</w:t>
            </w:r>
          </w:p>
        </w:tc>
      </w:tr>
      <w:tr w:rsidR="00D60BEF" w:rsidRPr="00D60BEF" w:rsidTr="007A4727">
        <w:trPr>
          <w:trHeight w:val="705"/>
        </w:trPr>
        <w:tc>
          <w:tcPr>
            <w:tcW w:w="709" w:type="dxa"/>
            <w:shd w:val="clear" w:color="auto" w:fill="auto"/>
            <w:noWrap/>
            <w:vAlign w:val="center"/>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20</w:t>
            </w:r>
          </w:p>
        </w:tc>
        <w:tc>
          <w:tcPr>
            <w:tcW w:w="2268" w:type="dxa"/>
            <w:shd w:val="clear" w:color="auto" w:fill="auto"/>
            <w:vAlign w:val="center"/>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Реализация программ спортивной подготовки, подготовка спортивного резерва и отдельные мероприятия по развитию спорта</w:t>
            </w:r>
          </w:p>
        </w:tc>
        <w:tc>
          <w:tcPr>
            <w:tcW w:w="992" w:type="dxa"/>
            <w:shd w:val="clear" w:color="auto" w:fill="auto"/>
            <w:vAlign w:val="center"/>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2022г</w:t>
            </w:r>
          </w:p>
        </w:tc>
        <w:tc>
          <w:tcPr>
            <w:tcW w:w="1843" w:type="dxa"/>
            <w:shd w:val="clear" w:color="auto" w:fill="auto"/>
            <w:vAlign w:val="bottom"/>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Доля спортсменов, занявших призовые места во всероссийских и международных соревнованиях, от общего количества спортсменов, принимающих участие во всероссийских и международных соревнованиях в организациях, осуществляющих спортивную подготовку</w:t>
            </w:r>
          </w:p>
        </w:tc>
        <w:tc>
          <w:tcPr>
            <w:tcW w:w="1276"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w:t>
            </w:r>
          </w:p>
        </w:tc>
        <w:tc>
          <w:tcPr>
            <w:tcW w:w="1134"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3</w:t>
            </w:r>
          </w:p>
        </w:tc>
        <w:tc>
          <w:tcPr>
            <w:tcW w:w="992"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3</w:t>
            </w:r>
          </w:p>
        </w:tc>
        <w:tc>
          <w:tcPr>
            <w:tcW w:w="992"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0</w:t>
            </w:r>
          </w:p>
        </w:tc>
        <w:tc>
          <w:tcPr>
            <w:tcW w:w="1418" w:type="dxa"/>
            <w:shd w:val="clear" w:color="auto" w:fill="auto"/>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18 719,00</w:t>
            </w:r>
          </w:p>
        </w:tc>
        <w:tc>
          <w:tcPr>
            <w:tcW w:w="1417" w:type="dxa"/>
            <w:shd w:val="clear" w:color="auto" w:fill="auto"/>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18 719,00</w:t>
            </w:r>
          </w:p>
        </w:tc>
        <w:tc>
          <w:tcPr>
            <w:tcW w:w="993" w:type="dxa"/>
            <w:shd w:val="clear" w:color="auto" w:fill="auto"/>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0</w:t>
            </w:r>
          </w:p>
        </w:tc>
      </w:tr>
      <w:tr w:rsidR="00D60BEF" w:rsidRPr="00D60BEF" w:rsidTr="007A4727">
        <w:trPr>
          <w:trHeight w:val="705"/>
        </w:trPr>
        <w:tc>
          <w:tcPr>
            <w:tcW w:w="709" w:type="dxa"/>
            <w:shd w:val="clear" w:color="auto" w:fill="auto"/>
            <w:noWrap/>
            <w:vAlign w:val="center"/>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21</w:t>
            </w:r>
          </w:p>
        </w:tc>
        <w:tc>
          <w:tcPr>
            <w:tcW w:w="2268" w:type="dxa"/>
            <w:shd w:val="clear" w:color="auto" w:fill="auto"/>
            <w:vAlign w:val="center"/>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 xml:space="preserve">Реализация программ спортивной подготовки, подготовка спортивного резерва и отдельные </w:t>
            </w:r>
            <w:r w:rsidRPr="00D60BEF">
              <w:rPr>
                <w:rFonts w:ascii="Times New Roman" w:hAnsi="Times New Roman"/>
                <w:sz w:val="20"/>
                <w:szCs w:val="20"/>
              </w:rPr>
              <w:lastRenderedPageBreak/>
              <w:t>мероприятия по развитию спорта</w:t>
            </w:r>
          </w:p>
        </w:tc>
        <w:tc>
          <w:tcPr>
            <w:tcW w:w="992" w:type="dxa"/>
            <w:shd w:val="clear" w:color="auto" w:fill="auto"/>
            <w:vAlign w:val="center"/>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lastRenderedPageBreak/>
              <w:t>2022г</w:t>
            </w:r>
          </w:p>
        </w:tc>
        <w:tc>
          <w:tcPr>
            <w:tcW w:w="1843" w:type="dxa"/>
            <w:shd w:val="clear" w:color="auto" w:fill="auto"/>
            <w:vAlign w:val="bottom"/>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 xml:space="preserve">Доля нового спортивного оборудования, инвентаря, формы в имуществе </w:t>
            </w:r>
            <w:r w:rsidRPr="00D60BEF">
              <w:rPr>
                <w:rFonts w:ascii="Times New Roman" w:hAnsi="Times New Roman"/>
                <w:sz w:val="20"/>
                <w:szCs w:val="20"/>
              </w:rPr>
              <w:lastRenderedPageBreak/>
              <w:t>муниципальных СШ, СШОР</w:t>
            </w:r>
          </w:p>
        </w:tc>
        <w:tc>
          <w:tcPr>
            <w:tcW w:w="1276"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lastRenderedPageBreak/>
              <w:t>%</w:t>
            </w:r>
          </w:p>
        </w:tc>
        <w:tc>
          <w:tcPr>
            <w:tcW w:w="1134"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3,74</w:t>
            </w:r>
          </w:p>
        </w:tc>
        <w:tc>
          <w:tcPr>
            <w:tcW w:w="992"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3,74</w:t>
            </w:r>
          </w:p>
        </w:tc>
        <w:tc>
          <w:tcPr>
            <w:tcW w:w="992"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0</w:t>
            </w:r>
          </w:p>
        </w:tc>
        <w:tc>
          <w:tcPr>
            <w:tcW w:w="1418" w:type="dxa"/>
            <w:shd w:val="clear" w:color="auto" w:fill="auto"/>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116 410,64</w:t>
            </w:r>
          </w:p>
        </w:tc>
        <w:tc>
          <w:tcPr>
            <w:tcW w:w="1417" w:type="dxa"/>
            <w:shd w:val="clear" w:color="auto" w:fill="auto"/>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116 410,64</w:t>
            </w:r>
          </w:p>
        </w:tc>
        <w:tc>
          <w:tcPr>
            <w:tcW w:w="993" w:type="dxa"/>
            <w:shd w:val="clear" w:color="auto" w:fill="auto"/>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0</w:t>
            </w:r>
          </w:p>
        </w:tc>
      </w:tr>
      <w:tr w:rsidR="00D60BEF" w:rsidRPr="00D60BEF" w:rsidTr="007A4727">
        <w:trPr>
          <w:trHeight w:val="705"/>
        </w:trPr>
        <w:tc>
          <w:tcPr>
            <w:tcW w:w="709" w:type="dxa"/>
            <w:shd w:val="clear" w:color="auto" w:fill="auto"/>
            <w:noWrap/>
            <w:vAlign w:val="center"/>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lastRenderedPageBreak/>
              <w:t>22</w:t>
            </w:r>
          </w:p>
        </w:tc>
        <w:tc>
          <w:tcPr>
            <w:tcW w:w="2268" w:type="dxa"/>
            <w:shd w:val="clear" w:color="auto" w:fill="auto"/>
            <w:vAlign w:val="center"/>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Создание условий успешной социализации и эффективной самореализации молодежи</w:t>
            </w:r>
          </w:p>
        </w:tc>
        <w:tc>
          <w:tcPr>
            <w:tcW w:w="992" w:type="dxa"/>
            <w:shd w:val="clear" w:color="auto" w:fill="auto"/>
            <w:vAlign w:val="center"/>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2022г.</w:t>
            </w:r>
          </w:p>
        </w:tc>
        <w:tc>
          <w:tcPr>
            <w:tcW w:w="1843" w:type="dxa"/>
            <w:shd w:val="clear" w:color="auto" w:fill="auto"/>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Количество проведенных мероприятий с молодежью</w:t>
            </w:r>
          </w:p>
        </w:tc>
        <w:tc>
          <w:tcPr>
            <w:tcW w:w="1276"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proofErr w:type="spellStart"/>
            <w:r w:rsidRPr="00D60BEF">
              <w:rPr>
                <w:rFonts w:ascii="Times New Roman" w:hAnsi="Times New Roman"/>
                <w:sz w:val="20"/>
                <w:szCs w:val="20"/>
              </w:rPr>
              <w:t>Мероприя-тий</w:t>
            </w:r>
            <w:proofErr w:type="spellEnd"/>
          </w:p>
        </w:tc>
        <w:tc>
          <w:tcPr>
            <w:tcW w:w="1134"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39</w:t>
            </w:r>
          </w:p>
        </w:tc>
        <w:tc>
          <w:tcPr>
            <w:tcW w:w="992"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39</w:t>
            </w:r>
          </w:p>
        </w:tc>
        <w:tc>
          <w:tcPr>
            <w:tcW w:w="992"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0</w:t>
            </w:r>
          </w:p>
        </w:tc>
        <w:tc>
          <w:tcPr>
            <w:tcW w:w="1418" w:type="dxa"/>
            <w:shd w:val="clear" w:color="auto" w:fill="auto"/>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126 800,75</w:t>
            </w:r>
          </w:p>
        </w:tc>
        <w:tc>
          <w:tcPr>
            <w:tcW w:w="1417" w:type="dxa"/>
            <w:shd w:val="clear" w:color="auto" w:fill="auto"/>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126 800,75</w:t>
            </w:r>
          </w:p>
        </w:tc>
        <w:tc>
          <w:tcPr>
            <w:tcW w:w="993" w:type="dxa"/>
            <w:shd w:val="clear" w:color="auto" w:fill="auto"/>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0</w:t>
            </w:r>
          </w:p>
        </w:tc>
      </w:tr>
      <w:tr w:rsidR="00D60BEF" w:rsidRPr="00D60BEF" w:rsidTr="007A4727">
        <w:trPr>
          <w:trHeight w:val="705"/>
        </w:trPr>
        <w:tc>
          <w:tcPr>
            <w:tcW w:w="709" w:type="dxa"/>
            <w:shd w:val="clear" w:color="auto" w:fill="auto"/>
            <w:noWrap/>
            <w:vAlign w:val="center"/>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23</w:t>
            </w:r>
          </w:p>
        </w:tc>
        <w:tc>
          <w:tcPr>
            <w:tcW w:w="2268" w:type="dxa"/>
            <w:shd w:val="clear" w:color="auto" w:fill="auto"/>
            <w:vAlign w:val="center"/>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Региональный проект "Чистая вода"</w:t>
            </w:r>
          </w:p>
        </w:tc>
        <w:tc>
          <w:tcPr>
            <w:tcW w:w="992" w:type="dxa"/>
            <w:shd w:val="clear" w:color="auto" w:fill="auto"/>
            <w:vAlign w:val="center"/>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2022г.</w:t>
            </w:r>
          </w:p>
        </w:tc>
        <w:tc>
          <w:tcPr>
            <w:tcW w:w="1843" w:type="dxa"/>
            <w:shd w:val="clear" w:color="auto" w:fill="auto"/>
            <w:vAlign w:val="bottom"/>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Увеличение доли населения (</w:t>
            </w:r>
            <w:proofErr w:type="spellStart"/>
            <w:r w:rsidRPr="00D60BEF">
              <w:rPr>
                <w:rFonts w:ascii="Times New Roman" w:hAnsi="Times New Roman"/>
                <w:sz w:val="20"/>
                <w:szCs w:val="20"/>
              </w:rPr>
              <w:t>с.Рековичи</w:t>
            </w:r>
            <w:proofErr w:type="spellEnd"/>
            <w:r w:rsidRPr="00D60BEF">
              <w:rPr>
                <w:rFonts w:ascii="Times New Roman" w:hAnsi="Times New Roman"/>
                <w:sz w:val="20"/>
                <w:szCs w:val="20"/>
              </w:rPr>
              <w:t xml:space="preserve"> Дубровского района Брянской области) обеспеченного качественной питьевой водой</w:t>
            </w:r>
          </w:p>
        </w:tc>
        <w:tc>
          <w:tcPr>
            <w:tcW w:w="1276"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процентов</w:t>
            </w:r>
          </w:p>
        </w:tc>
        <w:tc>
          <w:tcPr>
            <w:tcW w:w="1134"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1,55</w:t>
            </w:r>
          </w:p>
        </w:tc>
        <w:tc>
          <w:tcPr>
            <w:tcW w:w="992"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1,55</w:t>
            </w:r>
          </w:p>
        </w:tc>
        <w:tc>
          <w:tcPr>
            <w:tcW w:w="992"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0</w:t>
            </w:r>
          </w:p>
        </w:tc>
        <w:tc>
          <w:tcPr>
            <w:tcW w:w="1418" w:type="dxa"/>
            <w:shd w:val="clear" w:color="auto" w:fill="auto"/>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3 820 318,37</w:t>
            </w:r>
          </w:p>
        </w:tc>
        <w:tc>
          <w:tcPr>
            <w:tcW w:w="1417" w:type="dxa"/>
            <w:shd w:val="clear" w:color="auto" w:fill="auto"/>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3 582 374,08</w:t>
            </w:r>
          </w:p>
        </w:tc>
        <w:tc>
          <w:tcPr>
            <w:tcW w:w="993" w:type="dxa"/>
            <w:shd w:val="clear" w:color="auto" w:fill="auto"/>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-6,23</w:t>
            </w:r>
          </w:p>
        </w:tc>
      </w:tr>
      <w:tr w:rsidR="00D60BEF" w:rsidRPr="00D60BEF" w:rsidTr="007A4727">
        <w:trPr>
          <w:trHeight w:val="705"/>
        </w:trPr>
        <w:tc>
          <w:tcPr>
            <w:tcW w:w="709" w:type="dxa"/>
            <w:shd w:val="clear" w:color="auto" w:fill="auto"/>
            <w:noWrap/>
            <w:vAlign w:val="center"/>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24</w:t>
            </w:r>
          </w:p>
        </w:tc>
        <w:tc>
          <w:tcPr>
            <w:tcW w:w="2268" w:type="dxa"/>
            <w:shd w:val="clear" w:color="auto" w:fill="auto"/>
            <w:vAlign w:val="center"/>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Региональный проект "Чистая вода"</w:t>
            </w:r>
          </w:p>
        </w:tc>
        <w:tc>
          <w:tcPr>
            <w:tcW w:w="992" w:type="dxa"/>
            <w:shd w:val="clear" w:color="auto" w:fill="auto"/>
            <w:vAlign w:val="center"/>
          </w:tcPr>
          <w:p w:rsidR="00D60BEF" w:rsidRPr="00D60BEF" w:rsidRDefault="00D60BEF" w:rsidP="00D60BEF">
            <w:pPr>
              <w:spacing w:after="0" w:line="240" w:lineRule="auto"/>
              <w:rPr>
                <w:rFonts w:ascii="Times New Roman" w:hAnsi="Times New Roman"/>
                <w:sz w:val="20"/>
                <w:szCs w:val="20"/>
              </w:rPr>
            </w:pPr>
          </w:p>
        </w:tc>
        <w:tc>
          <w:tcPr>
            <w:tcW w:w="1843" w:type="dxa"/>
            <w:shd w:val="clear" w:color="auto" w:fill="auto"/>
            <w:vAlign w:val="bottom"/>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Увеличение доли населения (</w:t>
            </w:r>
            <w:proofErr w:type="spellStart"/>
            <w:r w:rsidRPr="00D60BEF">
              <w:rPr>
                <w:rFonts w:ascii="Times New Roman" w:hAnsi="Times New Roman"/>
                <w:sz w:val="20"/>
                <w:szCs w:val="20"/>
              </w:rPr>
              <w:t>д.Пеклино</w:t>
            </w:r>
            <w:proofErr w:type="spellEnd"/>
            <w:r w:rsidRPr="00D60BEF">
              <w:rPr>
                <w:rFonts w:ascii="Times New Roman" w:hAnsi="Times New Roman"/>
                <w:sz w:val="20"/>
                <w:szCs w:val="20"/>
              </w:rPr>
              <w:t xml:space="preserve"> Дубровского района Брянской области) обеспеченного качественной питьевой водой</w:t>
            </w:r>
          </w:p>
        </w:tc>
        <w:tc>
          <w:tcPr>
            <w:tcW w:w="1276"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процентов</w:t>
            </w:r>
          </w:p>
        </w:tc>
        <w:tc>
          <w:tcPr>
            <w:tcW w:w="1134"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1,19</w:t>
            </w:r>
          </w:p>
        </w:tc>
        <w:tc>
          <w:tcPr>
            <w:tcW w:w="992"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1,19</w:t>
            </w:r>
          </w:p>
        </w:tc>
        <w:tc>
          <w:tcPr>
            <w:tcW w:w="992"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0</w:t>
            </w:r>
          </w:p>
        </w:tc>
        <w:tc>
          <w:tcPr>
            <w:tcW w:w="1418" w:type="dxa"/>
            <w:shd w:val="clear" w:color="auto" w:fill="auto"/>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3 597 945,40</w:t>
            </w:r>
          </w:p>
        </w:tc>
        <w:tc>
          <w:tcPr>
            <w:tcW w:w="1417" w:type="dxa"/>
            <w:shd w:val="clear" w:color="auto" w:fill="auto"/>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2 754 448,34</w:t>
            </w:r>
          </w:p>
        </w:tc>
        <w:tc>
          <w:tcPr>
            <w:tcW w:w="993" w:type="dxa"/>
            <w:shd w:val="clear" w:color="auto" w:fill="auto"/>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-23,44</w:t>
            </w:r>
          </w:p>
        </w:tc>
      </w:tr>
      <w:tr w:rsidR="00D60BEF" w:rsidRPr="00D60BEF" w:rsidTr="007A4727">
        <w:trPr>
          <w:trHeight w:val="705"/>
        </w:trPr>
        <w:tc>
          <w:tcPr>
            <w:tcW w:w="709" w:type="dxa"/>
            <w:shd w:val="clear" w:color="auto" w:fill="auto"/>
            <w:noWrap/>
            <w:vAlign w:val="center"/>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25</w:t>
            </w:r>
          </w:p>
        </w:tc>
        <w:tc>
          <w:tcPr>
            <w:tcW w:w="2268" w:type="dxa"/>
            <w:shd w:val="clear" w:color="auto" w:fill="auto"/>
            <w:vAlign w:val="center"/>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Региональный проект "Чистая вода"</w:t>
            </w:r>
          </w:p>
        </w:tc>
        <w:tc>
          <w:tcPr>
            <w:tcW w:w="992" w:type="dxa"/>
            <w:shd w:val="clear" w:color="auto" w:fill="auto"/>
            <w:vAlign w:val="center"/>
          </w:tcPr>
          <w:p w:rsidR="00D60BEF" w:rsidRPr="00D60BEF" w:rsidRDefault="00D60BEF" w:rsidP="00D60BEF">
            <w:pPr>
              <w:spacing w:after="0" w:line="240" w:lineRule="auto"/>
              <w:rPr>
                <w:rFonts w:ascii="Times New Roman" w:hAnsi="Times New Roman"/>
                <w:sz w:val="20"/>
                <w:szCs w:val="20"/>
              </w:rPr>
            </w:pPr>
          </w:p>
        </w:tc>
        <w:tc>
          <w:tcPr>
            <w:tcW w:w="1843" w:type="dxa"/>
            <w:shd w:val="clear" w:color="auto" w:fill="auto"/>
            <w:vAlign w:val="bottom"/>
          </w:tcPr>
          <w:p w:rsidR="00D60BEF" w:rsidRPr="00D60BEF" w:rsidRDefault="00D60BEF" w:rsidP="00D60BEF">
            <w:pPr>
              <w:spacing w:after="0" w:line="240" w:lineRule="auto"/>
              <w:rPr>
                <w:rFonts w:ascii="Times New Roman" w:hAnsi="Times New Roman"/>
                <w:sz w:val="20"/>
                <w:szCs w:val="20"/>
              </w:rPr>
            </w:pPr>
            <w:r w:rsidRPr="00D60BEF">
              <w:rPr>
                <w:rFonts w:ascii="Times New Roman" w:hAnsi="Times New Roman"/>
                <w:sz w:val="20"/>
                <w:szCs w:val="20"/>
              </w:rPr>
              <w:t xml:space="preserve">Увеличение доли населения (п. </w:t>
            </w:r>
            <w:proofErr w:type="spellStart"/>
            <w:r w:rsidRPr="00D60BEF">
              <w:rPr>
                <w:rFonts w:ascii="Times New Roman" w:hAnsi="Times New Roman"/>
                <w:sz w:val="20"/>
                <w:szCs w:val="20"/>
              </w:rPr>
              <w:t>Серпеевский</w:t>
            </w:r>
            <w:proofErr w:type="spellEnd"/>
            <w:r w:rsidRPr="00D60BEF">
              <w:rPr>
                <w:rFonts w:ascii="Times New Roman" w:hAnsi="Times New Roman"/>
                <w:sz w:val="20"/>
                <w:szCs w:val="20"/>
              </w:rPr>
              <w:t xml:space="preserve">  Дубровского района Брянской области) обеспеченного качественной питьевой водой</w:t>
            </w:r>
          </w:p>
        </w:tc>
        <w:tc>
          <w:tcPr>
            <w:tcW w:w="1276"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процентов</w:t>
            </w:r>
          </w:p>
        </w:tc>
        <w:tc>
          <w:tcPr>
            <w:tcW w:w="1134"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0,74</w:t>
            </w:r>
          </w:p>
        </w:tc>
        <w:tc>
          <w:tcPr>
            <w:tcW w:w="992"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0,74</w:t>
            </w:r>
          </w:p>
        </w:tc>
        <w:tc>
          <w:tcPr>
            <w:tcW w:w="992" w:type="dxa"/>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0</w:t>
            </w:r>
          </w:p>
        </w:tc>
        <w:tc>
          <w:tcPr>
            <w:tcW w:w="1418" w:type="dxa"/>
            <w:shd w:val="clear" w:color="auto" w:fill="auto"/>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3 919 474,94</w:t>
            </w:r>
          </w:p>
        </w:tc>
        <w:tc>
          <w:tcPr>
            <w:tcW w:w="1417" w:type="dxa"/>
            <w:shd w:val="clear" w:color="auto" w:fill="auto"/>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3 199 629,37</w:t>
            </w:r>
          </w:p>
        </w:tc>
        <w:tc>
          <w:tcPr>
            <w:tcW w:w="993" w:type="dxa"/>
            <w:shd w:val="clear" w:color="auto" w:fill="auto"/>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0"/>
                <w:szCs w:val="20"/>
              </w:rPr>
              <w:t>-18,36</w:t>
            </w:r>
          </w:p>
        </w:tc>
      </w:tr>
    </w:tbl>
    <w:p w:rsidR="00D60BEF" w:rsidRPr="00D60BEF" w:rsidRDefault="00D60BEF" w:rsidP="00D60BEF">
      <w:pPr>
        <w:widowControl w:val="0"/>
        <w:autoSpaceDE w:val="0"/>
        <w:autoSpaceDN w:val="0"/>
        <w:adjustRightInd w:val="0"/>
        <w:spacing w:after="0" w:line="252" w:lineRule="auto"/>
        <w:jc w:val="right"/>
        <w:rPr>
          <w:rFonts w:ascii="Times New Roman" w:hAnsi="Times New Roman"/>
          <w:sz w:val="28"/>
          <w:szCs w:val="28"/>
        </w:rPr>
      </w:pPr>
    </w:p>
    <w:p w:rsidR="00D60BEF" w:rsidRPr="00D60BEF" w:rsidRDefault="00D60BEF" w:rsidP="00D60BEF">
      <w:pPr>
        <w:widowControl w:val="0"/>
        <w:autoSpaceDE w:val="0"/>
        <w:autoSpaceDN w:val="0"/>
        <w:adjustRightInd w:val="0"/>
        <w:spacing w:after="0" w:line="252" w:lineRule="auto"/>
        <w:rPr>
          <w:rFonts w:ascii="Times New Roman" w:hAnsi="Times New Roman"/>
          <w:sz w:val="28"/>
          <w:szCs w:val="28"/>
        </w:rPr>
        <w:sectPr w:rsidR="00D60BEF" w:rsidRPr="00D60BEF" w:rsidSect="007A4727">
          <w:pgSz w:w="16838" w:h="11906" w:orient="landscape"/>
          <w:pgMar w:top="851" w:right="1134" w:bottom="1701" w:left="1134" w:header="709" w:footer="709" w:gutter="0"/>
          <w:cols w:space="708"/>
          <w:docGrid w:linePitch="360"/>
        </w:sectPr>
      </w:pPr>
    </w:p>
    <w:p w:rsidR="00D60BEF" w:rsidRPr="00D60BEF" w:rsidRDefault="00D60BEF" w:rsidP="00D60BEF">
      <w:pPr>
        <w:widowControl w:val="0"/>
        <w:autoSpaceDE w:val="0"/>
        <w:autoSpaceDN w:val="0"/>
        <w:adjustRightInd w:val="0"/>
        <w:spacing w:after="0" w:line="252" w:lineRule="auto"/>
        <w:jc w:val="right"/>
        <w:rPr>
          <w:rFonts w:ascii="Times New Roman" w:hAnsi="Times New Roman"/>
          <w:sz w:val="28"/>
          <w:szCs w:val="28"/>
        </w:rPr>
      </w:pPr>
      <w:r w:rsidRPr="00D60BEF">
        <w:rPr>
          <w:rFonts w:ascii="Times New Roman" w:hAnsi="Times New Roman"/>
          <w:sz w:val="28"/>
          <w:szCs w:val="28"/>
        </w:rPr>
        <w:lastRenderedPageBreak/>
        <w:t>Таблица 3</w:t>
      </w:r>
    </w:p>
    <w:p w:rsidR="00D60BEF" w:rsidRPr="00D60BEF" w:rsidRDefault="00D60BEF" w:rsidP="00D60BEF">
      <w:pPr>
        <w:widowControl w:val="0"/>
        <w:autoSpaceDE w:val="0"/>
        <w:autoSpaceDN w:val="0"/>
        <w:adjustRightInd w:val="0"/>
        <w:spacing w:after="0" w:line="252" w:lineRule="auto"/>
        <w:jc w:val="center"/>
        <w:rPr>
          <w:rFonts w:ascii="Times New Roman" w:hAnsi="Times New Roman"/>
          <w:sz w:val="28"/>
          <w:szCs w:val="28"/>
        </w:rPr>
      </w:pPr>
    </w:p>
    <w:p w:rsidR="00D60BEF" w:rsidRPr="00D60BEF" w:rsidRDefault="00D60BEF" w:rsidP="00D60BEF">
      <w:pPr>
        <w:widowControl w:val="0"/>
        <w:autoSpaceDE w:val="0"/>
        <w:autoSpaceDN w:val="0"/>
        <w:adjustRightInd w:val="0"/>
        <w:spacing w:after="0" w:line="252" w:lineRule="auto"/>
        <w:jc w:val="center"/>
        <w:rPr>
          <w:rFonts w:ascii="Times New Roman" w:hAnsi="Times New Roman"/>
          <w:sz w:val="24"/>
          <w:szCs w:val="24"/>
        </w:rPr>
      </w:pPr>
      <w:r w:rsidRPr="00D60BEF">
        <w:rPr>
          <w:rFonts w:ascii="Times New Roman" w:hAnsi="Times New Roman"/>
          <w:sz w:val="24"/>
          <w:szCs w:val="24"/>
        </w:rPr>
        <w:t>Итоговая оценка состояния показателей (индикаторов)</w:t>
      </w:r>
    </w:p>
    <w:p w:rsidR="00D60BEF" w:rsidRPr="00D60BEF" w:rsidRDefault="00D60BEF" w:rsidP="00D60BEF">
      <w:pPr>
        <w:widowControl w:val="0"/>
        <w:autoSpaceDE w:val="0"/>
        <w:autoSpaceDN w:val="0"/>
        <w:adjustRightInd w:val="0"/>
        <w:spacing w:after="0" w:line="252" w:lineRule="auto"/>
        <w:jc w:val="center"/>
        <w:rPr>
          <w:rFonts w:ascii="Times New Roman" w:hAnsi="Times New Roman"/>
          <w:sz w:val="24"/>
          <w:szCs w:val="24"/>
        </w:rPr>
      </w:pPr>
      <w:r w:rsidRPr="00D60BEF">
        <w:rPr>
          <w:rFonts w:ascii="Times New Roman" w:hAnsi="Times New Roman"/>
          <w:sz w:val="24"/>
          <w:szCs w:val="24"/>
        </w:rPr>
        <w:t>муниципальной программы</w:t>
      </w:r>
    </w:p>
    <w:p w:rsidR="00D60BEF" w:rsidRPr="00D60BEF" w:rsidRDefault="00D60BEF" w:rsidP="00D60BEF">
      <w:pPr>
        <w:tabs>
          <w:tab w:val="left" w:pos="2864"/>
        </w:tabs>
        <w:spacing w:after="0" w:line="240" w:lineRule="auto"/>
        <w:jc w:val="center"/>
        <w:rPr>
          <w:rFonts w:ascii="Times New Roman" w:hAnsi="Times New Roman"/>
          <w:color w:val="333333"/>
          <w:sz w:val="24"/>
          <w:szCs w:val="24"/>
          <w:shd w:val="clear" w:color="auto" w:fill="FFFFFF"/>
        </w:rPr>
      </w:pPr>
      <w:r w:rsidRPr="00D60BEF">
        <w:rPr>
          <w:rFonts w:ascii="Times New Roman" w:hAnsi="Times New Roman"/>
          <w:sz w:val="24"/>
          <w:szCs w:val="24"/>
        </w:rPr>
        <w:t>«</w:t>
      </w:r>
      <w:r w:rsidRPr="00D60BEF">
        <w:rPr>
          <w:rFonts w:ascii="Times New Roman" w:hAnsi="Times New Roman"/>
          <w:color w:val="333333"/>
          <w:sz w:val="24"/>
          <w:szCs w:val="24"/>
          <w:shd w:val="clear" w:color="auto" w:fill="FFFFFF"/>
        </w:rPr>
        <w:t>Реализация отдельных полномочий Дубровского</w:t>
      </w:r>
    </w:p>
    <w:p w:rsidR="00D60BEF" w:rsidRPr="00D60BEF" w:rsidRDefault="00D60BEF" w:rsidP="00D60BEF">
      <w:pPr>
        <w:tabs>
          <w:tab w:val="left" w:pos="2864"/>
        </w:tabs>
        <w:spacing w:after="0" w:line="240" w:lineRule="auto"/>
        <w:jc w:val="center"/>
        <w:rPr>
          <w:rFonts w:ascii="Times New Roman" w:hAnsi="Times New Roman"/>
          <w:sz w:val="24"/>
          <w:szCs w:val="24"/>
        </w:rPr>
      </w:pPr>
      <w:r w:rsidRPr="00D60BEF">
        <w:rPr>
          <w:rFonts w:ascii="Times New Roman" w:hAnsi="Times New Roman"/>
          <w:color w:val="333333"/>
          <w:sz w:val="24"/>
          <w:szCs w:val="24"/>
          <w:shd w:val="clear" w:color="auto" w:fill="FFFFFF"/>
        </w:rPr>
        <w:t xml:space="preserve">муниципального района Брянской </w:t>
      </w:r>
      <w:proofErr w:type="gramStart"/>
      <w:r w:rsidRPr="00D60BEF">
        <w:rPr>
          <w:rFonts w:ascii="Times New Roman" w:hAnsi="Times New Roman"/>
          <w:color w:val="333333"/>
          <w:sz w:val="24"/>
          <w:szCs w:val="24"/>
          <w:shd w:val="clear" w:color="auto" w:fill="FFFFFF"/>
        </w:rPr>
        <w:t xml:space="preserve">области  </w:t>
      </w:r>
      <w:r w:rsidRPr="00D60BEF">
        <w:rPr>
          <w:rFonts w:ascii="Times New Roman" w:hAnsi="Times New Roman"/>
          <w:sz w:val="24"/>
          <w:szCs w:val="24"/>
        </w:rPr>
        <w:t>(</w:t>
      </w:r>
      <w:proofErr w:type="gramEnd"/>
      <w:r w:rsidRPr="00D60BEF">
        <w:rPr>
          <w:rFonts w:ascii="Times New Roman" w:hAnsi="Times New Roman"/>
          <w:sz w:val="24"/>
          <w:szCs w:val="24"/>
        </w:rPr>
        <w:t>2022-2024 годы)»</w:t>
      </w:r>
    </w:p>
    <w:p w:rsidR="00D60BEF" w:rsidRPr="00D60BEF" w:rsidRDefault="00D60BEF" w:rsidP="00D60BEF">
      <w:pPr>
        <w:tabs>
          <w:tab w:val="left" w:pos="2864"/>
        </w:tabs>
        <w:spacing w:after="0" w:line="240" w:lineRule="auto"/>
        <w:jc w:val="center"/>
        <w:rPr>
          <w:rFonts w:ascii="Times New Roman" w:hAnsi="Times New Roman"/>
          <w:bCs/>
          <w:sz w:val="24"/>
          <w:szCs w:val="24"/>
          <w:highlight w:val="yellow"/>
        </w:rPr>
      </w:pPr>
    </w:p>
    <w:tbl>
      <w:tblPr>
        <w:tblW w:w="8820" w:type="dxa"/>
        <w:jc w:val="center"/>
        <w:tblLook w:val="04A0" w:firstRow="1" w:lastRow="0" w:firstColumn="1" w:lastColumn="0" w:noHBand="0" w:noVBand="1"/>
      </w:tblPr>
      <w:tblGrid>
        <w:gridCol w:w="5280"/>
        <w:gridCol w:w="3540"/>
      </w:tblGrid>
      <w:tr w:rsidR="00D60BEF" w:rsidRPr="00D60BEF" w:rsidTr="007A4727">
        <w:trPr>
          <w:trHeight w:val="300"/>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D60BEF" w:rsidRPr="00D60BEF" w:rsidRDefault="00D60BEF" w:rsidP="00D60BEF">
            <w:pPr>
              <w:spacing w:after="0" w:line="240" w:lineRule="auto"/>
              <w:rPr>
                <w:rFonts w:ascii="Times New Roman" w:hAnsi="Times New Roman"/>
              </w:rPr>
            </w:pPr>
            <w:r w:rsidRPr="00D60BEF">
              <w:rPr>
                <w:rFonts w:ascii="Times New Roman" w:hAnsi="Times New Roman"/>
              </w:rPr>
              <w:t>Наименование показателя (индикатора)</w:t>
            </w:r>
          </w:p>
        </w:tc>
        <w:tc>
          <w:tcPr>
            <w:tcW w:w="3540" w:type="dxa"/>
            <w:tcBorders>
              <w:top w:val="single" w:sz="4" w:space="0" w:color="auto"/>
              <w:left w:val="nil"/>
              <w:bottom w:val="single" w:sz="4" w:space="0" w:color="auto"/>
              <w:right w:val="single" w:sz="4" w:space="0" w:color="000000"/>
            </w:tcBorders>
            <w:shd w:val="clear" w:color="auto" w:fill="auto"/>
            <w:vAlign w:val="bottom"/>
          </w:tcPr>
          <w:p w:rsidR="00D60BEF" w:rsidRPr="00D60BEF" w:rsidRDefault="00D60BEF" w:rsidP="00D60BEF">
            <w:pPr>
              <w:spacing w:after="0" w:line="240" w:lineRule="auto"/>
              <w:rPr>
                <w:rFonts w:ascii="Times New Roman" w:hAnsi="Times New Roman"/>
              </w:rPr>
            </w:pPr>
            <w:r w:rsidRPr="00D60BEF">
              <w:rPr>
                <w:rFonts w:ascii="Times New Roman" w:hAnsi="Times New Roman"/>
              </w:rPr>
              <w:t>Оценка состояния показателя (индикатора) в баллах</w:t>
            </w:r>
          </w:p>
        </w:tc>
      </w:tr>
      <w:tr w:rsidR="00D60BEF" w:rsidRPr="00D60BEF" w:rsidTr="007A4727">
        <w:trPr>
          <w:trHeight w:val="300"/>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D60BEF" w:rsidRPr="00D60BEF" w:rsidRDefault="00D60BEF" w:rsidP="00D60BEF">
            <w:pPr>
              <w:spacing w:after="0" w:line="240" w:lineRule="auto"/>
              <w:rPr>
                <w:rFonts w:ascii="Times New Roman" w:hAnsi="Times New Roman"/>
              </w:rPr>
            </w:pPr>
            <w:r w:rsidRPr="00D60BEF">
              <w:rPr>
                <w:rFonts w:ascii="Times New Roman" w:hAnsi="Times New Roman"/>
              </w:rPr>
              <w:t>Предоставление государственных и муниципальных услуг населению</w:t>
            </w:r>
          </w:p>
        </w:tc>
        <w:tc>
          <w:tcPr>
            <w:tcW w:w="3540" w:type="dxa"/>
            <w:tcBorders>
              <w:top w:val="single" w:sz="4" w:space="0" w:color="auto"/>
              <w:left w:val="nil"/>
              <w:bottom w:val="single" w:sz="4" w:space="0" w:color="auto"/>
              <w:right w:val="single" w:sz="4" w:space="0" w:color="000000"/>
            </w:tcBorders>
            <w:shd w:val="clear" w:color="auto" w:fill="auto"/>
            <w:vAlign w:val="bottom"/>
          </w:tcPr>
          <w:p w:rsidR="00D60BEF" w:rsidRPr="00D60BEF" w:rsidRDefault="00D60BEF" w:rsidP="00D60BEF">
            <w:pPr>
              <w:spacing w:after="0" w:line="240" w:lineRule="auto"/>
              <w:jc w:val="center"/>
              <w:rPr>
                <w:rFonts w:ascii="Times New Roman" w:hAnsi="Times New Roman"/>
              </w:rPr>
            </w:pPr>
            <w:r w:rsidRPr="00D60BEF">
              <w:rPr>
                <w:rFonts w:ascii="Times New Roman" w:hAnsi="Times New Roman"/>
              </w:rPr>
              <w:t>2</w:t>
            </w:r>
          </w:p>
        </w:tc>
      </w:tr>
      <w:tr w:rsidR="00D60BEF" w:rsidRPr="00D60BEF" w:rsidTr="007A4727">
        <w:trPr>
          <w:trHeight w:val="537"/>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D60BEF" w:rsidRPr="00D60BEF" w:rsidRDefault="00D60BEF" w:rsidP="00D60BEF">
            <w:pPr>
              <w:spacing w:after="0" w:line="240" w:lineRule="auto"/>
              <w:rPr>
                <w:rFonts w:ascii="Times New Roman" w:hAnsi="Times New Roman"/>
              </w:rPr>
            </w:pPr>
            <w:r w:rsidRPr="00D60BEF">
              <w:rPr>
                <w:rFonts w:ascii="Times New Roman" w:hAnsi="Times New Roman"/>
              </w:rPr>
              <w:t xml:space="preserve">Число субъектов малого и среднего предпринимательства в расчете на 10 </w:t>
            </w:r>
            <w:proofErr w:type="spellStart"/>
            <w:r w:rsidRPr="00D60BEF">
              <w:rPr>
                <w:rFonts w:ascii="Times New Roman" w:hAnsi="Times New Roman"/>
              </w:rPr>
              <w:t>тыс.человек</w:t>
            </w:r>
            <w:proofErr w:type="spellEnd"/>
            <w:r w:rsidRPr="00D60BEF">
              <w:rPr>
                <w:rFonts w:ascii="Times New Roman" w:hAnsi="Times New Roman"/>
              </w:rPr>
              <w:t xml:space="preserve"> населения</w:t>
            </w:r>
          </w:p>
        </w:tc>
        <w:tc>
          <w:tcPr>
            <w:tcW w:w="3540" w:type="dxa"/>
            <w:tcBorders>
              <w:top w:val="single" w:sz="4" w:space="0" w:color="auto"/>
              <w:left w:val="nil"/>
              <w:bottom w:val="single" w:sz="4" w:space="0" w:color="auto"/>
              <w:right w:val="single" w:sz="4" w:space="0" w:color="000000"/>
            </w:tcBorders>
            <w:shd w:val="clear" w:color="auto" w:fill="auto"/>
            <w:vAlign w:val="bottom"/>
          </w:tcPr>
          <w:p w:rsidR="00D60BEF" w:rsidRPr="00D60BEF" w:rsidRDefault="00D60BEF" w:rsidP="00D60BEF">
            <w:pPr>
              <w:spacing w:after="0" w:line="240" w:lineRule="auto"/>
              <w:jc w:val="center"/>
              <w:rPr>
                <w:rFonts w:ascii="Times New Roman" w:hAnsi="Times New Roman"/>
              </w:rPr>
            </w:pPr>
            <w:r w:rsidRPr="00D60BEF">
              <w:rPr>
                <w:rFonts w:ascii="Times New Roman" w:hAnsi="Times New Roman"/>
              </w:rPr>
              <w:t>0</w:t>
            </w:r>
          </w:p>
        </w:tc>
      </w:tr>
      <w:tr w:rsidR="00D60BEF" w:rsidRPr="00D60BEF" w:rsidTr="007A4727">
        <w:trPr>
          <w:trHeight w:val="537"/>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D60BEF" w:rsidRPr="00D60BEF" w:rsidRDefault="00D60BEF" w:rsidP="00D60BEF">
            <w:pPr>
              <w:spacing w:after="0" w:line="240" w:lineRule="auto"/>
              <w:rPr>
                <w:rFonts w:ascii="Times New Roman" w:hAnsi="Times New Roman"/>
              </w:rPr>
            </w:pPr>
            <w:r w:rsidRPr="00D60BEF">
              <w:rPr>
                <w:rFonts w:ascii="Times New Roman" w:hAnsi="Times New Roman"/>
              </w:rPr>
              <w:t>Предоставление земельных участков в собственность гражданам и юридическим лицам</w:t>
            </w:r>
          </w:p>
        </w:tc>
        <w:tc>
          <w:tcPr>
            <w:tcW w:w="3540" w:type="dxa"/>
            <w:tcBorders>
              <w:top w:val="single" w:sz="4" w:space="0" w:color="auto"/>
              <w:left w:val="nil"/>
              <w:bottom w:val="single" w:sz="4" w:space="0" w:color="auto"/>
              <w:right w:val="single" w:sz="4" w:space="0" w:color="000000"/>
            </w:tcBorders>
            <w:shd w:val="clear" w:color="auto" w:fill="auto"/>
            <w:vAlign w:val="bottom"/>
          </w:tcPr>
          <w:p w:rsidR="00D60BEF" w:rsidRPr="00D60BEF" w:rsidRDefault="00D60BEF" w:rsidP="00D60BEF">
            <w:pPr>
              <w:spacing w:after="0" w:line="240" w:lineRule="auto"/>
              <w:jc w:val="center"/>
              <w:rPr>
                <w:rFonts w:ascii="Times New Roman" w:hAnsi="Times New Roman"/>
              </w:rPr>
            </w:pPr>
            <w:r w:rsidRPr="00D60BEF">
              <w:rPr>
                <w:rFonts w:ascii="Times New Roman" w:hAnsi="Times New Roman"/>
              </w:rPr>
              <w:t>2</w:t>
            </w:r>
          </w:p>
        </w:tc>
      </w:tr>
      <w:tr w:rsidR="00D60BEF" w:rsidRPr="00D60BEF" w:rsidTr="007A4727">
        <w:trPr>
          <w:trHeight w:val="424"/>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D60BEF" w:rsidRPr="00D60BEF" w:rsidRDefault="00D60BEF" w:rsidP="00D60BEF">
            <w:pPr>
              <w:spacing w:after="0" w:line="240" w:lineRule="auto"/>
              <w:rPr>
                <w:rFonts w:ascii="Times New Roman" w:hAnsi="Times New Roman"/>
              </w:rPr>
            </w:pPr>
            <w:r w:rsidRPr="00D60BEF">
              <w:rPr>
                <w:rFonts w:ascii="Times New Roman" w:hAnsi="Times New Roman"/>
              </w:rPr>
              <w:t>Заключение договоров аренды земельных участков</w:t>
            </w:r>
          </w:p>
        </w:tc>
        <w:tc>
          <w:tcPr>
            <w:tcW w:w="3540" w:type="dxa"/>
            <w:tcBorders>
              <w:top w:val="single" w:sz="4" w:space="0" w:color="auto"/>
              <w:left w:val="nil"/>
              <w:bottom w:val="single" w:sz="4" w:space="0" w:color="auto"/>
              <w:right w:val="single" w:sz="4" w:space="0" w:color="000000"/>
            </w:tcBorders>
            <w:shd w:val="clear" w:color="auto" w:fill="auto"/>
            <w:vAlign w:val="bottom"/>
          </w:tcPr>
          <w:p w:rsidR="00D60BEF" w:rsidRPr="00D60BEF" w:rsidRDefault="00D60BEF" w:rsidP="00D60BEF">
            <w:pPr>
              <w:spacing w:after="0" w:line="240" w:lineRule="auto"/>
              <w:jc w:val="center"/>
              <w:rPr>
                <w:rFonts w:ascii="Times New Roman" w:hAnsi="Times New Roman"/>
              </w:rPr>
            </w:pPr>
            <w:r w:rsidRPr="00D60BEF">
              <w:rPr>
                <w:rFonts w:ascii="Times New Roman" w:hAnsi="Times New Roman"/>
              </w:rPr>
              <w:t>2</w:t>
            </w:r>
          </w:p>
        </w:tc>
      </w:tr>
      <w:tr w:rsidR="00D60BEF" w:rsidRPr="00D60BEF" w:rsidTr="007A4727">
        <w:trPr>
          <w:trHeight w:val="537"/>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D60BEF" w:rsidRPr="00D60BEF" w:rsidRDefault="00D60BEF" w:rsidP="00D60BEF">
            <w:pPr>
              <w:spacing w:after="0" w:line="240" w:lineRule="auto"/>
              <w:rPr>
                <w:rFonts w:ascii="Times New Roman" w:hAnsi="Times New Roman"/>
              </w:rPr>
            </w:pPr>
            <w:r w:rsidRPr="00D60BEF">
              <w:rPr>
                <w:rFonts w:ascii="Times New Roman" w:hAnsi="Times New Roman"/>
              </w:rPr>
              <w:t>Заключение договоров аренды на недвижимое имущество</w:t>
            </w:r>
          </w:p>
        </w:tc>
        <w:tc>
          <w:tcPr>
            <w:tcW w:w="3540" w:type="dxa"/>
            <w:tcBorders>
              <w:top w:val="single" w:sz="4" w:space="0" w:color="auto"/>
              <w:left w:val="nil"/>
              <w:bottom w:val="single" w:sz="4" w:space="0" w:color="auto"/>
              <w:right w:val="single" w:sz="4" w:space="0" w:color="000000"/>
            </w:tcBorders>
            <w:shd w:val="clear" w:color="auto" w:fill="auto"/>
            <w:vAlign w:val="bottom"/>
          </w:tcPr>
          <w:p w:rsidR="00D60BEF" w:rsidRPr="00D60BEF" w:rsidRDefault="00D60BEF" w:rsidP="00D60BEF">
            <w:pPr>
              <w:spacing w:after="0" w:line="240" w:lineRule="auto"/>
              <w:jc w:val="center"/>
              <w:rPr>
                <w:rFonts w:ascii="Times New Roman" w:hAnsi="Times New Roman"/>
              </w:rPr>
            </w:pPr>
            <w:r w:rsidRPr="00D60BEF">
              <w:rPr>
                <w:rFonts w:ascii="Times New Roman" w:hAnsi="Times New Roman"/>
              </w:rPr>
              <w:t>2</w:t>
            </w:r>
          </w:p>
        </w:tc>
      </w:tr>
      <w:tr w:rsidR="00D60BEF" w:rsidRPr="00D60BEF" w:rsidTr="007A4727">
        <w:trPr>
          <w:trHeight w:val="862"/>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D60BEF" w:rsidRPr="00D60BEF" w:rsidRDefault="00D60BEF" w:rsidP="00D60BEF">
            <w:pPr>
              <w:spacing w:after="0" w:line="240" w:lineRule="auto"/>
              <w:rPr>
                <w:rFonts w:ascii="Times New Roman" w:hAnsi="Times New Roman"/>
              </w:rPr>
            </w:pPr>
          </w:p>
          <w:p w:rsidR="00D60BEF" w:rsidRPr="00D60BEF" w:rsidRDefault="00D60BEF" w:rsidP="00D60BEF">
            <w:pPr>
              <w:spacing w:after="0" w:line="240" w:lineRule="auto"/>
              <w:rPr>
                <w:rFonts w:ascii="Times New Roman" w:hAnsi="Times New Roman"/>
              </w:rPr>
            </w:pPr>
            <w:r w:rsidRPr="00D60BEF">
              <w:rPr>
                <w:rFonts w:ascii="Times New Roman" w:hAnsi="Times New Roman"/>
              </w:rPr>
              <w:t>Удельная величина потребления энергетических ресурсов муниципальными бюджетными учреждениями:</w:t>
            </w:r>
          </w:p>
        </w:tc>
        <w:tc>
          <w:tcPr>
            <w:tcW w:w="3540" w:type="dxa"/>
            <w:tcBorders>
              <w:top w:val="single" w:sz="4" w:space="0" w:color="auto"/>
              <w:left w:val="nil"/>
              <w:bottom w:val="single" w:sz="4" w:space="0" w:color="auto"/>
              <w:right w:val="single" w:sz="4" w:space="0" w:color="000000"/>
            </w:tcBorders>
            <w:shd w:val="clear" w:color="auto" w:fill="auto"/>
            <w:vAlign w:val="bottom"/>
          </w:tcPr>
          <w:p w:rsidR="00D60BEF" w:rsidRPr="00D60BEF" w:rsidRDefault="00D60BEF" w:rsidP="00D60BEF">
            <w:pPr>
              <w:spacing w:after="0" w:line="240" w:lineRule="auto"/>
              <w:jc w:val="center"/>
              <w:rPr>
                <w:rFonts w:ascii="Times New Roman" w:hAnsi="Times New Roman"/>
              </w:rPr>
            </w:pPr>
          </w:p>
        </w:tc>
      </w:tr>
      <w:tr w:rsidR="00D60BEF" w:rsidRPr="00D60BEF" w:rsidTr="007A4727">
        <w:trPr>
          <w:trHeight w:val="373"/>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D60BEF" w:rsidRPr="00D60BEF" w:rsidRDefault="00D60BEF" w:rsidP="00D60BEF">
            <w:pPr>
              <w:spacing w:after="0" w:line="240" w:lineRule="auto"/>
              <w:rPr>
                <w:rFonts w:ascii="Times New Roman" w:hAnsi="Times New Roman"/>
              </w:rPr>
            </w:pPr>
            <w:r w:rsidRPr="00D60BEF">
              <w:rPr>
                <w:rFonts w:ascii="Times New Roman" w:hAnsi="Times New Roman"/>
              </w:rPr>
              <w:t>электрическая энергия</w:t>
            </w:r>
          </w:p>
        </w:tc>
        <w:tc>
          <w:tcPr>
            <w:tcW w:w="3540" w:type="dxa"/>
            <w:tcBorders>
              <w:top w:val="single" w:sz="4" w:space="0" w:color="auto"/>
              <w:left w:val="nil"/>
              <w:bottom w:val="single" w:sz="4" w:space="0" w:color="auto"/>
              <w:right w:val="single" w:sz="4" w:space="0" w:color="000000"/>
            </w:tcBorders>
            <w:shd w:val="clear" w:color="auto" w:fill="auto"/>
            <w:vAlign w:val="bottom"/>
          </w:tcPr>
          <w:p w:rsidR="00D60BEF" w:rsidRPr="00D60BEF" w:rsidRDefault="00D60BEF" w:rsidP="00D60BEF">
            <w:pPr>
              <w:spacing w:after="0" w:line="240" w:lineRule="auto"/>
              <w:jc w:val="center"/>
              <w:rPr>
                <w:rFonts w:ascii="Times New Roman" w:hAnsi="Times New Roman"/>
              </w:rPr>
            </w:pPr>
            <w:r w:rsidRPr="00D60BEF">
              <w:rPr>
                <w:rFonts w:ascii="Times New Roman" w:hAnsi="Times New Roman"/>
              </w:rPr>
              <w:t>0</w:t>
            </w:r>
          </w:p>
        </w:tc>
      </w:tr>
      <w:tr w:rsidR="00D60BEF" w:rsidRPr="00D60BEF" w:rsidTr="007A4727">
        <w:trPr>
          <w:trHeight w:val="421"/>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D60BEF" w:rsidRPr="00D60BEF" w:rsidRDefault="00D60BEF" w:rsidP="00D60BEF">
            <w:pPr>
              <w:spacing w:after="0" w:line="240" w:lineRule="auto"/>
              <w:rPr>
                <w:rFonts w:ascii="Times New Roman" w:hAnsi="Times New Roman"/>
              </w:rPr>
            </w:pPr>
            <w:r w:rsidRPr="00D60BEF">
              <w:rPr>
                <w:rFonts w:ascii="Times New Roman" w:hAnsi="Times New Roman"/>
              </w:rPr>
              <w:t>тепловая энергия</w:t>
            </w:r>
          </w:p>
        </w:tc>
        <w:tc>
          <w:tcPr>
            <w:tcW w:w="3540" w:type="dxa"/>
            <w:tcBorders>
              <w:top w:val="single" w:sz="4" w:space="0" w:color="auto"/>
              <w:left w:val="nil"/>
              <w:bottom w:val="single" w:sz="4" w:space="0" w:color="auto"/>
              <w:right w:val="single" w:sz="4" w:space="0" w:color="000000"/>
            </w:tcBorders>
            <w:shd w:val="clear" w:color="auto" w:fill="auto"/>
            <w:vAlign w:val="bottom"/>
          </w:tcPr>
          <w:p w:rsidR="00D60BEF" w:rsidRPr="00D60BEF" w:rsidRDefault="00D60BEF" w:rsidP="00D60BEF">
            <w:pPr>
              <w:spacing w:after="0" w:line="240" w:lineRule="auto"/>
              <w:jc w:val="center"/>
              <w:rPr>
                <w:rFonts w:ascii="Times New Roman" w:hAnsi="Times New Roman"/>
              </w:rPr>
            </w:pPr>
            <w:r w:rsidRPr="00D60BEF">
              <w:rPr>
                <w:rFonts w:ascii="Times New Roman" w:hAnsi="Times New Roman"/>
              </w:rPr>
              <w:t>1</w:t>
            </w:r>
          </w:p>
        </w:tc>
      </w:tr>
      <w:tr w:rsidR="00D60BEF" w:rsidRPr="00D60BEF" w:rsidTr="007A4727">
        <w:trPr>
          <w:trHeight w:val="25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D60BEF" w:rsidRPr="00D60BEF" w:rsidRDefault="00D60BEF" w:rsidP="00D60BEF">
            <w:pPr>
              <w:spacing w:after="0" w:line="240" w:lineRule="auto"/>
              <w:rPr>
                <w:rFonts w:ascii="Times New Roman" w:hAnsi="Times New Roman"/>
              </w:rPr>
            </w:pPr>
            <w:r w:rsidRPr="00D60BEF">
              <w:rPr>
                <w:rFonts w:ascii="Times New Roman" w:hAnsi="Times New Roman"/>
              </w:rPr>
              <w:t>холодная вода</w:t>
            </w:r>
          </w:p>
        </w:tc>
        <w:tc>
          <w:tcPr>
            <w:tcW w:w="3540" w:type="dxa"/>
            <w:tcBorders>
              <w:top w:val="single" w:sz="4" w:space="0" w:color="auto"/>
              <w:left w:val="nil"/>
              <w:bottom w:val="single" w:sz="4" w:space="0" w:color="auto"/>
              <w:right w:val="single" w:sz="4" w:space="0" w:color="000000"/>
            </w:tcBorders>
            <w:shd w:val="clear" w:color="auto" w:fill="auto"/>
            <w:vAlign w:val="bottom"/>
          </w:tcPr>
          <w:p w:rsidR="00D60BEF" w:rsidRPr="00D60BEF" w:rsidRDefault="00D60BEF" w:rsidP="00D60BEF">
            <w:pPr>
              <w:spacing w:after="0" w:line="240" w:lineRule="auto"/>
              <w:jc w:val="center"/>
              <w:rPr>
                <w:rFonts w:ascii="Times New Roman" w:hAnsi="Times New Roman"/>
              </w:rPr>
            </w:pPr>
            <w:r w:rsidRPr="00D60BEF">
              <w:rPr>
                <w:rFonts w:ascii="Times New Roman" w:hAnsi="Times New Roman"/>
              </w:rPr>
              <w:t>2</w:t>
            </w:r>
          </w:p>
        </w:tc>
      </w:tr>
      <w:tr w:rsidR="00D60BEF" w:rsidRPr="00D60BEF" w:rsidTr="007A4727">
        <w:trPr>
          <w:trHeight w:val="213"/>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D60BEF" w:rsidRPr="00D60BEF" w:rsidRDefault="00D60BEF" w:rsidP="00D60BEF">
            <w:pPr>
              <w:spacing w:after="0" w:line="240" w:lineRule="auto"/>
              <w:rPr>
                <w:rFonts w:ascii="Times New Roman" w:hAnsi="Times New Roman"/>
              </w:rPr>
            </w:pPr>
            <w:r w:rsidRPr="00D60BEF">
              <w:rPr>
                <w:rFonts w:ascii="Times New Roman" w:hAnsi="Times New Roman"/>
              </w:rPr>
              <w:t>Проведение мероприятий по профилактике правонарушений</w:t>
            </w:r>
          </w:p>
        </w:tc>
        <w:tc>
          <w:tcPr>
            <w:tcW w:w="3540" w:type="dxa"/>
            <w:tcBorders>
              <w:top w:val="single" w:sz="4" w:space="0" w:color="auto"/>
              <w:left w:val="nil"/>
              <w:bottom w:val="single" w:sz="4" w:space="0" w:color="auto"/>
              <w:right w:val="single" w:sz="4" w:space="0" w:color="000000"/>
            </w:tcBorders>
            <w:shd w:val="clear" w:color="auto" w:fill="auto"/>
            <w:vAlign w:val="bottom"/>
          </w:tcPr>
          <w:p w:rsidR="00D60BEF" w:rsidRPr="00D60BEF" w:rsidRDefault="00D60BEF" w:rsidP="00D60BEF">
            <w:pPr>
              <w:spacing w:after="0" w:line="240" w:lineRule="auto"/>
              <w:jc w:val="center"/>
              <w:rPr>
                <w:rFonts w:ascii="Times New Roman" w:hAnsi="Times New Roman"/>
              </w:rPr>
            </w:pPr>
            <w:r w:rsidRPr="00D60BEF">
              <w:rPr>
                <w:rFonts w:ascii="Times New Roman" w:hAnsi="Times New Roman"/>
              </w:rPr>
              <w:t>1</w:t>
            </w:r>
          </w:p>
        </w:tc>
      </w:tr>
      <w:tr w:rsidR="00D60BEF" w:rsidRPr="00D60BEF" w:rsidTr="007A4727">
        <w:trPr>
          <w:trHeight w:val="213"/>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D60BEF" w:rsidRPr="00D60BEF" w:rsidRDefault="00D60BEF" w:rsidP="00D60BEF">
            <w:pPr>
              <w:spacing w:after="0" w:line="240" w:lineRule="auto"/>
              <w:rPr>
                <w:rFonts w:ascii="Times New Roman" w:hAnsi="Times New Roman"/>
              </w:rPr>
            </w:pPr>
            <w:r w:rsidRPr="00D60BEF">
              <w:rPr>
                <w:rFonts w:ascii="Times New Roman" w:hAnsi="Times New Roman"/>
              </w:rPr>
              <w:t>Предоставления населению Дубровского района возможности вызова всех оперативных служб по единому номеру "112" по средствам мобильной и стационарной связи</w:t>
            </w:r>
          </w:p>
        </w:tc>
        <w:tc>
          <w:tcPr>
            <w:tcW w:w="3540" w:type="dxa"/>
            <w:tcBorders>
              <w:top w:val="single" w:sz="4" w:space="0" w:color="auto"/>
              <w:left w:val="nil"/>
              <w:bottom w:val="single" w:sz="4" w:space="0" w:color="auto"/>
              <w:right w:val="single" w:sz="4" w:space="0" w:color="000000"/>
            </w:tcBorders>
            <w:shd w:val="clear" w:color="auto" w:fill="auto"/>
            <w:vAlign w:val="bottom"/>
          </w:tcPr>
          <w:p w:rsidR="00D60BEF" w:rsidRPr="00D60BEF" w:rsidRDefault="00D60BEF" w:rsidP="00D60BEF">
            <w:pPr>
              <w:spacing w:after="0" w:line="240" w:lineRule="auto"/>
              <w:jc w:val="center"/>
              <w:rPr>
                <w:rFonts w:ascii="Times New Roman" w:hAnsi="Times New Roman"/>
              </w:rPr>
            </w:pPr>
            <w:r w:rsidRPr="00D60BEF">
              <w:rPr>
                <w:rFonts w:ascii="Times New Roman" w:hAnsi="Times New Roman"/>
              </w:rPr>
              <w:t>1</w:t>
            </w:r>
          </w:p>
        </w:tc>
      </w:tr>
      <w:tr w:rsidR="00D60BEF" w:rsidRPr="00D60BEF" w:rsidTr="007A4727">
        <w:trPr>
          <w:trHeight w:val="213"/>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D60BEF" w:rsidRPr="00D60BEF" w:rsidRDefault="00D60BEF" w:rsidP="00D60BEF">
            <w:pPr>
              <w:spacing w:after="0" w:line="240" w:lineRule="auto"/>
              <w:rPr>
                <w:rFonts w:ascii="Times New Roman" w:hAnsi="Times New Roman"/>
              </w:rPr>
            </w:pPr>
            <w:r w:rsidRPr="00D60BEF">
              <w:rPr>
                <w:rFonts w:ascii="Times New Roman" w:hAnsi="Times New Roman"/>
              </w:rPr>
              <w:t>Сокращения времени направления экстренных оперативных служб по вызовам (событиям и происшествиям) от населения к месту ЧС и происшествия</w:t>
            </w:r>
          </w:p>
        </w:tc>
        <w:tc>
          <w:tcPr>
            <w:tcW w:w="3540" w:type="dxa"/>
            <w:tcBorders>
              <w:top w:val="single" w:sz="4" w:space="0" w:color="auto"/>
              <w:left w:val="nil"/>
              <w:bottom w:val="single" w:sz="4" w:space="0" w:color="auto"/>
              <w:right w:val="single" w:sz="4" w:space="0" w:color="000000"/>
            </w:tcBorders>
            <w:shd w:val="clear" w:color="auto" w:fill="auto"/>
            <w:vAlign w:val="bottom"/>
          </w:tcPr>
          <w:p w:rsidR="00D60BEF" w:rsidRPr="00D60BEF" w:rsidRDefault="00D60BEF" w:rsidP="00D60BEF">
            <w:pPr>
              <w:spacing w:after="0" w:line="240" w:lineRule="auto"/>
              <w:jc w:val="center"/>
              <w:rPr>
                <w:rFonts w:ascii="Times New Roman" w:hAnsi="Times New Roman"/>
              </w:rPr>
            </w:pPr>
            <w:r w:rsidRPr="00D60BEF">
              <w:rPr>
                <w:rFonts w:ascii="Times New Roman" w:hAnsi="Times New Roman"/>
              </w:rPr>
              <w:t>1</w:t>
            </w:r>
          </w:p>
        </w:tc>
      </w:tr>
      <w:tr w:rsidR="00D60BEF" w:rsidRPr="00D60BEF" w:rsidTr="007A4727">
        <w:trPr>
          <w:trHeight w:val="213"/>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D60BEF" w:rsidRPr="00D60BEF" w:rsidRDefault="00D60BEF" w:rsidP="00D60BEF">
            <w:pPr>
              <w:spacing w:after="0" w:line="240" w:lineRule="auto"/>
              <w:rPr>
                <w:rFonts w:ascii="Times New Roman" w:hAnsi="Times New Roman"/>
              </w:rPr>
            </w:pPr>
            <w:r w:rsidRPr="00D60BEF">
              <w:rPr>
                <w:rFonts w:ascii="Times New Roman" w:hAnsi="Times New Roman"/>
              </w:rPr>
              <w:t>Страхование гидротехнических сооружений</w:t>
            </w:r>
          </w:p>
        </w:tc>
        <w:tc>
          <w:tcPr>
            <w:tcW w:w="3540" w:type="dxa"/>
            <w:tcBorders>
              <w:top w:val="single" w:sz="4" w:space="0" w:color="auto"/>
              <w:left w:val="nil"/>
              <w:bottom w:val="single" w:sz="4" w:space="0" w:color="auto"/>
              <w:right w:val="single" w:sz="4" w:space="0" w:color="000000"/>
            </w:tcBorders>
            <w:shd w:val="clear" w:color="auto" w:fill="auto"/>
            <w:vAlign w:val="bottom"/>
          </w:tcPr>
          <w:p w:rsidR="00D60BEF" w:rsidRPr="00D60BEF" w:rsidRDefault="00D60BEF" w:rsidP="00D60BEF">
            <w:pPr>
              <w:spacing w:after="0" w:line="240" w:lineRule="auto"/>
              <w:jc w:val="center"/>
              <w:rPr>
                <w:rFonts w:ascii="Times New Roman" w:hAnsi="Times New Roman"/>
              </w:rPr>
            </w:pPr>
            <w:r w:rsidRPr="00D60BEF">
              <w:rPr>
                <w:rFonts w:ascii="Times New Roman" w:hAnsi="Times New Roman"/>
              </w:rPr>
              <w:t>1</w:t>
            </w:r>
          </w:p>
        </w:tc>
      </w:tr>
      <w:tr w:rsidR="00D60BEF" w:rsidRPr="00D60BEF" w:rsidTr="007A4727">
        <w:trPr>
          <w:trHeight w:val="25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D60BEF" w:rsidRPr="00D60BEF" w:rsidRDefault="00D60BEF" w:rsidP="00D60BEF">
            <w:pPr>
              <w:spacing w:after="0" w:line="240" w:lineRule="auto"/>
              <w:rPr>
                <w:rFonts w:ascii="Times New Roman" w:hAnsi="Times New Roman"/>
              </w:rPr>
            </w:pPr>
            <w:r w:rsidRPr="00D60BEF">
              <w:rPr>
                <w:rFonts w:ascii="Times New Roman" w:hAnsi="Times New Roman"/>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3540" w:type="dxa"/>
            <w:tcBorders>
              <w:top w:val="single" w:sz="4" w:space="0" w:color="auto"/>
              <w:left w:val="nil"/>
              <w:bottom w:val="single" w:sz="4" w:space="0" w:color="auto"/>
              <w:right w:val="single" w:sz="4" w:space="0" w:color="000000"/>
            </w:tcBorders>
            <w:shd w:val="clear" w:color="auto" w:fill="auto"/>
            <w:vAlign w:val="bottom"/>
          </w:tcPr>
          <w:p w:rsidR="00D60BEF" w:rsidRPr="00D60BEF" w:rsidRDefault="00D60BEF" w:rsidP="00D60BEF">
            <w:pPr>
              <w:spacing w:after="0" w:line="240" w:lineRule="auto"/>
              <w:jc w:val="center"/>
              <w:rPr>
                <w:rFonts w:ascii="Times New Roman" w:hAnsi="Times New Roman"/>
              </w:rPr>
            </w:pPr>
            <w:r w:rsidRPr="00D60BEF">
              <w:rPr>
                <w:rFonts w:ascii="Times New Roman" w:hAnsi="Times New Roman"/>
              </w:rPr>
              <w:t>3</w:t>
            </w:r>
          </w:p>
        </w:tc>
      </w:tr>
      <w:tr w:rsidR="00D60BEF" w:rsidRPr="00D60BEF" w:rsidTr="007A4727">
        <w:trPr>
          <w:trHeight w:val="25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D60BEF" w:rsidRPr="00D60BEF" w:rsidRDefault="00D60BEF" w:rsidP="00D60BEF">
            <w:pPr>
              <w:spacing w:after="0" w:line="240" w:lineRule="auto"/>
              <w:rPr>
                <w:rFonts w:ascii="Times New Roman" w:hAnsi="Times New Roman"/>
              </w:rPr>
            </w:pPr>
            <w:r w:rsidRPr="00D60BEF">
              <w:rPr>
                <w:rFonts w:ascii="Times New Roman" w:hAnsi="Times New Roman"/>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3540" w:type="dxa"/>
            <w:tcBorders>
              <w:top w:val="single" w:sz="4" w:space="0" w:color="auto"/>
              <w:left w:val="nil"/>
              <w:bottom w:val="single" w:sz="4" w:space="0" w:color="auto"/>
              <w:right w:val="single" w:sz="4" w:space="0" w:color="000000"/>
            </w:tcBorders>
            <w:shd w:val="clear" w:color="auto" w:fill="auto"/>
            <w:vAlign w:val="bottom"/>
          </w:tcPr>
          <w:p w:rsidR="00D60BEF" w:rsidRPr="00D60BEF" w:rsidRDefault="00D60BEF" w:rsidP="00D60BEF">
            <w:pPr>
              <w:spacing w:after="0" w:line="240" w:lineRule="auto"/>
              <w:jc w:val="center"/>
              <w:rPr>
                <w:rFonts w:ascii="Times New Roman" w:hAnsi="Times New Roman"/>
              </w:rPr>
            </w:pPr>
            <w:r w:rsidRPr="00D60BEF">
              <w:rPr>
                <w:rFonts w:ascii="Times New Roman" w:hAnsi="Times New Roman"/>
              </w:rPr>
              <w:t>2</w:t>
            </w:r>
          </w:p>
        </w:tc>
      </w:tr>
      <w:tr w:rsidR="00D60BEF" w:rsidRPr="00D60BEF" w:rsidTr="007A4727">
        <w:trPr>
          <w:trHeight w:val="25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D60BEF" w:rsidRPr="00D60BEF" w:rsidRDefault="00D60BEF" w:rsidP="00D60BEF">
            <w:pPr>
              <w:spacing w:after="0" w:line="240" w:lineRule="auto"/>
              <w:rPr>
                <w:rFonts w:ascii="Times New Roman" w:hAnsi="Times New Roman"/>
              </w:rPr>
            </w:pPr>
            <w:r w:rsidRPr="00D60BEF">
              <w:rPr>
                <w:rFonts w:ascii="Times New Roman" w:hAnsi="Times New Roman"/>
              </w:rPr>
              <w:t>Обеспечение жилым помещением детей-сирот и детей, оставшихся без попечения родителей, лиц из их числа по договорам найма специализированных жилых помещений</w:t>
            </w:r>
          </w:p>
        </w:tc>
        <w:tc>
          <w:tcPr>
            <w:tcW w:w="3540" w:type="dxa"/>
            <w:tcBorders>
              <w:top w:val="single" w:sz="4" w:space="0" w:color="auto"/>
              <w:left w:val="nil"/>
              <w:bottom w:val="single" w:sz="4" w:space="0" w:color="auto"/>
              <w:right w:val="single" w:sz="4" w:space="0" w:color="000000"/>
            </w:tcBorders>
            <w:shd w:val="clear" w:color="auto" w:fill="auto"/>
            <w:vAlign w:val="bottom"/>
          </w:tcPr>
          <w:p w:rsidR="00D60BEF" w:rsidRPr="00D60BEF" w:rsidRDefault="00D60BEF" w:rsidP="00D60BEF">
            <w:pPr>
              <w:spacing w:after="0" w:line="240" w:lineRule="auto"/>
              <w:jc w:val="center"/>
              <w:rPr>
                <w:rFonts w:ascii="Times New Roman" w:hAnsi="Times New Roman"/>
              </w:rPr>
            </w:pPr>
            <w:r w:rsidRPr="00D60BEF">
              <w:rPr>
                <w:rFonts w:ascii="Times New Roman" w:hAnsi="Times New Roman"/>
              </w:rPr>
              <w:t>1</w:t>
            </w:r>
          </w:p>
        </w:tc>
      </w:tr>
      <w:tr w:rsidR="00D60BEF" w:rsidRPr="00D60BEF" w:rsidTr="007A4727">
        <w:trPr>
          <w:trHeight w:val="25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D60BEF" w:rsidRPr="00D60BEF" w:rsidRDefault="00D60BEF" w:rsidP="00D60BEF">
            <w:pPr>
              <w:spacing w:after="0" w:line="240" w:lineRule="auto"/>
              <w:rPr>
                <w:rFonts w:ascii="Times New Roman" w:hAnsi="Times New Roman"/>
              </w:rPr>
            </w:pPr>
            <w:r w:rsidRPr="00D60BEF">
              <w:rPr>
                <w:rFonts w:ascii="Times New Roman" w:hAnsi="Times New Roman"/>
              </w:rPr>
              <w:t>Численность получателей муниципальных пенсий за выслугу лет лицам, замещавшим муниципальные должности и должности муниципальной службы</w:t>
            </w:r>
          </w:p>
        </w:tc>
        <w:tc>
          <w:tcPr>
            <w:tcW w:w="3540" w:type="dxa"/>
            <w:tcBorders>
              <w:top w:val="single" w:sz="4" w:space="0" w:color="auto"/>
              <w:left w:val="nil"/>
              <w:bottom w:val="single" w:sz="4" w:space="0" w:color="auto"/>
              <w:right w:val="single" w:sz="4" w:space="0" w:color="000000"/>
            </w:tcBorders>
            <w:shd w:val="clear" w:color="auto" w:fill="auto"/>
            <w:vAlign w:val="bottom"/>
          </w:tcPr>
          <w:p w:rsidR="00D60BEF" w:rsidRPr="00D60BEF" w:rsidRDefault="00D60BEF" w:rsidP="00D60BEF">
            <w:pPr>
              <w:spacing w:after="0" w:line="240" w:lineRule="auto"/>
              <w:jc w:val="center"/>
              <w:rPr>
                <w:rFonts w:ascii="Times New Roman" w:hAnsi="Times New Roman"/>
              </w:rPr>
            </w:pPr>
            <w:r w:rsidRPr="00D60BEF">
              <w:rPr>
                <w:rFonts w:ascii="Times New Roman" w:hAnsi="Times New Roman"/>
              </w:rPr>
              <w:t>2</w:t>
            </w:r>
          </w:p>
        </w:tc>
      </w:tr>
      <w:tr w:rsidR="00D60BEF" w:rsidRPr="00D60BEF" w:rsidTr="007A4727">
        <w:trPr>
          <w:trHeight w:val="49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D60BEF" w:rsidRPr="00D60BEF" w:rsidRDefault="00D60BEF" w:rsidP="00D60BEF">
            <w:pPr>
              <w:spacing w:after="0" w:line="240" w:lineRule="auto"/>
              <w:rPr>
                <w:rFonts w:ascii="Times New Roman" w:hAnsi="Times New Roman"/>
              </w:rPr>
            </w:pPr>
            <w:r w:rsidRPr="00D60BEF">
              <w:rPr>
                <w:rFonts w:ascii="Times New Roman" w:hAnsi="Times New Roman"/>
              </w:rPr>
              <w:t>Обеспечение жильем молодых семей на 2022-2024 годы</w:t>
            </w:r>
          </w:p>
        </w:tc>
        <w:tc>
          <w:tcPr>
            <w:tcW w:w="3540" w:type="dxa"/>
            <w:tcBorders>
              <w:top w:val="single" w:sz="4" w:space="0" w:color="auto"/>
              <w:left w:val="nil"/>
              <w:bottom w:val="single" w:sz="4" w:space="0" w:color="auto"/>
              <w:right w:val="single" w:sz="4" w:space="0" w:color="000000"/>
            </w:tcBorders>
            <w:shd w:val="clear" w:color="auto" w:fill="auto"/>
            <w:vAlign w:val="bottom"/>
          </w:tcPr>
          <w:p w:rsidR="00D60BEF" w:rsidRPr="00D60BEF" w:rsidRDefault="00D60BEF" w:rsidP="00D60BEF">
            <w:pPr>
              <w:spacing w:after="0" w:line="240" w:lineRule="auto"/>
              <w:jc w:val="center"/>
              <w:rPr>
                <w:rFonts w:ascii="Times New Roman" w:hAnsi="Times New Roman"/>
              </w:rPr>
            </w:pPr>
            <w:r w:rsidRPr="00D60BEF">
              <w:rPr>
                <w:rFonts w:ascii="Times New Roman" w:hAnsi="Times New Roman"/>
              </w:rPr>
              <w:t>1</w:t>
            </w:r>
          </w:p>
        </w:tc>
      </w:tr>
      <w:tr w:rsidR="00D60BEF" w:rsidRPr="00D60BEF" w:rsidTr="007A4727">
        <w:trPr>
          <w:trHeight w:val="49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D60BEF" w:rsidRPr="00D60BEF" w:rsidRDefault="00D60BEF" w:rsidP="00D60BEF">
            <w:pPr>
              <w:spacing w:after="0" w:line="240" w:lineRule="auto"/>
              <w:rPr>
                <w:rFonts w:ascii="Times New Roman" w:hAnsi="Times New Roman"/>
              </w:rPr>
            </w:pPr>
            <w:r w:rsidRPr="00D60BEF">
              <w:rPr>
                <w:rFonts w:ascii="Times New Roman" w:hAnsi="Times New Roman"/>
              </w:rPr>
              <w:lastRenderedPageBreak/>
              <w:t>Доля обучающихся, систематически занимающихся  физической культурой и спортом в общей численности обучающихся</w:t>
            </w:r>
          </w:p>
        </w:tc>
        <w:tc>
          <w:tcPr>
            <w:tcW w:w="3540" w:type="dxa"/>
            <w:tcBorders>
              <w:top w:val="single" w:sz="4" w:space="0" w:color="auto"/>
              <w:left w:val="nil"/>
              <w:bottom w:val="single" w:sz="4" w:space="0" w:color="auto"/>
              <w:right w:val="single" w:sz="4" w:space="0" w:color="000000"/>
            </w:tcBorders>
            <w:shd w:val="clear" w:color="auto" w:fill="auto"/>
            <w:vAlign w:val="bottom"/>
          </w:tcPr>
          <w:p w:rsidR="00D60BEF" w:rsidRPr="00D60BEF" w:rsidRDefault="00D60BEF" w:rsidP="00D60BEF">
            <w:pPr>
              <w:spacing w:after="0" w:line="240" w:lineRule="auto"/>
              <w:jc w:val="center"/>
              <w:rPr>
                <w:rFonts w:ascii="Times New Roman" w:hAnsi="Times New Roman"/>
              </w:rPr>
            </w:pPr>
            <w:r w:rsidRPr="00D60BEF">
              <w:rPr>
                <w:rFonts w:ascii="Times New Roman" w:hAnsi="Times New Roman"/>
              </w:rPr>
              <w:t>2</w:t>
            </w:r>
          </w:p>
        </w:tc>
      </w:tr>
      <w:tr w:rsidR="00D60BEF" w:rsidRPr="00D60BEF" w:rsidTr="007A4727">
        <w:trPr>
          <w:trHeight w:val="480"/>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D60BEF" w:rsidRPr="00D60BEF" w:rsidRDefault="00D60BEF" w:rsidP="00D60BEF">
            <w:pPr>
              <w:spacing w:after="0" w:line="240" w:lineRule="auto"/>
              <w:rPr>
                <w:rFonts w:ascii="Times New Roman" w:hAnsi="Times New Roman"/>
              </w:rPr>
            </w:pPr>
            <w:r w:rsidRPr="00D60BEF">
              <w:rPr>
                <w:rFonts w:ascii="Times New Roman" w:hAnsi="Times New Roman"/>
              </w:rPr>
              <w:t>Доля населения, систематически занимающегося физической культурой и спортом</w:t>
            </w:r>
          </w:p>
        </w:tc>
        <w:tc>
          <w:tcPr>
            <w:tcW w:w="3540" w:type="dxa"/>
            <w:tcBorders>
              <w:top w:val="single" w:sz="4" w:space="0" w:color="auto"/>
              <w:left w:val="nil"/>
              <w:bottom w:val="single" w:sz="4" w:space="0" w:color="auto"/>
              <w:right w:val="single" w:sz="4" w:space="0" w:color="000000"/>
            </w:tcBorders>
            <w:shd w:val="clear" w:color="auto" w:fill="auto"/>
            <w:vAlign w:val="bottom"/>
          </w:tcPr>
          <w:p w:rsidR="00D60BEF" w:rsidRPr="00D60BEF" w:rsidRDefault="00D60BEF" w:rsidP="00D60BEF">
            <w:pPr>
              <w:spacing w:after="0" w:line="240" w:lineRule="auto"/>
              <w:jc w:val="center"/>
              <w:rPr>
                <w:rFonts w:ascii="Times New Roman" w:hAnsi="Times New Roman"/>
              </w:rPr>
            </w:pPr>
            <w:r w:rsidRPr="00D60BEF">
              <w:rPr>
                <w:rFonts w:ascii="Times New Roman" w:hAnsi="Times New Roman"/>
              </w:rPr>
              <w:t>2</w:t>
            </w:r>
          </w:p>
        </w:tc>
      </w:tr>
      <w:tr w:rsidR="00D60BEF" w:rsidRPr="00D60BEF" w:rsidTr="007A4727">
        <w:trPr>
          <w:trHeight w:val="25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D60BEF" w:rsidRPr="00D60BEF" w:rsidRDefault="00D60BEF" w:rsidP="00D60BEF">
            <w:pPr>
              <w:spacing w:after="0" w:line="240" w:lineRule="auto"/>
              <w:rPr>
                <w:rFonts w:ascii="Times New Roman" w:hAnsi="Times New Roman"/>
              </w:rPr>
            </w:pPr>
            <w:r w:rsidRPr="00D60BEF">
              <w:rPr>
                <w:rFonts w:ascii="Times New Roman" w:hAnsi="Times New Roman"/>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3540" w:type="dxa"/>
            <w:tcBorders>
              <w:top w:val="single" w:sz="4" w:space="0" w:color="auto"/>
              <w:left w:val="nil"/>
              <w:bottom w:val="single" w:sz="4" w:space="0" w:color="auto"/>
              <w:right w:val="single" w:sz="4" w:space="0" w:color="000000"/>
            </w:tcBorders>
            <w:shd w:val="clear" w:color="auto" w:fill="auto"/>
            <w:vAlign w:val="bottom"/>
          </w:tcPr>
          <w:p w:rsidR="00D60BEF" w:rsidRPr="00D60BEF" w:rsidRDefault="00D60BEF" w:rsidP="00D60BEF">
            <w:pPr>
              <w:spacing w:after="0" w:line="240" w:lineRule="auto"/>
              <w:jc w:val="center"/>
              <w:rPr>
                <w:rFonts w:ascii="Times New Roman" w:hAnsi="Times New Roman"/>
              </w:rPr>
            </w:pPr>
            <w:r w:rsidRPr="00D60BEF">
              <w:rPr>
                <w:rFonts w:ascii="Times New Roman" w:hAnsi="Times New Roman"/>
              </w:rPr>
              <w:t>2</w:t>
            </w:r>
          </w:p>
        </w:tc>
      </w:tr>
      <w:tr w:rsidR="00D60BEF" w:rsidRPr="00D60BEF" w:rsidTr="007A4727">
        <w:trPr>
          <w:trHeight w:val="25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D60BEF" w:rsidRPr="00D60BEF" w:rsidRDefault="00D60BEF" w:rsidP="00D60BEF">
            <w:pPr>
              <w:spacing w:after="0" w:line="240" w:lineRule="auto"/>
              <w:rPr>
                <w:rFonts w:ascii="Times New Roman" w:hAnsi="Times New Roman"/>
              </w:rPr>
            </w:pPr>
            <w:r w:rsidRPr="00D60BEF">
              <w:rPr>
                <w:rFonts w:ascii="Times New Roman" w:hAnsi="Times New Roman"/>
              </w:rPr>
              <w:t>Охват мерами социальной поддержки по оплате жилого помещения с отоплением и освещением педагогических работников образовательных организаций, работающих и проживающих в сельской местности</w:t>
            </w:r>
          </w:p>
        </w:tc>
        <w:tc>
          <w:tcPr>
            <w:tcW w:w="3540" w:type="dxa"/>
            <w:tcBorders>
              <w:top w:val="single" w:sz="4" w:space="0" w:color="auto"/>
              <w:left w:val="nil"/>
              <w:bottom w:val="single" w:sz="4" w:space="0" w:color="auto"/>
              <w:right w:val="single" w:sz="4" w:space="0" w:color="000000"/>
            </w:tcBorders>
            <w:shd w:val="clear" w:color="auto" w:fill="auto"/>
            <w:vAlign w:val="bottom"/>
          </w:tcPr>
          <w:p w:rsidR="00D60BEF" w:rsidRPr="00D60BEF" w:rsidRDefault="00D60BEF" w:rsidP="00D60BEF">
            <w:pPr>
              <w:spacing w:after="0" w:line="240" w:lineRule="auto"/>
              <w:jc w:val="center"/>
              <w:rPr>
                <w:rFonts w:ascii="Times New Roman" w:hAnsi="Times New Roman"/>
              </w:rPr>
            </w:pPr>
            <w:r w:rsidRPr="00D60BEF">
              <w:rPr>
                <w:rFonts w:ascii="Times New Roman" w:hAnsi="Times New Roman"/>
              </w:rPr>
              <w:t>1</w:t>
            </w:r>
          </w:p>
        </w:tc>
      </w:tr>
      <w:tr w:rsidR="00D60BEF" w:rsidRPr="00D60BEF" w:rsidTr="007A4727">
        <w:trPr>
          <w:trHeight w:val="46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D60BEF" w:rsidRPr="00D60BEF" w:rsidRDefault="00D60BEF" w:rsidP="00D60BEF">
            <w:pPr>
              <w:spacing w:after="0" w:line="240" w:lineRule="auto"/>
              <w:rPr>
                <w:rFonts w:ascii="Times New Roman" w:hAnsi="Times New Roman"/>
              </w:rPr>
            </w:pPr>
            <w:r w:rsidRPr="00D60BEF">
              <w:rPr>
                <w:rFonts w:ascii="Times New Roman" w:hAnsi="Times New Roman"/>
              </w:rPr>
              <w:t>Количество проведенных мероприятий с молодежью</w:t>
            </w:r>
          </w:p>
        </w:tc>
        <w:tc>
          <w:tcPr>
            <w:tcW w:w="3540" w:type="dxa"/>
            <w:tcBorders>
              <w:top w:val="single" w:sz="4" w:space="0" w:color="auto"/>
              <w:left w:val="nil"/>
              <w:bottom w:val="single" w:sz="4" w:space="0" w:color="auto"/>
              <w:right w:val="single" w:sz="4" w:space="0" w:color="000000"/>
            </w:tcBorders>
            <w:shd w:val="clear" w:color="auto" w:fill="auto"/>
            <w:vAlign w:val="bottom"/>
          </w:tcPr>
          <w:p w:rsidR="00D60BEF" w:rsidRPr="00D60BEF" w:rsidRDefault="00D60BEF" w:rsidP="00D60BEF">
            <w:pPr>
              <w:spacing w:after="0" w:line="240" w:lineRule="auto"/>
              <w:jc w:val="center"/>
              <w:rPr>
                <w:rFonts w:ascii="Times New Roman" w:hAnsi="Times New Roman"/>
              </w:rPr>
            </w:pPr>
            <w:r w:rsidRPr="00D60BEF">
              <w:rPr>
                <w:rFonts w:ascii="Times New Roman" w:hAnsi="Times New Roman"/>
              </w:rPr>
              <w:t>1</w:t>
            </w:r>
          </w:p>
        </w:tc>
      </w:tr>
      <w:tr w:rsidR="00D60BEF" w:rsidRPr="00D60BEF" w:rsidTr="007A4727">
        <w:trPr>
          <w:trHeight w:val="46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D60BEF" w:rsidRPr="00D60BEF" w:rsidRDefault="00D60BEF" w:rsidP="00D60BEF">
            <w:pPr>
              <w:spacing w:after="0" w:line="240" w:lineRule="auto"/>
              <w:rPr>
                <w:rFonts w:ascii="Times New Roman" w:hAnsi="Times New Roman"/>
              </w:rPr>
            </w:pPr>
            <w:r w:rsidRPr="00D60BEF">
              <w:rPr>
                <w:rFonts w:ascii="Times New Roman" w:hAnsi="Times New Roman"/>
              </w:rPr>
              <w:t>Доля спортсменов, занявших призовые места во всероссийских и международных соревнованиях, от общего количества спортсменов, принимающих участие во всероссийских и международных соревнованиях в организациях, осуществляющих спортивную подготовку</w:t>
            </w:r>
          </w:p>
        </w:tc>
        <w:tc>
          <w:tcPr>
            <w:tcW w:w="3540" w:type="dxa"/>
            <w:tcBorders>
              <w:top w:val="single" w:sz="4" w:space="0" w:color="auto"/>
              <w:left w:val="nil"/>
              <w:bottom w:val="single" w:sz="4" w:space="0" w:color="auto"/>
              <w:right w:val="single" w:sz="4" w:space="0" w:color="000000"/>
            </w:tcBorders>
            <w:shd w:val="clear" w:color="auto" w:fill="auto"/>
            <w:vAlign w:val="bottom"/>
          </w:tcPr>
          <w:p w:rsidR="00D60BEF" w:rsidRPr="00D60BEF" w:rsidRDefault="00D60BEF" w:rsidP="00D60BEF">
            <w:pPr>
              <w:spacing w:after="0" w:line="240" w:lineRule="auto"/>
              <w:jc w:val="center"/>
              <w:rPr>
                <w:rFonts w:ascii="Times New Roman" w:hAnsi="Times New Roman"/>
              </w:rPr>
            </w:pPr>
            <w:r w:rsidRPr="00D60BEF">
              <w:rPr>
                <w:rFonts w:ascii="Times New Roman" w:hAnsi="Times New Roman"/>
              </w:rPr>
              <w:t>1</w:t>
            </w:r>
          </w:p>
        </w:tc>
      </w:tr>
      <w:tr w:rsidR="00D60BEF" w:rsidRPr="00D60BEF" w:rsidTr="007A4727">
        <w:trPr>
          <w:trHeight w:val="46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D60BEF" w:rsidRPr="00D60BEF" w:rsidRDefault="00D60BEF" w:rsidP="00D60BEF">
            <w:pPr>
              <w:spacing w:after="0" w:line="240" w:lineRule="auto"/>
              <w:rPr>
                <w:rFonts w:ascii="Times New Roman" w:hAnsi="Times New Roman"/>
              </w:rPr>
            </w:pPr>
            <w:r w:rsidRPr="00D60BEF">
              <w:rPr>
                <w:rFonts w:ascii="Times New Roman" w:hAnsi="Times New Roman"/>
              </w:rPr>
              <w:t>Доля нового спортивного оборудования, инвентаря, формы в имуществе муниципальных СШ, СШОР</w:t>
            </w:r>
          </w:p>
        </w:tc>
        <w:tc>
          <w:tcPr>
            <w:tcW w:w="3540" w:type="dxa"/>
            <w:tcBorders>
              <w:top w:val="single" w:sz="4" w:space="0" w:color="auto"/>
              <w:left w:val="nil"/>
              <w:bottom w:val="single" w:sz="4" w:space="0" w:color="auto"/>
              <w:right w:val="single" w:sz="4" w:space="0" w:color="000000"/>
            </w:tcBorders>
            <w:shd w:val="clear" w:color="auto" w:fill="auto"/>
            <w:vAlign w:val="bottom"/>
          </w:tcPr>
          <w:p w:rsidR="00D60BEF" w:rsidRPr="00D60BEF" w:rsidRDefault="00D60BEF" w:rsidP="00D60BEF">
            <w:pPr>
              <w:spacing w:after="0" w:line="240" w:lineRule="auto"/>
              <w:jc w:val="center"/>
              <w:rPr>
                <w:rFonts w:ascii="Times New Roman" w:hAnsi="Times New Roman"/>
              </w:rPr>
            </w:pPr>
            <w:r w:rsidRPr="00D60BEF">
              <w:rPr>
                <w:rFonts w:ascii="Times New Roman" w:hAnsi="Times New Roman"/>
              </w:rPr>
              <w:t>1</w:t>
            </w:r>
          </w:p>
        </w:tc>
      </w:tr>
      <w:tr w:rsidR="00D60BEF" w:rsidRPr="00D60BEF" w:rsidTr="007A4727">
        <w:trPr>
          <w:trHeight w:val="46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D60BEF" w:rsidRPr="00D60BEF" w:rsidRDefault="00D60BEF" w:rsidP="00D60BEF">
            <w:pPr>
              <w:spacing w:after="0" w:line="240" w:lineRule="auto"/>
              <w:rPr>
                <w:rFonts w:ascii="Times New Roman" w:hAnsi="Times New Roman"/>
              </w:rPr>
            </w:pPr>
            <w:r w:rsidRPr="00D60BEF">
              <w:rPr>
                <w:rFonts w:ascii="Times New Roman" w:hAnsi="Times New Roman"/>
              </w:rPr>
              <w:t>Увеличение доли населения (</w:t>
            </w:r>
            <w:proofErr w:type="spellStart"/>
            <w:r w:rsidRPr="00D60BEF">
              <w:rPr>
                <w:rFonts w:ascii="Times New Roman" w:hAnsi="Times New Roman"/>
              </w:rPr>
              <w:t>с.Рековичи</w:t>
            </w:r>
            <w:proofErr w:type="spellEnd"/>
            <w:r w:rsidRPr="00D60BEF">
              <w:rPr>
                <w:rFonts w:ascii="Times New Roman" w:hAnsi="Times New Roman"/>
              </w:rPr>
              <w:t xml:space="preserve"> Дубровского района Брянской области) обеспеченного качественной питьевой водой</w:t>
            </w:r>
          </w:p>
        </w:tc>
        <w:tc>
          <w:tcPr>
            <w:tcW w:w="3540" w:type="dxa"/>
            <w:tcBorders>
              <w:top w:val="single" w:sz="4" w:space="0" w:color="auto"/>
              <w:left w:val="nil"/>
              <w:bottom w:val="single" w:sz="4" w:space="0" w:color="auto"/>
              <w:right w:val="single" w:sz="4" w:space="0" w:color="000000"/>
            </w:tcBorders>
            <w:shd w:val="clear" w:color="auto" w:fill="auto"/>
            <w:vAlign w:val="bottom"/>
          </w:tcPr>
          <w:p w:rsidR="00D60BEF" w:rsidRPr="00D60BEF" w:rsidRDefault="00D60BEF" w:rsidP="00D60BEF">
            <w:pPr>
              <w:spacing w:after="0" w:line="240" w:lineRule="auto"/>
              <w:jc w:val="center"/>
              <w:rPr>
                <w:rFonts w:ascii="Times New Roman" w:hAnsi="Times New Roman"/>
              </w:rPr>
            </w:pPr>
            <w:r w:rsidRPr="00D60BEF">
              <w:rPr>
                <w:rFonts w:ascii="Times New Roman" w:hAnsi="Times New Roman"/>
              </w:rPr>
              <w:t>1</w:t>
            </w:r>
          </w:p>
        </w:tc>
      </w:tr>
      <w:tr w:rsidR="00D60BEF" w:rsidRPr="00D60BEF" w:rsidTr="007A4727">
        <w:trPr>
          <w:trHeight w:val="46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D60BEF" w:rsidRPr="00D60BEF" w:rsidRDefault="00D60BEF" w:rsidP="00D60BEF">
            <w:pPr>
              <w:spacing w:after="0" w:line="240" w:lineRule="auto"/>
              <w:rPr>
                <w:rFonts w:ascii="Times New Roman" w:hAnsi="Times New Roman"/>
              </w:rPr>
            </w:pPr>
            <w:r w:rsidRPr="00D60BEF">
              <w:rPr>
                <w:rFonts w:ascii="Times New Roman" w:hAnsi="Times New Roman"/>
              </w:rPr>
              <w:t>Увеличение доли населения (</w:t>
            </w:r>
            <w:proofErr w:type="spellStart"/>
            <w:r w:rsidRPr="00D60BEF">
              <w:rPr>
                <w:rFonts w:ascii="Times New Roman" w:hAnsi="Times New Roman"/>
              </w:rPr>
              <w:t>д.Пеклино</w:t>
            </w:r>
            <w:proofErr w:type="spellEnd"/>
            <w:r w:rsidRPr="00D60BEF">
              <w:rPr>
                <w:rFonts w:ascii="Times New Roman" w:hAnsi="Times New Roman"/>
              </w:rPr>
              <w:t xml:space="preserve"> Дубровского района Брянской области) обеспеченного качественной питьевой водой</w:t>
            </w:r>
          </w:p>
        </w:tc>
        <w:tc>
          <w:tcPr>
            <w:tcW w:w="3540" w:type="dxa"/>
            <w:tcBorders>
              <w:top w:val="single" w:sz="4" w:space="0" w:color="auto"/>
              <w:left w:val="nil"/>
              <w:bottom w:val="single" w:sz="4" w:space="0" w:color="auto"/>
              <w:right w:val="single" w:sz="4" w:space="0" w:color="000000"/>
            </w:tcBorders>
            <w:shd w:val="clear" w:color="auto" w:fill="auto"/>
            <w:vAlign w:val="bottom"/>
          </w:tcPr>
          <w:p w:rsidR="00D60BEF" w:rsidRPr="00D60BEF" w:rsidRDefault="00D60BEF" w:rsidP="00D60BEF">
            <w:pPr>
              <w:spacing w:after="0" w:line="240" w:lineRule="auto"/>
              <w:jc w:val="center"/>
              <w:rPr>
                <w:rFonts w:ascii="Times New Roman" w:hAnsi="Times New Roman"/>
              </w:rPr>
            </w:pPr>
            <w:r w:rsidRPr="00D60BEF">
              <w:rPr>
                <w:rFonts w:ascii="Times New Roman" w:hAnsi="Times New Roman"/>
              </w:rPr>
              <w:t>1</w:t>
            </w:r>
          </w:p>
        </w:tc>
      </w:tr>
      <w:tr w:rsidR="00D60BEF" w:rsidRPr="00D60BEF" w:rsidTr="007A4727">
        <w:trPr>
          <w:trHeight w:val="52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D60BEF" w:rsidRPr="00D60BEF" w:rsidRDefault="00D60BEF" w:rsidP="00D60BEF">
            <w:pPr>
              <w:spacing w:after="0" w:line="240" w:lineRule="auto"/>
              <w:rPr>
                <w:rFonts w:ascii="Times New Roman" w:hAnsi="Times New Roman"/>
              </w:rPr>
            </w:pPr>
            <w:r w:rsidRPr="00D60BEF">
              <w:rPr>
                <w:rFonts w:ascii="Times New Roman" w:hAnsi="Times New Roman"/>
              </w:rPr>
              <w:t xml:space="preserve">Увеличение доли населения (п. </w:t>
            </w:r>
            <w:proofErr w:type="spellStart"/>
            <w:r w:rsidRPr="00D60BEF">
              <w:rPr>
                <w:rFonts w:ascii="Times New Roman" w:hAnsi="Times New Roman"/>
              </w:rPr>
              <w:t>Серпеевский</w:t>
            </w:r>
            <w:proofErr w:type="spellEnd"/>
            <w:r w:rsidRPr="00D60BEF">
              <w:rPr>
                <w:rFonts w:ascii="Times New Roman" w:hAnsi="Times New Roman"/>
              </w:rPr>
              <w:t xml:space="preserve">  Дубровского района Брянской области) обеспеченного качественной питьевой водой</w:t>
            </w:r>
          </w:p>
        </w:tc>
        <w:tc>
          <w:tcPr>
            <w:tcW w:w="3540" w:type="dxa"/>
            <w:tcBorders>
              <w:top w:val="single" w:sz="4" w:space="0" w:color="auto"/>
              <w:left w:val="nil"/>
              <w:bottom w:val="single" w:sz="4" w:space="0" w:color="auto"/>
              <w:right w:val="single" w:sz="4" w:space="0" w:color="000000"/>
            </w:tcBorders>
            <w:shd w:val="clear" w:color="auto" w:fill="auto"/>
            <w:vAlign w:val="bottom"/>
          </w:tcPr>
          <w:p w:rsidR="00D60BEF" w:rsidRPr="00D60BEF" w:rsidRDefault="00D60BEF" w:rsidP="00D60BEF">
            <w:pPr>
              <w:spacing w:after="0" w:line="240" w:lineRule="auto"/>
              <w:jc w:val="center"/>
              <w:rPr>
                <w:rFonts w:ascii="Times New Roman" w:hAnsi="Times New Roman"/>
              </w:rPr>
            </w:pPr>
            <w:r w:rsidRPr="00D60BEF">
              <w:rPr>
                <w:rFonts w:ascii="Times New Roman" w:hAnsi="Times New Roman"/>
              </w:rPr>
              <w:t>1</w:t>
            </w:r>
          </w:p>
        </w:tc>
      </w:tr>
      <w:tr w:rsidR="00D60BEF" w:rsidRPr="00D60BEF" w:rsidTr="007A4727">
        <w:trPr>
          <w:trHeight w:val="25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D60BEF" w:rsidRPr="00D60BEF" w:rsidRDefault="00D60BEF" w:rsidP="00D60BEF">
            <w:pPr>
              <w:spacing w:after="0" w:line="240" w:lineRule="auto"/>
              <w:rPr>
                <w:rFonts w:ascii="Times New Roman" w:hAnsi="Times New Roman"/>
              </w:rPr>
            </w:pPr>
            <w:r w:rsidRPr="00D60BEF">
              <w:rPr>
                <w:rFonts w:ascii="Times New Roman" w:hAnsi="Times New Roman"/>
              </w:rPr>
              <w:t>Итоговая оценка состояния ( R )</w:t>
            </w:r>
          </w:p>
        </w:tc>
        <w:tc>
          <w:tcPr>
            <w:tcW w:w="3540" w:type="dxa"/>
            <w:tcBorders>
              <w:top w:val="single" w:sz="4" w:space="0" w:color="auto"/>
              <w:left w:val="nil"/>
              <w:bottom w:val="single" w:sz="4" w:space="0" w:color="auto"/>
              <w:right w:val="single" w:sz="4" w:space="0" w:color="000000"/>
            </w:tcBorders>
            <w:shd w:val="clear" w:color="auto" w:fill="auto"/>
            <w:vAlign w:val="bottom"/>
          </w:tcPr>
          <w:p w:rsidR="00D60BEF" w:rsidRPr="00D60BEF" w:rsidRDefault="00D60BEF" w:rsidP="00D60BEF">
            <w:pPr>
              <w:spacing w:after="0" w:line="240" w:lineRule="auto"/>
              <w:jc w:val="center"/>
              <w:rPr>
                <w:rFonts w:ascii="Times New Roman" w:hAnsi="Times New Roman"/>
              </w:rPr>
            </w:pPr>
            <w:r w:rsidRPr="00D60BEF">
              <w:rPr>
                <w:rFonts w:ascii="Times New Roman" w:hAnsi="Times New Roman"/>
              </w:rPr>
              <w:t>37</w:t>
            </w:r>
          </w:p>
        </w:tc>
      </w:tr>
    </w:tbl>
    <w:p w:rsidR="00D60BEF" w:rsidRPr="00D60BEF" w:rsidRDefault="00D60BEF" w:rsidP="00D60BEF">
      <w:pPr>
        <w:widowControl w:val="0"/>
        <w:autoSpaceDE w:val="0"/>
        <w:autoSpaceDN w:val="0"/>
        <w:adjustRightInd w:val="0"/>
        <w:spacing w:after="0" w:line="252" w:lineRule="auto"/>
        <w:rPr>
          <w:rFonts w:ascii="Times New Roman" w:hAnsi="Times New Roman"/>
          <w:sz w:val="28"/>
          <w:szCs w:val="28"/>
        </w:rPr>
      </w:pPr>
    </w:p>
    <w:p w:rsidR="00D60BEF" w:rsidRPr="00D60BEF" w:rsidRDefault="00D60BEF" w:rsidP="00D60BEF">
      <w:pPr>
        <w:widowControl w:val="0"/>
        <w:autoSpaceDE w:val="0"/>
        <w:autoSpaceDN w:val="0"/>
        <w:adjustRightInd w:val="0"/>
        <w:spacing w:after="0" w:line="252" w:lineRule="auto"/>
        <w:jc w:val="right"/>
        <w:rPr>
          <w:rFonts w:ascii="Times New Roman" w:hAnsi="Times New Roman"/>
          <w:sz w:val="28"/>
          <w:szCs w:val="28"/>
        </w:rPr>
      </w:pPr>
      <w:r w:rsidRPr="00D60BEF">
        <w:rPr>
          <w:rFonts w:ascii="Times New Roman" w:hAnsi="Times New Roman"/>
          <w:sz w:val="28"/>
          <w:szCs w:val="28"/>
        </w:rPr>
        <w:t>Таблица 4</w:t>
      </w:r>
    </w:p>
    <w:p w:rsidR="00D60BEF" w:rsidRPr="00D60BEF" w:rsidRDefault="00D60BEF" w:rsidP="00D60BEF">
      <w:pPr>
        <w:widowControl w:val="0"/>
        <w:autoSpaceDE w:val="0"/>
        <w:autoSpaceDN w:val="0"/>
        <w:adjustRightInd w:val="0"/>
        <w:spacing w:after="0" w:line="252" w:lineRule="auto"/>
        <w:jc w:val="center"/>
        <w:rPr>
          <w:rFonts w:ascii="Times New Roman" w:hAnsi="Times New Roman"/>
          <w:sz w:val="24"/>
          <w:szCs w:val="24"/>
        </w:rPr>
      </w:pPr>
      <w:r w:rsidRPr="00D60BEF">
        <w:rPr>
          <w:rFonts w:ascii="Times New Roman" w:hAnsi="Times New Roman"/>
          <w:sz w:val="24"/>
          <w:szCs w:val="24"/>
        </w:rPr>
        <w:t>Оценка эффективности реализации</w:t>
      </w:r>
      <w:r w:rsidRPr="00D60BEF">
        <w:rPr>
          <w:rFonts w:ascii="Times New Roman" w:hAnsi="Times New Roman"/>
          <w:sz w:val="24"/>
          <w:szCs w:val="24"/>
        </w:rPr>
        <w:br/>
        <w:t xml:space="preserve">муниципальной программы </w:t>
      </w:r>
    </w:p>
    <w:p w:rsidR="00D60BEF" w:rsidRPr="00D60BEF" w:rsidRDefault="00D60BEF" w:rsidP="00D60BEF">
      <w:pPr>
        <w:tabs>
          <w:tab w:val="left" w:pos="2864"/>
        </w:tabs>
        <w:spacing w:after="0" w:line="240" w:lineRule="auto"/>
        <w:jc w:val="center"/>
        <w:rPr>
          <w:rFonts w:ascii="Times New Roman" w:hAnsi="Times New Roman"/>
          <w:color w:val="333333"/>
          <w:sz w:val="24"/>
          <w:szCs w:val="24"/>
          <w:shd w:val="clear" w:color="auto" w:fill="FFFFFF"/>
        </w:rPr>
      </w:pPr>
      <w:r w:rsidRPr="00D60BEF">
        <w:rPr>
          <w:rFonts w:ascii="Times New Roman" w:hAnsi="Times New Roman"/>
          <w:sz w:val="24"/>
          <w:szCs w:val="24"/>
        </w:rPr>
        <w:t>«</w:t>
      </w:r>
      <w:r w:rsidRPr="00D60BEF">
        <w:rPr>
          <w:rFonts w:ascii="Times New Roman" w:hAnsi="Times New Roman"/>
          <w:color w:val="333333"/>
          <w:sz w:val="24"/>
          <w:szCs w:val="24"/>
          <w:shd w:val="clear" w:color="auto" w:fill="FFFFFF"/>
        </w:rPr>
        <w:t>Реализация отдельных полномочий Дубровского</w:t>
      </w:r>
    </w:p>
    <w:p w:rsidR="00D60BEF" w:rsidRPr="00D60BEF" w:rsidRDefault="00D60BEF" w:rsidP="00D60BEF">
      <w:pPr>
        <w:tabs>
          <w:tab w:val="left" w:pos="2864"/>
        </w:tabs>
        <w:spacing w:after="0" w:line="240" w:lineRule="auto"/>
        <w:jc w:val="center"/>
        <w:rPr>
          <w:rFonts w:ascii="Times New Roman" w:hAnsi="Times New Roman"/>
          <w:bCs/>
          <w:sz w:val="24"/>
          <w:szCs w:val="24"/>
          <w:highlight w:val="yellow"/>
        </w:rPr>
      </w:pPr>
      <w:r w:rsidRPr="00D60BEF">
        <w:rPr>
          <w:rFonts w:ascii="Times New Roman" w:hAnsi="Times New Roman"/>
          <w:color w:val="333333"/>
          <w:sz w:val="24"/>
          <w:szCs w:val="24"/>
          <w:shd w:val="clear" w:color="auto" w:fill="FFFFFF"/>
        </w:rPr>
        <w:t xml:space="preserve">муниципального района Брянской </w:t>
      </w:r>
      <w:proofErr w:type="gramStart"/>
      <w:r w:rsidRPr="00D60BEF">
        <w:rPr>
          <w:rFonts w:ascii="Times New Roman" w:hAnsi="Times New Roman"/>
          <w:color w:val="333333"/>
          <w:sz w:val="24"/>
          <w:szCs w:val="24"/>
          <w:shd w:val="clear" w:color="auto" w:fill="FFFFFF"/>
        </w:rPr>
        <w:t xml:space="preserve">области  </w:t>
      </w:r>
      <w:r w:rsidRPr="00D60BEF">
        <w:rPr>
          <w:rFonts w:ascii="Times New Roman" w:hAnsi="Times New Roman"/>
          <w:sz w:val="24"/>
          <w:szCs w:val="24"/>
        </w:rPr>
        <w:t>(</w:t>
      </w:r>
      <w:proofErr w:type="gramEnd"/>
      <w:r w:rsidRPr="00D60BEF">
        <w:rPr>
          <w:rFonts w:ascii="Times New Roman" w:hAnsi="Times New Roman"/>
          <w:sz w:val="24"/>
          <w:szCs w:val="24"/>
        </w:rPr>
        <w:t>2022-2024 годы)»</w:t>
      </w:r>
    </w:p>
    <w:p w:rsidR="00D60BEF" w:rsidRPr="00D60BEF" w:rsidRDefault="00D60BEF" w:rsidP="00D60BEF">
      <w:pPr>
        <w:autoSpaceDE w:val="0"/>
        <w:autoSpaceDN w:val="0"/>
        <w:adjustRightInd w:val="0"/>
        <w:spacing w:after="0" w:line="240" w:lineRule="auto"/>
        <w:jc w:val="center"/>
        <w:rPr>
          <w:rFonts w:ascii="Times New Roman" w:hAnsi="Times New Roman"/>
          <w:bCs/>
          <w:sz w:val="24"/>
          <w:szCs w:val="24"/>
          <w:highlight w:val="yellow"/>
        </w:rPr>
      </w:pPr>
    </w:p>
    <w:tbl>
      <w:tblPr>
        <w:tblW w:w="9242" w:type="dxa"/>
        <w:tblInd w:w="93" w:type="dxa"/>
        <w:tblLook w:val="04A0" w:firstRow="1" w:lastRow="0" w:firstColumn="1" w:lastColumn="0" w:noHBand="0" w:noVBand="1"/>
      </w:tblPr>
      <w:tblGrid>
        <w:gridCol w:w="1825"/>
        <w:gridCol w:w="3745"/>
        <w:gridCol w:w="264"/>
        <w:gridCol w:w="264"/>
        <w:gridCol w:w="264"/>
        <w:gridCol w:w="960"/>
        <w:gridCol w:w="960"/>
        <w:gridCol w:w="960"/>
      </w:tblGrid>
      <w:tr w:rsidR="00D60BEF" w:rsidRPr="00D60BEF" w:rsidTr="007A4727">
        <w:trPr>
          <w:trHeight w:val="255"/>
        </w:trPr>
        <w:tc>
          <w:tcPr>
            <w:tcW w:w="636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D60BEF" w:rsidRPr="00D60BEF" w:rsidRDefault="00D60BEF" w:rsidP="00D60BEF">
            <w:pPr>
              <w:spacing w:after="0" w:line="240" w:lineRule="auto"/>
              <w:rPr>
                <w:rFonts w:ascii="Times New Roman" w:hAnsi="Times New Roman"/>
              </w:rPr>
            </w:pPr>
            <w:r w:rsidRPr="00D60BEF">
              <w:rPr>
                <w:rFonts w:ascii="Times New Roman" w:hAnsi="Times New Roman"/>
              </w:rPr>
              <w:t>Вывод об эффективности реализации муниципальной программы (подпрограммы)</w:t>
            </w:r>
          </w:p>
        </w:tc>
        <w:tc>
          <w:tcPr>
            <w:tcW w:w="2880" w:type="dxa"/>
            <w:gridSpan w:val="3"/>
            <w:tcBorders>
              <w:top w:val="single" w:sz="4" w:space="0" w:color="auto"/>
              <w:left w:val="nil"/>
              <w:bottom w:val="single" w:sz="4" w:space="0" w:color="auto"/>
              <w:right w:val="single" w:sz="4" w:space="0" w:color="000000"/>
            </w:tcBorders>
            <w:shd w:val="clear" w:color="auto" w:fill="auto"/>
            <w:vAlign w:val="bottom"/>
          </w:tcPr>
          <w:p w:rsidR="00D60BEF" w:rsidRPr="00D60BEF" w:rsidRDefault="00D60BEF" w:rsidP="00D60BEF">
            <w:pPr>
              <w:spacing w:after="0" w:line="240" w:lineRule="auto"/>
              <w:rPr>
                <w:rFonts w:ascii="Times New Roman" w:hAnsi="Times New Roman"/>
              </w:rPr>
            </w:pPr>
            <w:r w:rsidRPr="00D60BEF">
              <w:rPr>
                <w:rFonts w:ascii="Times New Roman" w:hAnsi="Times New Roman"/>
              </w:rPr>
              <w:t>Критерий эффективности</w:t>
            </w:r>
          </w:p>
        </w:tc>
      </w:tr>
      <w:tr w:rsidR="00D60BEF" w:rsidRPr="00D60BEF" w:rsidTr="007A4727">
        <w:trPr>
          <w:trHeight w:val="446"/>
        </w:trPr>
        <w:tc>
          <w:tcPr>
            <w:tcW w:w="636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D60BEF" w:rsidRPr="00D60BEF" w:rsidRDefault="00D60BEF" w:rsidP="00D60BEF">
            <w:pPr>
              <w:spacing w:after="0" w:line="240" w:lineRule="auto"/>
              <w:rPr>
                <w:rFonts w:ascii="Times New Roman" w:hAnsi="Times New Roman"/>
              </w:rPr>
            </w:pPr>
            <w:r w:rsidRPr="00D60BEF">
              <w:rPr>
                <w:rFonts w:ascii="Times New Roman" w:hAnsi="Times New Roman"/>
              </w:rPr>
              <w:t>Эффективность выше плановой</w:t>
            </w:r>
          </w:p>
        </w:tc>
        <w:tc>
          <w:tcPr>
            <w:tcW w:w="2880" w:type="dxa"/>
            <w:gridSpan w:val="3"/>
            <w:tcBorders>
              <w:top w:val="single" w:sz="4" w:space="0" w:color="auto"/>
              <w:left w:val="nil"/>
              <w:bottom w:val="single" w:sz="4" w:space="0" w:color="auto"/>
              <w:right w:val="single" w:sz="4" w:space="0" w:color="000000"/>
            </w:tcBorders>
            <w:shd w:val="clear" w:color="auto" w:fill="auto"/>
            <w:vAlign w:val="bottom"/>
          </w:tcPr>
          <w:p w:rsidR="00D60BEF" w:rsidRPr="00D60BEF" w:rsidRDefault="00D60BEF" w:rsidP="00D60BEF">
            <w:pPr>
              <w:spacing w:after="0" w:line="240" w:lineRule="auto"/>
              <w:jc w:val="center"/>
              <w:rPr>
                <w:rFonts w:ascii="Times New Roman" w:hAnsi="Times New Roman"/>
              </w:rPr>
            </w:pPr>
            <w:r w:rsidRPr="00D60BEF">
              <w:rPr>
                <w:rFonts w:ascii="Times New Roman" w:hAnsi="Times New Roman"/>
              </w:rPr>
              <w:t>R  &gt;  N</w:t>
            </w:r>
          </w:p>
        </w:tc>
      </w:tr>
      <w:tr w:rsidR="00D60BEF" w:rsidRPr="00D60BEF" w:rsidTr="007A4727">
        <w:trPr>
          <w:trHeight w:val="410"/>
        </w:trPr>
        <w:tc>
          <w:tcPr>
            <w:tcW w:w="636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D60BEF" w:rsidRPr="00D60BEF" w:rsidRDefault="00D60BEF" w:rsidP="00D60BEF">
            <w:pPr>
              <w:spacing w:after="0" w:line="240" w:lineRule="auto"/>
              <w:rPr>
                <w:rFonts w:ascii="Times New Roman" w:hAnsi="Times New Roman"/>
              </w:rPr>
            </w:pPr>
            <w:r w:rsidRPr="00D60BEF">
              <w:rPr>
                <w:rFonts w:ascii="Times New Roman" w:hAnsi="Times New Roman"/>
              </w:rPr>
              <w:t>Плановая эффективность</w:t>
            </w:r>
          </w:p>
        </w:tc>
        <w:tc>
          <w:tcPr>
            <w:tcW w:w="2880" w:type="dxa"/>
            <w:gridSpan w:val="3"/>
            <w:tcBorders>
              <w:top w:val="single" w:sz="4" w:space="0" w:color="auto"/>
              <w:left w:val="nil"/>
              <w:bottom w:val="single" w:sz="4" w:space="0" w:color="auto"/>
              <w:right w:val="single" w:sz="4" w:space="0" w:color="000000"/>
            </w:tcBorders>
            <w:shd w:val="clear" w:color="auto" w:fill="auto"/>
            <w:vAlign w:val="bottom"/>
          </w:tcPr>
          <w:p w:rsidR="00D60BEF" w:rsidRPr="00D60BEF" w:rsidRDefault="00D60BEF" w:rsidP="00D60BEF">
            <w:pPr>
              <w:spacing w:after="0" w:line="240" w:lineRule="auto"/>
              <w:jc w:val="center"/>
              <w:rPr>
                <w:rFonts w:ascii="Times New Roman" w:hAnsi="Times New Roman"/>
              </w:rPr>
            </w:pPr>
            <w:r w:rsidRPr="00D60BEF">
              <w:rPr>
                <w:rFonts w:ascii="Times New Roman" w:hAnsi="Times New Roman"/>
              </w:rPr>
              <w:t>R = N</w:t>
            </w:r>
          </w:p>
        </w:tc>
      </w:tr>
      <w:tr w:rsidR="00D60BEF" w:rsidRPr="00D60BEF" w:rsidTr="007A4727">
        <w:trPr>
          <w:trHeight w:val="415"/>
        </w:trPr>
        <w:tc>
          <w:tcPr>
            <w:tcW w:w="636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D60BEF" w:rsidRPr="00D60BEF" w:rsidRDefault="00D60BEF" w:rsidP="00D60BEF">
            <w:pPr>
              <w:spacing w:after="0" w:line="240" w:lineRule="auto"/>
              <w:rPr>
                <w:rFonts w:ascii="Times New Roman" w:hAnsi="Times New Roman"/>
              </w:rPr>
            </w:pPr>
            <w:r w:rsidRPr="00D60BEF">
              <w:rPr>
                <w:rFonts w:ascii="Times New Roman" w:hAnsi="Times New Roman"/>
              </w:rPr>
              <w:t>Эффективность ниже плановой</w:t>
            </w:r>
          </w:p>
        </w:tc>
        <w:tc>
          <w:tcPr>
            <w:tcW w:w="2880" w:type="dxa"/>
            <w:gridSpan w:val="3"/>
            <w:tcBorders>
              <w:top w:val="single" w:sz="4" w:space="0" w:color="auto"/>
              <w:left w:val="nil"/>
              <w:bottom w:val="single" w:sz="4" w:space="0" w:color="auto"/>
              <w:right w:val="single" w:sz="4" w:space="0" w:color="000000"/>
            </w:tcBorders>
            <w:shd w:val="clear" w:color="auto" w:fill="auto"/>
            <w:vAlign w:val="bottom"/>
          </w:tcPr>
          <w:p w:rsidR="00D60BEF" w:rsidRPr="00D60BEF" w:rsidRDefault="00D60BEF" w:rsidP="00D60BEF">
            <w:pPr>
              <w:spacing w:after="0" w:line="240" w:lineRule="auto"/>
              <w:jc w:val="center"/>
              <w:rPr>
                <w:rFonts w:ascii="Times New Roman" w:hAnsi="Times New Roman"/>
              </w:rPr>
            </w:pPr>
            <w:r w:rsidRPr="00D60BEF">
              <w:rPr>
                <w:rFonts w:ascii="Times New Roman" w:hAnsi="Times New Roman"/>
              </w:rPr>
              <w:t>N &gt; R &gt; = 0,75 N</w:t>
            </w:r>
          </w:p>
        </w:tc>
      </w:tr>
      <w:tr w:rsidR="00D60BEF" w:rsidRPr="00D60BEF" w:rsidTr="007A4727">
        <w:trPr>
          <w:trHeight w:val="265"/>
        </w:trPr>
        <w:tc>
          <w:tcPr>
            <w:tcW w:w="636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D60BEF" w:rsidRPr="00D60BEF" w:rsidRDefault="00D60BEF" w:rsidP="00D60BEF">
            <w:pPr>
              <w:spacing w:after="0" w:line="240" w:lineRule="auto"/>
              <w:rPr>
                <w:rFonts w:ascii="Times New Roman" w:hAnsi="Times New Roman"/>
              </w:rPr>
            </w:pPr>
            <w:r w:rsidRPr="00D60BEF">
              <w:rPr>
                <w:rFonts w:ascii="Times New Roman" w:hAnsi="Times New Roman"/>
              </w:rPr>
              <w:t>Программа неэффективна</w:t>
            </w:r>
          </w:p>
        </w:tc>
        <w:tc>
          <w:tcPr>
            <w:tcW w:w="2880" w:type="dxa"/>
            <w:gridSpan w:val="3"/>
            <w:tcBorders>
              <w:top w:val="single" w:sz="4" w:space="0" w:color="auto"/>
              <w:left w:val="nil"/>
              <w:bottom w:val="single" w:sz="4" w:space="0" w:color="auto"/>
              <w:right w:val="single" w:sz="4" w:space="0" w:color="000000"/>
            </w:tcBorders>
            <w:shd w:val="clear" w:color="auto" w:fill="auto"/>
            <w:vAlign w:val="bottom"/>
          </w:tcPr>
          <w:p w:rsidR="00D60BEF" w:rsidRPr="00D60BEF" w:rsidRDefault="00D60BEF" w:rsidP="00D60BEF">
            <w:pPr>
              <w:spacing w:after="0" w:line="240" w:lineRule="auto"/>
              <w:jc w:val="center"/>
              <w:rPr>
                <w:rFonts w:ascii="Times New Roman" w:hAnsi="Times New Roman"/>
              </w:rPr>
            </w:pPr>
            <w:r w:rsidRPr="00D60BEF">
              <w:rPr>
                <w:rFonts w:ascii="Times New Roman" w:hAnsi="Times New Roman"/>
              </w:rPr>
              <w:t>R &lt; 0,75 N</w:t>
            </w:r>
          </w:p>
        </w:tc>
      </w:tr>
      <w:tr w:rsidR="00D60BEF" w:rsidRPr="00D60BEF" w:rsidTr="007A4727">
        <w:trPr>
          <w:trHeight w:val="255"/>
        </w:trPr>
        <w:tc>
          <w:tcPr>
            <w:tcW w:w="6362" w:type="dxa"/>
            <w:gridSpan w:val="5"/>
            <w:tcBorders>
              <w:top w:val="single" w:sz="4" w:space="0" w:color="auto"/>
              <w:left w:val="single" w:sz="4" w:space="0" w:color="auto"/>
              <w:bottom w:val="single" w:sz="4" w:space="0" w:color="auto"/>
              <w:right w:val="single" w:sz="4" w:space="0" w:color="auto"/>
            </w:tcBorders>
            <w:shd w:val="clear" w:color="auto" w:fill="auto"/>
            <w:noWrap/>
          </w:tcPr>
          <w:p w:rsidR="00D60BEF" w:rsidRPr="00D60BEF" w:rsidRDefault="00D60BEF" w:rsidP="00D60BEF">
            <w:pPr>
              <w:spacing w:after="0" w:line="240" w:lineRule="auto"/>
              <w:rPr>
                <w:rFonts w:ascii="Times New Roman" w:hAnsi="Times New Roman"/>
              </w:rPr>
            </w:pPr>
            <w:r w:rsidRPr="00D60BEF">
              <w:rPr>
                <w:rFonts w:ascii="Times New Roman" w:hAnsi="Times New Roman"/>
              </w:rPr>
              <w:t xml:space="preserve">Эффективность выше плановой </w:t>
            </w: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60BEF" w:rsidRPr="00D60BEF" w:rsidRDefault="00D60BEF" w:rsidP="00D60BEF">
            <w:pPr>
              <w:spacing w:after="0" w:line="240" w:lineRule="auto"/>
              <w:rPr>
                <w:rFonts w:ascii="Times New Roman" w:hAnsi="Times New Roman"/>
              </w:rPr>
            </w:pPr>
            <w:r w:rsidRPr="00D60BEF">
              <w:rPr>
                <w:rFonts w:ascii="Times New Roman" w:hAnsi="Times New Roman"/>
                <w:lang w:val="en-US"/>
              </w:rPr>
              <w:t xml:space="preserve">           </w:t>
            </w:r>
            <w:r w:rsidRPr="00D60BEF">
              <w:rPr>
                <w:rFonts w:ascii="Times New Roman" w:hAnsi="Times New Roman"/>
              </w:rPr>
              <w:t xml:space="preserve">R=37  </w:t>
            </w:r>
            <w:r w:rsidRPr="00D60BEF">
              <w:rPr>
                <w:rFonts w:ascii="Times New Roman" w:hAnsi="Times New Roman"/>
                <w:lang w:val="en-US"/>
              </w:rPr>
              <w:t>&gt;</w:t>
            </w:r>
            <w:r w:rsidRPr="00D60BEF">
              <w:rPr>
                <w:rFonts w:ascii="Times New Roman" w:hAnsi="Times New Roman"/>
              </w:rPr>
              <w:t>N=27</w:t>
            </w:r>
          </w:p>
        </w:tc>
      </w:tr>
      <w:tr w:rsidR="00D60BEF" w:rsidRPr="00D60BEF" w:rsidTr="007A4727">
        <w:trPr>
          <w:trHeight w:val="255"/>
        </w:trPr>
        <w:tc>
          <w:tcPr>
            <w:tcW w:w="1825" w:type="dxa"/>
            <w:tcBorders>
              <w:top w:val="single" w:sz="4" w:space="0" w:color="auto"/>
              <w:left w:val="nil"/>
              <w:bottom w:val="nil"/>
              <w:right w:val="nil"/>
            </w:tcBorders>
            <w:shd w:val="clear" w:color="auto" w:fill="auto"/>
            <w:noWrap/>
            <w:vAlign w:val="bottom"/>
          </w:tcPr>
          <w:p w:rsidR="00D60BEF" w:rsidRPr="00D60BEF" w:rsidRDefault="00D60BEF" w:rsidP="00D60BEF">
            <w:pPr>
              <w:spacing w:after="0" w:line="240" w:lineRule="auto"/>
              <w:rPr>
                <w:rFonts w:ascii="Times New Roman" w:hAnsi="Times New Roman"/>
              </w:rPr>
            </w:pPr>
          </w:p>
        </w:tc>
        <w:tc>
          <w:tcPr>
            <w:tcW w:w="4537" w:type="dxa"/>
            <w:gridSpan w:val="4"/>
            <w:tcBorders>
              <w:top w:val="single" w:sz="4" w:space="0" w:color="auto"/>
              <w:left w:val="nil"/>
              <w:bottom w:val="nil"/>
              <w:right w:val="nil"/>
            </w:tcBorders>
            <w:shd w:val="clear" w:color="auto" w:fill="auto"/>
            <w:noWrap/>
            <w:vAlign w:val="bottom"/>
          </w:tcPr>
          <w:p w:rsidR="00D60BEF" w:rsidRPr="00D60BEF" w:rsidRDefault="00D60BEF" w:rsidP="00D60BEF">
            <w:pPr>
              <w:spacing w:after="0" w:line="240" w:lineRule="auto"/>
              <w:rPr>
                <w:rFonts w:ascii="Times New Roman" w:hAnsi="Times New Roman"/>
              </w:rPr>
            </w:pPr>
          </w:p>
          <w:p w:rsidR="00D60BEF" w:rsidRPr="00D60BEF" w:rsidRDefault="00D60BEF" w:rsidP="00D60BEF">
            <w:pPr>
              <w:spacing w:after="0" w:line="240" w:lineRule="auto"/>
              <w:rPr>
                <w:rFonts w:ascii="Times New Roman" w:hAnsi="Times New Roman"/>
              </w:rPr>
            </w:pPr>
            <w:r w:rsidRPr="00D60BEF">
              <w:rPr>
                <w:rFonts w:ascii="Times New Roman" w:hAnsi="Times New Roman"/>
              </w:rPr>
              <w:t xml:space="preserve">N – число показателей (индикаторов) </w:t>
            </w:r>
          </w:p>
        </w:tc>
        <w:tc>
          <w:tcPr>
            <w:tcW w:w="960" w:type="dxa"/>
            <w:tcBorders>
              <w:top w:val="single" w:sz="4" w:space="0" w:color="auto"/>
              <w:left w:val="nil"/>
              <w:bottom w:val="nil"/>
              <w:right w:val="nil"/>
            </w:tcBorders>
            <w:shd w:val="clear" w:color="auto" w:fill="auto"/>
            <w:noWrap/>
            <w:vAlign w:val="bottom"/>
          </w:tcPr>
          <w:p w:rsidR="00D60BEF" w:rsidRPr="00D60BEF" w:rsidRDefault="00D60BEF" w:rsidP="00D60BEF">
            <w:pPr>
              <w:spacing w:after="0" w:line="240" w:lineRule="auto"/>
              <w:rPr>
                <w:rFonts w:ascii="Times New Roman" w:hAnsi="Times New Roman"/>
              </w:rPr>
            </w:pPr>
          </w:p>
        </w:tc>
        <w:tc>
          <w:tcPr>
            <w:tcW w:w="960" w:type="dxa"/>
            <w:tcBorders>
              <w:top w:val="single" w:sz="4" w:space="0" w:color="auto"/>
              <w:left w:val="nil"/>
              <w:bottom w:val="nil"/>
              <w:right w:val="nil"/>
            </w:tcBorders>
            <w:shd w:val="clear" w:color="auto" w:fill="auto"/>
            <w:noWrap/>
            <w:vAlign w:val="bottom"/>
          </w:tcPr>
          <w:p w:rsidR="00D60BEF" w:rsidRPr="00D60BEF" w:rsidRDefault="00D60BEF" w:rsidP="00D60BEF">
            <w:pPr>
              <w:spacing w:after="0" w:line="240" w:lineRule="auto"/>
              <w:rPr>
                <w:rFonts w:ascii="Times New Roman" w:hAnsi="Times New Roman"/>
              </w:rPr>
            </w:pPr>
          </w:p>
        </w:tc>
        <w:tc>
          <w:tcPr>
            <w:tcW w:w="960" w:type="dxa"/>
            <w:tcBorders>
              <w:top w:val="single" w:sz="4" w:space="0" w:color="auto"/>
              <w:left w:val="nil"/>
              <w:bottom w:val="nil"/>
              <w:right w:val="nil"/>
            </w:tcBorders>
            <w:shd w:val="clear" w:color="auto" w:fill="auto"/>
            <w:noWrap/>
            <w:vAlign w:val="bottom"/>
          </w:tcPr>
          <w:p w:rsidR="00D60BEF" w:rsidRPr="00D60BEF" w:rsidRDefault="00D60BEF" w:rsidP="00D60BEF">
            <w:pPr>
              <w:spacing w:after="0" w:line="240" w:lineRule="auto"/>
              <w:rPr>
                <w:rFonts w:ascii="Times New Roman" w:hAnsi="Times New Roman"/>
              </w:rPr>
            </w:pPr>
          </w:p>
        </w:tc>
      </w:tr>
      <w:tr w:rsidR="00D60BEF" w:rsidRPr="00D60BEF" w:rsidTr="007A4727">
        <w:trPr>
          <w:trHeight w:val="255"/>
        </w:trPr>
        <w:tc>
          <w:tcPr>
            <w:tcW w:w="1825" w:type="dxa"/>
            <w:tcBorders>
              <w:top w:val="nil"/>
              <w:left w:val="nil"/>
              <w:bottom w:val="nil"/>
              <w:right w:val="nil"/>
            </w:tcBorders>
            <w:shd w:val="clear" w:color="auto" w:fill="auto"/>
            <w:noWrap/>
            <w:vAlign w:val="bottom"/>
          </w:tcPr>
          <w:p w:rsidR="00D60BEF" w:rsidRPr="00D60BEF" w:rsidRDefault="00D60BEF" w:rsidP="00D60BEF">
            <w:pPr>
              <w:spacing w:after="0" w:line="240" w:lineRule="auto"/>
              <w:rPr>
                <w:rFonts w:ascii="Times New Roman" w:hAnsi="Times New Roman"/>
              </w:rPr>
            </w:pPr>
          </w:p>
        </w:tc>
        <w:tc>
          <w:tcPr>
            <w:tcW w:w="3745" w:type="dxa"/>
            <w:tcBorders>
              <w:top w:val="nil"/>
              <w:left w:val="nil"/>
              <w:bottom w:val="nil"/>
              <w:right w:val="nil"/>
            </w:tcBorders>
            <w:shd w:val="clear" w:color="auto" w:fill="auto"/>
            <w:noWrap/>
            <w:vAlign w:val="bottom"/>
          </w:tcPr>
          <w:p w:rsidR="00D60BEF" w:rsidRPr="00D60BEF" w:rsidRDefault="00D60BEF" w:rsidP="00D60BEF">
            <w:pPr>
              <w:spacing w:after="0" w:line="240" w:lineRule="auto"/>
              <w:rPr>
                <w:rFonts w:ascii="Times New Roman" w:hAnsi="Times New Roman"/>
              </w:rPr>
            </w:pPr>
            <w:r w:rsidRPr="00D60BEF">
              <w:rPr>
                <w:rFonts w:ascii="Times New Roman" w:hAnsi="Times New Roman"/>
              </w:rPr>
              <w:t>R=37</w:t>
            </w:r>
          </w:p>
        </w:tc>
        <w:tc>
          <w:tcPr>
            <w:tcW w:w="264" w:type="dxa"/>
            <w:tcBorders>
              <w:top w:val="nil"/>
              <w:left w:val="nil"/>
              <w:bottom w:val="nil"/>
              <w:right w:val="nil"/>
            </w:tcBorders>
            <w:shd w:val="clear" w:color="auto" w:fill="auto"/>
            <w:noWrap/>
            <w:vAlign w:val="bottom"/>
          </w:tcPr>
          <w:p w:rsidR="00D60BEF" w:rsidRPr="00D60BEF" w:rsidRDefault="00D60BEF" w:rsidP="00D60BEF">
            <w:pPr>
              <w:spacing w:after="0" w:line="240" w:lineRule="auto"/>
              <w:rPr>
                <w:rFonts w:ascii="Times New Roman" w:hAnsi="Times New Roman"/>
              </w:rPr>
            </w:pPr>
          </w:p>
        </w:tc>
        <w:tc>
          <w:tcPr>
            <w:tcW w:w="264" w:type="dxa"/>
            <w:tcBorders>
              <w:top w:val="nil"/>
              <w:left w:val="nil"/>
              <w:bottom w:val="nil"/>
              <w:right w:val="nil"/>
            </w:tcBorders>
            <w:shd w:val="clear" w:color="auto" w:fill="auto"/>
            <w:noWrap/>
            <w:vAlign w:val="bottom"/>
          </w:tcPr>
          <w:p w:rsidR="00D60BEF" w:rsidRPr="00D60BEF" w:rsidRDefault="00D60BEF" w:rsidP="00D60BEF">
            <w:pPr>
              <w:spacing w:after="0" w:line="240" w:lineRule="auto"/>
              <w:rPr>
                <w:rFonts w:ascii="Times New Roman" w:hAnsi="Times New Roman"/>
              </w:rPr>
            </w:pPr>
          </w:p>
        </w:tc>
        <w:tc>
          <w:tcPr>
            <w:tcW w:w="264" w:type="dxa"/>
            <w:tcBorders>
              <w:top w:val="nil"/>
              <w:left w:val="nil"/>
              <w:bottom w:val="nil"/>
              <w:right w:val="nil"/>
            </w:tcBorders>
            <w:shd w:val="clear" w:color="auto" w:fill="auto"/>
            <w:noWrap/>
            <w:vAlign w:val="bottom"/>
          </w:tcPr>
          <w:p w:rsidR="00D60BEF" w:rsidRPr="00D60BEF" w:rsidRDefault="00D60BEF" w:rsidP="00D60BEF">
            <w:pPr>
              <w:spacing w:after="0" w:line="240" w:lineRule="auto"/>
              <w:rPr>
                <w:rFonts w:ascii="Times New Roman" w:hAnsi="Times New Roman"/>
              </w:rPr>
            </w:pPr>
          </w:p>
        </w:tc>
        <w:tc>
          <w:tcPr>
            <w:tcW w:w="960" w:type="dxa"/>
            <w:tcBorders>
              <w:top w:val="nil"/>
              <w:left w:val="nil"/>
              <w:bottom w:val="nil"/>
              <w:right w:val="nil"/>
            </w:tcBorders>
            <w:shd w:val="clear" w:color="auto" w:fill="auto"/>
            <w:noWrap/>
            <w:vAlign w:val="bottom"/>
          </w:tcPr>
          <w:p w:rsidR="00D60BEF" w:rsidRPr="00D60BEF" w:rsidRDefault="00D60BEF" w:rsidP="00D60BEF">
            <w:pPr>
              <w:spacing w:after="0" w:line="240" w:lineRule="auto"/>
              <w:rPr>
                <w:rFonts w:ascii="Times New Roman" w:hAnsi="Times New Roman"/>
              </w:rPr>
            </w:pPr>
          </w:p>
        </w:tc>
        <w:tc>
          <w:tcPr>
            <w:tcW w:w="960" w:type="dxa"/>
            <w:tcBorders>
              <w:top w:val="nil"/>
              <w:left w:val="nil"/>
              <w:bottom w:val="nil"/>
              <w:right w:val="nil"/>
            </w:tcBorders>
            <w:shd w:val="clear" w:color="auto" w:fill="auto"/>
            <w:noWrap/>
            <w:vAlign w:val="bottom"/>
          </w:tcPr>
          <w:p w:rsidR="00D60BEF" w:rsidRPr="00D60BEF" w:rsidRDefault="00D60BEF" w:rsidP="00D60BEF">
            <w:pPr>
              <w:spacing w:after="0" w:line="240" w:lineRule="auto"/>
              <w:rPr>
                <w:rFonts w:ascii="Times New Roman" w:hAnsi="Times New Roman"/>
              </w:rPr>
            </w:pPr>
          </w:p>
        </w:tc>
        <w:tc>
          <w:tcPr>
            <w:tcW w:w="960" w:type="dxa"/>
            <w:tcBorders>
              <w:top w:val="nil"/>
              <w:left w:val="nil"/>
              <w:bottom w:val="nil"/>
              <w:right w:val="nil"/>
            </w:tcBorders>
            <w:shd w:val="clear" w:color="auto" w:fill="auto"/>
            <w:noWrap/>
            <w:vAlign w:val="bottom"/>
          </w:tcPr>
          <w:p w:rsidR="00D60BEF" w:rsidRPr="00D60BEF" w:rsidRDefault="00D60BEF" w:rsidP="00D60BEF">
            <w:pPr>
              <w:spacing w:after="0" w:line="240" w:lineRule="auto"/>
              <w:rPr>
                <w:rFonts w:ascii="Times New Roman" w:hAnsi="Times New Roman"/>
              </w:rPr>
            </w:pPr>
          </w:p>
        </w:tc>
      </w:tr>
      <w:tr w:rsidR="00D60BEF" w:rsidRPr="00D60BEF" w:rsidTr="007A4727">
        <w:trPr>
          <w:trHeight w:val="255"/>
        </w:trPr>
        <w:tc>
          <w:tcPr>
            <w:tcW w:w="1825" w:type="dxa"/>
            <w:tcBorders>
              <w:top w:val="nil"/>
              <w:left w:val="nil"/>
              <w:bottom w:val="nil"/>
              <w:right w:val="nil"/>
            </w:tcBorders>
            <w:shd w:val="clear" w:color="auto" w:fill="auto"/>
            <w:noWrap/>
            <w:vAlign w:val="bottom"/>
          </w:tcPr>
          <w:p w:rsidR="00D60BEF" w:rsidRPr="00D60BEF" w:rsidRDefault="00D60BEF" w:rsidP="00D60BEF">
            <w:pPr>
              <w:spacing w:after="0" w:line="240" w:lineRule="auto"/>
              <w:rPr>
                <w:rFonts w:ascii="Times New Roman" w:hAnsi="Times New Roman"/>
              </w:rPr>
            </w:pPr>
          </w:p>
        </w:tc>
        <w:tc>
          <w:tcPr>
            <w:tcW w:w="3745" w:type="dxa"/>
            <w:tcBorders>
              <w:top w:val="nil"/>
              <w:left w:val="nil"/>
              <w:bottom w:val="nil"/>
              <w:right w:val="nil"/>
            </w:tcBorders>
            <w:shd w:val="clear" w:color="auto" w:fill="auto"/>
            <w:noWrap/>
            <w:vAlign w:val="bottom"/>
          </w:tcPr>
          <w:p w:rsidR="00D60BEF" w:rsidRPr="00D60BEF" w:rsidRDefault="00D60BEF" w:rsidP="00D60BEF">
            <w:pPr>
              <w:spacing w:after="0" w:line="240" w:lineRule="auto"/>
              <w:rPr>
                <w:rFonts w:ascii="Times New Roman" w:hAnsi="Times New Roman"/>
              </w:rPr>
            </w:pPr>
            <w:r w:rsidRPr="00D60BEF">
              <w:rPr>
                <w:rFonts w:ascii="Times New Roman" w:hAnsi="Times New Roman"/>
              </w:rPr>
              <w:t>N=27</w:t>
            </w:r>
          </w:p>
        </w:tc>
        <w:tc>
          <w:tcPr>
            <w:tcW w:w="264" w:type="dxa"/>
            <w:tcBorders>
              <w:top w:val="nil"/>
              <w:left w:val="nil"/>
              <w:bottom w:val="nil"/>
              <w:right w:val="nil"/>
            </w:tcBorders>
            <w:shd w:val="clear" w:color="auto" w:fill="auto"/>
            <w:noWrap/>
            <w:vAlign w:val="bottom"/>
          </w:tcPr>
          <w:p w:rsidR="00D60BEF" w:rsidRPr="00D60BEF" w:rsidRDefault="00D60BEF" w:rsidP="00D60BEF">
            <w:pPr>
              <w:spacing w:after="0" w:line="240" w:lineRule="auto"/>
              <w:rPr>
                <w:rFonts w:ascii="Times New Roman" w:hAnsi="Times New Roman"/>
              </w:rPr>
            </w:pPr>
          </w:p>
        </w:tc>
        <w:tc>
          <w:tcPr>
            <w:tcW w:w="264" w:type="dxa"/>
            <w:tcBorders>
              <w:top w:val="nil"/>
              <w:left w:val="nil"/>
              <w:bottom w:val="nil"/>
              <w:right w:val="nil"/>
            </w:tcBorders>
            <w:shd w:val="clear" w:color="auto" w:fill="auto"/>
            <w:noWrap/>
            <w:vAlign w:val="bottom"/>
          </w:tcPr>
          <w:p w:rsidR="00D60BEF" w:rsidRPr="00D60BEF" w:rsidRDefault="00D60BEF" w:rsidP="00D60BEF">
            <w:pPr>
              <w:spacing w:after="0" w:line="240" w:lineRule="auto"/>
              <w:rPr>
                <w:rFonts w:ascii="Times New Roman" w:hAnsi="Times New Roman"/>
              </w:rPr>
            </w:pPr>
          </w:p>
        </w:tc>
        <w:tc>
          <w:tcPr>
            <w:tcW w:w="264" w:type="dxa"/>
            <w:tcBorders>
              <w:top w:val="nil"/>
              <w:left w:val="nil"/>
              <w:bottom w:val="nil"/>
              <w:right w:val="nil"/>
            </w:tcBorders>
            <w:shd w:val="clear" w:color="auto" w:fill="auto"/>
            <w:noWrap/>
            <w:vAlign w:val="bottom"/>
          </w:tcPr>
          <w:p w:rsidR="00D60BEF" w:rsidRPr="00D60BEF" w:rsidRDefault="00D60BEF" w:rsidP="00D60BEF">
            <w:pPr>
              <w:spacing w:after="0" w:line="240" w:lineRule="auto"/>
              <w:rPr>
                <w:rFonts w:ascii="Times New Roman" w:hAnsi="Times New Roman"/>
              </w:rPr>
            </w:pPr>
          </w:p>
        </w:tc>
        <w:tc>
          <w:tcPr>
            <w:tcW w:w="960" w:type="dxa"/>
            <w:tcBorders>
              <w:top w:val="nil"/>
              <w:left w:val="nil"/>
              <w:bottom w:val="nil"/>
              <w:right w:val="nil"/>
            </w:tcBorders>
            <w:shd w:val="clear" w:color="auto" w:fill="auto"/>
            <w:noWrap/>
            <w:vAlign w:val="bottom"/>
          </w:tcPr>
          <w:p w:rsidR="00D60BEF" w:rsidRPr="00D60BEF" w:rsidRDefault="00D60BEF" w:rsidP="00D60BEF">
            <w:pPr>
              <w:spacing w:after="0" w:line="240" w:lineRule="auto"/>
              <w:rPr>
                <w:rFonts w:ascii="Times New Roman" w:hAnsi="Times New Roman"/>
              </w:rPr>
            </w:pPr>
          </w:p>
        </w:tc>
        <w:tc>
          <w:tcPr>
            <w:tcW w:w="960" w:type="dxa"/>
            <w:tcBorders>
              <w:top w:val="nil"/>
              <w:left w:val="nil"/>
              <w:bottom w:val="nil"/>
              <w:right w:val="nil"/>
            </w:tcBorders>
            <w:shd w:val="clear" w:color="auto" w:fill="auto"/>
            <w:noWrap/>
            <w:vAlign w:val="bottom"/>
          </w:tcPr>
          <w:p w:rsidR="00D60BEF" w:rsidRPr="00D60BEF" w:rsidRDefault="00D60BEF" w:rsidP="00D60BEF">
            <w:pPr>
              <w:spacing w:after="0" w:line="240" w:lineRule="auto"/>
              <w:rPr>
                <w:rFonts w:ascii="Times New Roman" w:hAnsi="Times New Roman"/>
              </w:rPr>
            </w:pPr>
          </w:p>
        </w:tc>
        <w:tc>
          <w:tcPr>
            <w:tcW w:w="960" w:type="dxa"/>
            <w:tcBorders>
              <w:top w:val="nil"/>
              <w:left w:val="nil"/>
              <w:bottom w:val="nil"/>
              <w:right w:val="nil"/>
            </w:tcBorders>
            <w:shd w:val="clear" w:color="auto" w:fill="auto"/>
            <w:noWrap/>
            <w:vAlign w:val="bottom"/>
          </w:tcPr>
          <w:p w:rsidR="00D60BEF" w:rsidRPr="00D60BEF" w:rsidRDefault="00D60BEF" w:rsidP="00D60BEF">
            <w:pPr>
              <w:spacing w:after="0" w:line="240" w:lineRule="auto"/>
              <w:rPr>
                <w:rFonts w:ascii="Times New Roman" w:hAnsi="Times New Roman"/>
              </w:rPr>
            </w:pPr>
          </w:p>
        </w:tc>
      </w:tr>
    </w:tbl>
    <w:p w:rsidR="00D60BEF" w:rsidRPr="00D60BEF" w:rsidRDefault="00D60BEF" w:rsidP="00D60BEF">
      <w:pPr>
        <w:widowControl w:val="0"/>
        <w:autoSpaceDE w:val="0"/>
        <w:autoSpaceDN w:val="0"/>
        <w:adjustRightInd w:val="0"/>
        <w:spacing w:after="0" w:line="252" w:lineRule="auto"/>
        <w:jc w:val="both"/>
        <w:rPr>
          <w:rFonts w:ascii="Times New Roman" w:hAnsi="Times New Roman"/>
          <w:sz w:val="28"/>
          <w:szCs w:val="28"/>
          <w:lang w:val="en-US"/>
        </w:rPr>
      </w:pPr>
    </w:p>
    <w:p w:rsidR="00D60BEF" w:rsidRPr="00D60BEF" w:rsidRDefault="00D60BEF" w:rsidP="00D60BEF">
      <w:pPr>
        <w:tabs>
          <w:tab w:val="left" w:pos="2864"/>
        </w:tabs>
        <w:spacing w:after="0" w:line="240" w:lineRule="auto"/>
        <w:jc w:val="both"/>
        <w:rPr>
          <w:rFonts w:ascii="Times New Roman" w:hAnsi="Times New Roman"/>
          <w:sz w:val="24"/>
          <w:szCs w:val="24"/>
        </w:rPr>
      </w:pPr>
      <w:r w:rsidRPr="00D60BEF">
        <w:rPr>
          <w:rFonts w:ascii="Times New Roman" w:hAnsi="Times New Roman"/>
          <w:sz w:val="28"/>
          <w:szCs w:val="28"/>
        </w:rPr>
        <w:t xml:space="preserve">     </w:t>
      </w:r>
      <w:r w:rsidRPr="00D60BEF">
        <w:rPr>
          <w:rFonts w:ascii="Times New Roman" w:hAnsi="Times New Roman"/>
          <w:sz w:val="24"/>
          <w:szCs w:val="24"/>
        </w:rPr>
        <w:t>ВЫВОД: согласно проведенному анализу и полученным показателям критериев эффективности муниципальной программы «</w:t>
      </w:r>
      <w:r w:rsidRPr="00D60BEF">
        <w:rPr>
          <w:rFonts w:ascii="Times New Roman" w:hAnsi="Times New Roman"/>
          <w:color w:val="333333"/>
          <w:sz w:val="24"/>
          <w:szCs w:val="24"/>
          <w:shd w:val="clear" w:color="auto" w:fill="FFFFFF"/>
        </w:rPr>
        <w:t xml:space="preserve">Реализация отдельных полномочий Дубровского муниципального района Брянской </w:t>
      </w:r>
      <w:proofErr w:type="gramStart"/>
      <w:r w:rsidRPr="00D60BEF">
        <w:rPr>
          <w:rFonts w:ascii="Times New Roman" w:hAnsi="Times New Roman"/>
          <w:color w:val="333333"/>
          <w:sz w:val="24"/>
          <w:szCs w:val="24"/>
          <w:shd w:val="clear" w:color="auto" w:fill="FFFFFF"/>
        </w:rPr>
        <w:t xml:space="preserve">области  </w:t>
      </w:r>
      <w:r w:rsidRPr="00D60BEF">
        <w:rPr>
          <w:rFonts w:ascii="Times New Roman" w:hAnsi="Times New Roman"/>
          <w:sz w:val="24"/>
          <w:szCs w:val="24"/>
        </w:rPr>
        <w:t>(</w:t>
      </w:r>
      <w:proofErr w:type="gramEnd"/>
      <w:r w:rsidRPr="00D60BEF">
        <w:rPr>
          <w:rFonts w:ascii="Times New Roman" w:hAnsi="Times New Roman"/>
          <w:sz w:val="24"/>
          <w:szCs w:val="24"/>
        </w:rPr>
        <w:t>2022-2024 годы)»</w:t>
      </w:r>
    </w:p>
    <w:p w:rsidR="00D60BEF" w:rsidRPr="00D60BEF" w:rsidRDefault="00D60BEF" w:rsidP="00D60BEF">
      <w:pPr>
        <w:autoSpaceDE w:val="0"/>
        <w:autoSpaceDN w:val="0"/>
        <w:adjustRightInd w:val="0"/>
        <w:spacing w:after="0" w:line="240" w:lineRule="auto"/>
        <w:ind w:firstLine="708"/>
        <w:jc w:val="both"/>
        <w:rPr>
          <w:rFonts w:ascii="Times New Roman" w:hAnsi="Times New Roman"/>
          <w:sz w:val="24"/>
          <w:szCs w:val="24"/>
        </w:rPr>
      </w:pPr>
      <w:r w:rsidRPr="00D60BEF">
        <w:rPr>
          <w:rFonts w:ascii="Times New Roman" w:hAnsi="Times New Roman"/>
          <w:bCs/>
          <w:sz w:val="24"/>
          <w:szCs w:val="24"/>
        </w:rPr>
        <w:lastRenderedPageBreak/>
        <w:t xml:space="preserve"> </w:t>
      </w:r>
      <w:r w:rsidRPr="00D60BEF">
        <w:rPr>
          <w:rFonts w:ascii="Times New Roman" w:hAnsi="Times New Roman"/>
          <w:sz w:val="24"/>
          <w:szCs w:val="24"/>
        </w:rPr>
        <w:t>эффективность программы выше плановой, следовательно, реализация признается целесообразной, продолжается финансирование мероприятий. Возможно рассмотрение вопроса о дополнительном финансировании мероприятий путем дополнительного выделения денежных средств.</w:t>
      </w:r>
    </w:p>
    <w:p w:rsidR="00D60BEF" w:rsidRPr="00D60BEF" w:rsidRDefault="00D60BEF" w:rsidP="00D60BEF">
      <w:pPr>
        <w:autoSpaceDE w:val="0"/>
        <w:autoSpaceDN w:val="0"/>
        <w:adjustRightInd w:val="0"/>
        <w:spacing w:after="0" w:line="240" w:lineRule="auto"/>
        <w:rPr>
          <w:rFonts w:ascii="Times New Roman" w:hAnsi="Times New Roman"/>
          <w:b/>
          <w:bCs/>
          <w:sz w:val="24"/>
          <w:szCs w:val="24"/>
        </w:rPr>
      </w:pPr>
    </w:p>
    <w:p w:rsidR="00D60BEF" w:rsidRPr="00D60BEF" w:rsidRDefault="00D60BEF" w:rsidP="00D60BEF">
      <w:pPr>
        <w:autoSpaceDE w:val="0"/>
        <w:autoSpaceDN w:val="0"/>
        <w:adjustRightInd w:val="0"/>
        <w:spacing w:after="0" w:line="240" w:lineRule="auto"/>
        <w:jc w:val="center"/>
        <w:rPr>
          <w:rFonts w:ascii="Times New Roman" w:hAnsi="Times New Roman"/>
          <w:b/>
          <w:bCs/>
          <w:sz w:val="24"/>
          <w:szCs w:val="24"/>
        </w:rPr>
      </w:pPr>
      <w:r w:rsidRPr="00D60BEF">
        <w:rPr>
          <w:rFonts w:ascii="Times New Roman" w:hAnsi="Times New Roman"/>
          <w:b/>
          <w:bCs/>
          <w:sz w:val="24"/>
          <w:szCs w:val="24"/>
        </w:rPr>
        <w:t>МУНИЦИПАЛЬНАЯ ПРОГРАММА</w:t>
      </w:r>
    </w:p>
    <w:p w:rsidR="00D60BEF" w:rsidRPr="00D60BEF" w:rsidRDefault="00D60BEF" w:rsidP="00D60BEF">
      <w:pPr>
        <w:autoSpaceDE w:val="0"/>
        <w:autoSpaceDN w:val="0"/>
        <w:adjustRightInd w:val="0"/>
        <w:spacing w:after="0" w:line="240" w:lineRule="auto"/>
        <w:jc w:val="center"/>
        <w:rPr>
          <w:rFonts w:ascii="Times New Roman" w:hAnsi="Times New Roman"/>
          <w:b/>
          <w:bCs/>
          <w:sz w:val="24"/>
          <w:szCs w:val="24"/>
        </w:rPr>
      </w:pPr>
      <w:r w:rsidRPr="00D60BEF">
        <w:rPr>
          <w:rFonts w:ascii="Times New Roman" w:hAnsi="Times New Roman"/>
          <w:b/>
          <w:bCs/>
          <w:sz w:val="24"/>
          <w:szCs w:val="24"/>
        </w:rPr>
        <w:t xml:space="preserve"> «</w:t>
      </w:r>
      <w:r w:rsidRPr="00D60BEF">
        <w:rPr>
          <w:rFonts w:ascii="Times New Roman" w:hAnsi="Times New Roman"/>
          <w:b/>
          <w:sz w:val="24"/>
          <w:szCs w:val="24"/>
        </w:rPr>
        <w:t xml:space="preserve">Развитие образования Дубровского </w:t>
      </w:r>
      <w:proofErr w:type="gramStart"/>
      <w:r w:rsidRPr="00D60BEF">
        <w:rPr>
          <w:rFonts w:ascii="Times New Roman" w:hAnsi="Times New Roman"/>
          <w:b/>
          <w:sz w:val="24"/>
          <w:szCs w:val="24"/>
        </w:rPr>
        <w:t>муниципального  района</w:t>
      </w:r>
      <w:proofErr w:type="gramEnd"/>
      <w:r w:rsidRPr="00D60BEF">
        <w:rPr>
          <w:rFonts w:ascii="Times New Roman" w:hAnsi="Times New Roman"/>
          <w:b/>
          <w:sz w:val="24"/>
          <w:szCs w:val="24"/>
        </w:rPr>
        <w:t xml:space="preserve"> Брянской области (2022 – 2024 годы)</w:t>
      </w:r>
      <w:r w:rsidRPr="00D60BEF">
        <w:rPr>
          <w:rFonts w:ascii="Times New Roman" w:hAnsi="Times New Roman"/>
          <w:b/>
          <w:bCs/>
          <w:sz w:val="24"/>
          <w:szCs w:val="24"/>
        </w:rPr>
        <w:t xml:space="preserve">» </w:t>
      </w:r>
    </w:p>
    <w:p w:rsidR="00D60BEF" w:rsidRPr="00D60BEF" w:rsidRDefault="00D60BEF" w:rsidP="00D60BEF">
      <w:pPr>
        <w:autoSpaceDE w:val="0"/>
        <w:autoSpaceDN w:val="0"/>
        <w:adjustRightInd w:val="0"/>
        <w:spacing w:after="0" w:line="240" w:lineRule="auto"/>
        <w:jc w:val="center"/>
        <w:rPr>
          <w:rFonts w:ascii="Times New Roman" w:hAnsi="Times New Roman"/>
          <w:b/>
          <w:bCs/>
          <w:sz w:val="24"/>
          <w:szCs w:val="24"/>
          <w:highlight w:val="yellow"/>
        </w:rPr>
      </w:pPr>
    </w:p>
    <w:p w:rsidR="00D60BEF" w:rsidRPr="00D60BEF" w:rsidRDefault="00D60BEF" w:rsidP="00D60BEF">
      <w:pPr>
        <w:autoSpaceDE w:val="0"/>
        <w:autoSpaceDN w:val="0"/>
        <w:adjustRightInd w:val="0"/>
        <w:spacing w:after="0" w:line="240" w:lineRule="auto"/>
        <w:ind w:firstLine="567"/>
        <w:jc w:val="both"/>
        <w:rPr>
          <w:rFonts w:ascii="Times New Roman" w:hAnsi="Times New Roman"/>
          <w:bCs/>
          <w:sz w:val="24"/>
          <w:szCs w:val="24"/>
        </w:rPr>
      </w:pPr>
      <w:r w:rsidRPr="00D60BEF">
        <w:rPr>
          <w:rFonts w:ascii="Times New Roman" w:hAnsi="Times New Roman"/>
          <w:bCs/>
          <w:sz w:val="24"/>
          <w:szCs w:val="24"/>
        </w:rPr>
        <w:t xml:space="preserve">Программа утверждена постановлением администрации Дубровского района от </w:t>
      </w:r>
      <w:r w:rsidRPr="00D60BEF">
        <w:rPr>
          <w:rFonts w:ascii="Times New Roman" w:hAnsi="Times New Roman"/>
          <w:sz w:val="24"/>
          <w:szCs w:val="24"/>
        </w:rPr>
        <w:t xml:space="preserve">21.12.2021 </w:t>
      </w:r>
      <w:proofErr w:type="gramStart"/>
      <w:r w:rsidRPr="00D60BEF">
        <w:rPr>
          <w:rFonts w:ascii="Times New Roman" w:hAnsi="Times New Roman"/>
          <w:sz w:val="24"/>
          <w:szCs w:val="24"/>
        </w:rPr>
        <w:t>года  №</w:t>
      </w:r>
      <w:proofErr w:type="gramEnd"/>
      <w:r w:rsidRPr="00D60BEF">
        <w:rPr>
          <w:rFonts w:ascii="Times New Roman" w:hAnsi="Times New Roman"/>
          <w:sz w:val="24"/>
          <w:szCs w:val="24"/>
        </w:rPr>
        <w:t xml:space="preserve"> 698</w:t>
      </w:r>
      <w:r w:rsidRPr="00D60BEF">
        <w:rPr>
          <w:rFonts w:ascii="Times New Roman" w:hAnsi="Times New Roman"/>
          <w:bCs/>
          <w:sz w:val="24"/>
          <w:szCs w:val="24"/>
        </w:rPr>
        <w:t>.</w:t>
      </w:r>
    </w:p>
    <w:p w:rsidR="00D60BEF" w:rsidRPr="00D60BEF" w:rsidRDefault="00D60BEF" w:rsidP="00D60BEF">
      <w:pPr>
        <w:autoSpaceDE w:val="0"/>
        <w:autoSpaceDN w:val="0"/>
        <w:adjustRightInd w:val="0"/>
        <w:spacing w:after="0" w:line="240" w:lineRule="auto"/>
        <w:ind w:firstLine="567"/>
        <w:jc w:val="both"/>
        <w:rPr>
          <w:rFonts w:ascii="Times New Roman" w:hAnsi="Times New Roman"/>
          <w:sz w:val="24"/>
          <w:szCs w:val="24"/>
        </w:rPr>
      </w:pPr>
      <w:r w:rsidRPr="00D60BEF">
        <w:rPr>
          <w:rFonts w:ascii="Times New Roman" w:hAnsi="Times New Roman"/>
          <w:bCs/>
          <w:sz w:val="24"/>
          <w:szCs w:val="24"/>
        </w:rPr>
        <w:t xml:space="preserve">Ответственный исполнитель: </w:t>
      </w:r>
      <w:r w:rsidRPr="00D60BEF">
        <w:rPr>
          <w:rFonts w:ascii="Times New Roman" w:hAnsi="Times New Roman"/>
          <w:sz w:val="24"/>
          <w:szCs w:val="24"/>
        </w:rPr>
        <w:t>Отдел образования администрации Дубровского района.</w:t>
      </w:r>
    </w:p>
    <w:p w:rsidR="00D60BEF" w:rsidRPr="00D60BEF" w:rsidRDefault="00D60BEF" w:rsidP="00D60BEF">
      <w:pPr>
        <w:autoSpaceDE w:val="0"/>
        <w:autoSpaceDN w:val="0"/>
        <w:adjustRightInd w:val="0"/>
        <w:spacing w:after="0" w:line="240" w:lineRule="auto"/>
        <w:ind w:firstLine="567"/>
        <w:jc w:val="both"/>
        <w:rPr>
          <w:rFonts w:ascii="Times New Roman" w:hAnsi="Times New Roman"/>
          <w:sz w:val="24"/>
          <w:szCs w:val="24"/>
        </w:rPr>
      </w:pPr>
    </w:p>
    <w:p w:rsidR="00D60BEF" w:rsidRPr="00D60BEF" w:rsidRDefault="00D60BEF" w:rsidP="00D60BEF">
      <w:pPr>
        <w:autoSpaceDE w:val="0"/>
        <w:autoSpaceDN w:val="0"/>
        <w:adjustRightInd w:val="0"/>
        <w:spacing w:after="0" w:line="240" w:lineRule="auto"/>
        <w:ind w:firstLine="567"/>
        <w:rPr>
          <w:rFonts w:ascii="Times New Roman" w:hAnsi="Times New Roman"/>
          <w:sz w:val="24"/>
          <w:szCs w:val="24"/>
        </w:rPr>
      </w:pPr>
      <w:r w:rsidRPr="00D60BEF">
        <w:rPr>
          <w:rFonts w:ascii="Times New Roman" w:hAnsi="Times New Roman"/>
          <w:sz w:val="24"/>
          <w:szCs w:val="24"/>
        </w:rPr>
        <w:t xml:space="preserve">Цели </w:t>
      </w:r>
      <w:proofErr w:type="gramStart"/>
      <w:r w:rsidRPr="00D60BEF">
        <w:rPr>
          <w:rFonts w:ascii="Times New Roman" w:hAnsi="Times New Roman"/>
          <w:sz w:val="24"/>
          <w:szCs w:val="24"/>
        </w:rPr>
        <w:t>муниципальной  программы</w:t>
      </w:r>
      <w:proofErr w:type="gramEnd"/>
      <w:r w:rsidRPr="00D60BEF">
        <w:rPr>
          <w:rFonts w:ascii="Times New Roman" w:hAnsi="Times New Roman"/>
          <w:sz w:val="24"/>
          <w:szCs w:val="24"/>
        </w:rPr>
        <w:t xml:space="preserve">: </w:t>
      </w:r>
    </w:p>
    <w:p w:rsidR="00D60BEF" w:rsidRPr="00D60BEF" w:rsidRDefault="00D60BEF" w:rsidP="00D60BEF">
      <w:pPr>
        <w:autoSpaceDE w:val="0"/>
        <w:autoSpaceDN w:val="0"/>
        <w:adjustRightInd w:val="0"/>
        <w:spacing w:after="0" w:line="240" w:lineRule="auto"/>
        <w:ind w:firstLine="567"/>
        <w:rPr>
          <w:rFonts w:ascii="Times New Roman" w:hAnsi="Times New Roman"/>
          <w:sz w:val="24"/>
          <w:szCs w:val="24"/>
        </w:rPr>
      </w:pPr>
      <w:r w:rsidRPr="00D60BEF">
        <w:rPr>
          <w:rFonts w:ascii="Times New Roman" w:hAnsi="Times New Roman"/>
          <w:sz w:val="24"/>
          <w:szCs w:val="24"/>
        </w:rPr>
        <w:t xml:space="preserve"> </w:t>
      </w:r>
    </w:p>
    <w:p w:rsidR="00D60BEF" w:rsidRPr="00D60BEF" w:rsidRDefault="00D60BEF" w:rsidP="00D60BEF">
      <w:pPr>
        <w:spacing w:after="0" w:line="240" w:lineRule="auto"/>
        <w:ind w:firstLine="567"/>
        <w:jc w:val="both"/>
        <w:rPr>
          <w:rFonts w:ascii="Times New Roman" w:hAnsi="Times New Roman"/>
          <w:color w:val="0D0D0D"/>
          <w:sz w:val="24"/>
          <w:szCs w:val="24"/>
        </w:rPr>
      </w:pPr>
      <w:r w:rsidRPr="00D60BEF">
        <w:rPr>
          <w:rFonts w:ascii="Times New Roman" w:hAnsi="Times New Roman"/>
          <w:color w:val="0D0D0D"/>
          <w:sz w:val="24"/>
          <w:szCs w:val="24"/>
        </w:rPr>
        <w:t xml:space="preserve">Целью муниципальной программы является обеспечение доступности </w:t>
      </w:r>
      <w:r w:rsidRPr="00D60BEF">
        <w:rPr>
          <w:rFonts w:ascii="Times New Roman" w:hAnsi="Times New Roman"/>
          <w:sz w:val="24"/>
          <w:szCs w:val="24"/>
        </w:rPr>
        <w:t>качественного дошкольного, начального общего, основного общего, среднего общего и дополнительного образования в соответствии с меняющимися запросами населения и перспективными задачами развития Дубровского муниципального района Брянской области.</w:t>
      </w:r>
    </w:p>
    <w:p w:rsidR="00D60BEF" w:rsidRPr="00D60BEF" w:rsidRDefault="00D60BEF" w:rsidP="00D60BEF">
      <w:pPr>
        <w:spacing w:after="0" w:line="240" w:lineRule="auto"/>
        <w:ind w:firstLine="567"/>
        <w:jc w:val="both"/>
        <w:rPr>
          <w:rFonts w:ascii="Times New Roman" w:hAnsi="Times New Roman"/>
          <w:color w:val="0D0D0D"/>
          <w:sz w:val="24"/>
          <w:szCs w:val="24"/>
        </w:rPr>
      </w:pPr>
      <w:r w:rsidRPr="00D60BEF">
        <w:rPr>
          <w:rFonts w:ascii="Times New Roman" w:hAnsi="Times New Roman"/>
          <w:color w:val="0D0D0D"/>
          <w:sz w:val="24"/>
          <w:szCs w:val="24"/>
        </w:rPr>
        <w:t>Приоритетными направлениями в области образования являются:</w:t>
      </w:r>
    </w:p>
    <w:p w:rsidR="00D60BEF" w:rsidRPr="00D60BEF" w:rsidRDefault="00D60BEF" w:rsidP="00D60BEF">
      <w:pPr>
        <w:autoSpaceDE w:val="0"/>
        <w:autoSpaceDN w:val="0"/>
        <w:adjustRightInd w:val="0"/>
        <w:spacing w:after="0" w:line="240" w:lineRule="auto"/>
        <w:ind w:firstLine="567"/>
        <w:jc w:val="both"/>
        <w:outlineLvl w:val="1"/>
        <w:rPr>
          <w:rFonts w:ascii="Times New Roman" w:hAnsi="Times New Roman"/>
          <w:sz w:val="24"/>
          <w:szCs w:val="24"/>
        </w:rPr>
      </w:pPr>
      <w:r w:rsidRPr="00D60BEF">
        <w:rPr>
          <w:rFonts w:ascii="Times New Roman" w:hAnsi="Times New Roman"/>
          <w:color w:val="0D0D0D"/>
          <w:sz w:val="24"/>
          <w:szCs w:val="24"/>
        </w:rPr>
        <w:t>- совершенствование организации и управления системой дошкольного, общего, дополнительного, образования, подготовки, переподготовки и повышения квалификации педагогических кадров;</w:t>
      </w:r>
    </w:p>
    <w:p w:rsidR="00D60BEF" w:rsidRPr="00D60BEF" w:rsidRDefault="00D60BEF" w:rsidP="00D60BEF">
      <w:pPr>
        <w:spacing w:after="0" w:line="240" w:lineRule="auto"/>
        <w:ind w:firstLine="567"/>
        <w:jc w:val="both"/>
        <w:rPr>
          <w:rFonts w:ascii="Times New Roman" w:hAnsi="Times New Roman"/>
          <w:kern w:val="2"/>
          <w:sz w:val="24"/>
          <w:szCs w:val="24"/>
        </w:rPr>
      </w:pPr>
      <w:r w:rsidRPr="00D60BEF">
        <w:rPr>
          <w:rFonts w:ascii="Times New Roman" w:hAnsi="Times New Roman"/>
          <w:color w:val="0D0D0D"/>
          <w:sz w:val="24"/>
          <w:szCs w:val="24"/>
        </w:rPr>
        <w:t>-обеспечение условий для модернизации системы образования и удовлетворения потребностей граждан в доступном и качественном образовании</w:t>
      </w:r>
      <w:r w:rsidRPr="00D60BEF">
        <w:rPr>
          <w:rFonts w:ascii="Times New Roman" w:hAnsi="Times New Roman"/>
          <w:color w:val="0D0D0D"/>
          <w:kern w:val="2"/>
          <w:sz w:val="24"/>
          <w:szCs w:val="24"/>
        </w:rPr>
        <w:t>, соответствующего требованиям инновационного социально ориентированного развития Дубровского района;</w:t>
      </w:r>
    </w:p>
    <w:p w:rsidR="00D60BEF" w:rsidRPr="00D60BEF" w:rsidRDefault="00D60BEF" w:rsidP="00D60BEF">
      <w:pPr>
        <w:spacing w:after="0" w:line="240" w:lineRule="auto"/>
        <w:ind w:firstLine="567"/>
        <w:jc w:val="both"/>
        <w:rPr>
          <w:rFonts w:ascii="Times New Roman" w:hAnsi="Times New Roman"/>
          <w:color w:val="0D0D0D"/>
          <w:sz w:val="24"/>
          <w:szCs w:val="24"/>
        </w:rPr>
      </w:pPr>
      <w:r w:rsidRPr="00D60BEF">
        <w:rPr>
          <w:rFonts w:ascii="Times New Roman" w:hAnsi="Times New Roman"/>
          <w:color w:val="0D0D0D"/>
          <w:sz w:val="24"/>
          <w:szCs w:val="24"/>
        </w:rPr>
        <w:t>-удовлетворение потребности населения района в услугах дошкольного образования и обеспечение для всех слоев населения равных возможностей его получения;</w:t>
      </w:r>
    </w:p>
    <w:p w:rsidR="00D60BEF" w:rsidRPr="00D60BEF" w:rsidRDefault="00D60BEF" w:rsidP="00D60BEF">
      <w:pPr>
        <w:spacing w:after="0" w:line="240" w:lineRule="auto"/>
        <w:ind w:firstLine="567"/>
        <w:jc w:val="both"/>
        <w:rPr>
          <w:rFonts w:ascii="Times New Roman" w:hAnsi="Times New Roman"/>
          <w:color w:val="0D0D0D"/>
          <w:sz w:val="24"/>
          <w:szCs w:val="24"/>
        </w:rPr>
      </w:pPr>
      <w:r w:rsidRPr="00D60BEF">
        <w:rPr>
          <w:rFonts w:ascii="Times New Roman" w:hAnsi="Times New Roman"/>
          <w:color w:val="0D0D0D"/>
          <w:sz w:val="24"/>
          <w:szCs w:val="24"/>
        </w:rPr>
        <w:t>-обеспечение безопасности обучающихся, воспитанников и работников образовательных организаций во время их трудовой и учебной деятельности путем повышен</w:t>
      </w:r>
      <w:r w:rsidRPr="00D60BEF">
        <w:rPr>
          <w:rFonts w:ascii="Times New Roman" w:hAnsi="Times New Roman"/>
          <w:color w:val="000000"/>
          <w:sz w:val="24"/>
          <w:szCs w:val="24"/>
        </w:rPr>
        <w:t>ия</w:t>
      </w:r>
      <w:r w:rsidRPr="00D60BEF">
        <w:rPr>
          <w:rFonts w:ascii="Times New Roman" w:hAnsi="Times New Roman"/>
          <w:color w:val="0D0D0D"/>
          <w:sz w:val="24"/>
          <w:szCs w:val="24"/>
        </w:rPr>
        <w:t xml:space="preserve"> пожарной, технической, антитеррористической безопасности объектов образования;</w:t>
      </w:r>
    </w:p>
    <w:p w:rsidR="00D60BEF" w:rsidRPr="00D60BEF" w:rsidRDefault="00D60BEF" w:rsidP="00D60BEF">
      <w:pPr>
        <w:autoSpaceDE w:val="0"/>
        <w:autoSpaceDN w:val="0"/>
        <w:adjustRightInd w:val="0"/>
        <w:spacing w:after="0" w:line="240" w:lineRule="auto"/>
        <w:ind w:firstLine="567"/>
        <w:jc w:val="both"/>
        <w:outlineLvl w:val="1"/>
        <w:rPr>
          <w:rFonts w:ascii="Times New Roman" w:hAnsi="Times New Roman"/>
          <w:color w:val="0D0D0D"/>
          <w:sz w:val="24"/>
          <w:szCs w:val="24"/>
        </w:rPr>
      </w:pPr>
      <w:r w:rsidRPr="00D60BEF">
        <w:rPr>
          <w:rFonts w:ascii="Times New Roman" w:hAnsi="Times New Roman"/>
          <w:color w:val="0D0D0D"/>
          <w:sz w:val="24"/>
          <w:szCs w:val="24"/>
        </w:rPr>
        <w:t>-обеспечение социальной поддержки одаренных детей;</w:t>
      </w:r>
    </w:p>
    <w:p w:rsidR="00D60BEF" w:rsidRPr="00D60BEF" w:rsidRDefault="00D60BEF" w:rsidP="00D60BEF">
      <w:pPr>
        <w:spacing w:after="0" w:line="240" w:lineRule="auto"/>
        <w:ind w:firstLine="567"/>
        <w:jc w:val="both"/>
        <w:rPr>
          <w:rFonts w:ascii="Times New Roman" w:hAnsi="Times New Roman"/>
          <w:color w:val="0D0D0D"/>
          <w:sz w:val="24"/>
          <w:szCs w:val="24"/>
        </w:rPr>
      </w:pPr>
      <w:r w:rsidRPr="00D60BEF">
        <w:rPr>
          <w:rFonts w:ascii="Times New Roman" w:hAnsi="Times New Roman"/>
          <w:color w:val="0D0D0D"/>
          <w:sz w:val="24"/>
          <w:szCs w:val="24"/>
        </w:rPr>
        <w:t>-социальная поддержка работающих в сфере образования;</w:t>
      </w:r>
    </w:p>
    <w:p w:rsidR="00D60BEF" w:rsidRPr="00D60BEF" w:rsidRDefault="00D60BEF" w:rsidP="00D60BEF">
      <w:pPr>
        <w:spacing w:after="0" w:line="240" w:lineRule="auto"/>
        <w:ind w:firstLine="567"/>
        <w:jc w:val="both"/>
        <w:rPr>
          <w:rFonts w:ascii="Times New Roman" w:hAnsi="Times New Roman"/>
          <w:color w:val="0D0D0D"/>
          <w:sz w:val="24"/>
          <w:szCs w:val="24"/>
        </w:rPr>
      </w:pPr>
    </w:p>
    <w:p w:rsidR="00D60BEF" w:rsidRPr="00D60BEF" w:rsidRDefault="00D60BEF" w:rsidP="00D60BEF">
      <w:pPr>
        <w:spacing w:after="0" w:line="240" w:lineRule="auto"/>
        <w:ind w:firstLine="567"/>
        <w:jc w:val="both"/>
        <w:rPr>
          <w:rFonts w:ascii="Times New Roman" w:hAnsi="Times New Roman"/>
          <w:sz w:val="24"/>
          <w:szCs w:val="24"/>
        </w:rPr>
      </w:pPr>
      <w:r w:rsidRPr="00D60BEF">
        <w:rPr>
          <w:rFonts w:ascii="Times New Roman" w:hAnsi="Times New Roman"/>
          <w:sz w:val="24"/>
          <w:szCs w:val="24"/>
        </w:rPr>
        <w:t>Задачи:</w:t>
      </w:r>
    </w:p>
    <w:p w:rsidR="00D60BEF" w:rsidRPr="00D60BEF" w:rsidRDefault="00D60BEF" w:rsidP="00D60BEF">
      <w:pPr>
        <w:spacing w:after="0" w:line="240" w:lineRule="auto"/>
        <w:ind w:firstLine="567"/>
        <w:jc w:val="both"/>
        <w:rPr>
          <w:rFonts w:ascii="Times New Roman" w:hAnsi="Times New Roman"/>
          <w:sz w:val="24"/>
          <w:szCs w:val="24"/>
        </w:rPr>
      </w:pPr>
    </w:p>
    <w:p w:rsidR="00D60BEF" w:rsidRPr="00D60BEF" w:rsidRDefault="00D60BEF" w:rsidP="00D60BEF">
      <w:pPr>
        <w:tabs>
          <w:tab w:val="left" w:pos="3620"/>
        </w:tabs>
        <w:spacing w:after="0" w:line="240" w:lineRule="auto"/>
        <w:ind w:firstLine="567"/>
        <w:jc w:val="both"/>
        <w:rPr>
          <w:rFonts w:ascii="Times New Roman" w:hAnsi="Times New Roman"/>
          <w:sz w:val="24"/>
          <w:szCs w:val="24"/>
        </w:rPr>
      </w:pPr>
      <w:r w:rsidRPr="00D60BEF">
        <w:rPr>
          <w:rFonts w:ascii="Times New Roman" w:hAnsi="Times New Roman"/>
          <w:sz w:val="24"/>
          <w:szCs w:val="24"/>
        </w:rPr>
        <w:t>1) Повышение доступности и качества предоставления дошкольного, общего образования, дополнительного образования детей. (22 ОМ)</w:t>
      </w:r>
    </w:p>
    <w:p w:rsidR="00D60BEF" w:rsidRPr="00D60BEF" w:rsidRDefault="00D60BEF" w:rsidP="00D60BEF">
      <w:pPr>
        <w:tabs>
          <w:tab w:val="left" w:pos="3620"/>
        </w:tabs>
        <w:spacing w:after="0" w:line="240" w:lineRule="auto"/>
        <w:ind w:firstLine="567"/>
        <w:jc w:val="both"/>
        <w:rPr>
          <w:rFonts w:ascii="Times New Roman" w:hAnsi="Times New Roman"/>
          <w:sz w:val="24"/>
          <w:szCs w:val="24"/>
        </w:rPr>
      </w:pPr>
      <w:r w:rsidRPr="00D60BEF">
        <w:rPr>
          <w:rFonts w:ascii="Times New Roman" w:hAnsi="Times New Roman"/>
          <w:sz w:val="24"/>
          <w:szCs w:val="24"/>
        </w:rPr>
        <w:t>2) Повышение энергетической эффективности потребления тепла, газа, электроэнергии, воды и стимулирование использования энергосберегающих технологий. (11 ОМ)</w:t>
      </w:r>
    </w:p>
    <w:p w:rsidR="00D60BEF" w:rsidRPr="00D60BEF" w:rsidRDefault="00D60BEF" w:rsidP="00D60BEF">
      <w:pPr>
        <w:tabs>
          <w:tab w:val="left" w:pos="3620"/>
        </w:tabs>
        <w:spacing w:after="0" w:line="240" w:lineRule="auto"/>
        <w:ind w:firstLine="567"/>
        <w:jc w:val="both"/>
        <w:rPr>
          <w:rFonts w:ascii="Times New Roman" w:hAnsi="Times New Roman"/>
          <w:sz w:val="24"/>
          <w:szCs w:val="24"/>
        </w:rPr>
      </w:pPr>
      <w:r w:rsidRPr="00D60BEF">
        <w:rPr>
          <w:rFonts w:ascii="Times New Roman" w:hAnsi="Times New Roman"/>
          <w:sz w:val="24"/>
          <w:szCs w:val="24"/>
        </w:rPr>
        <w:t>3) Реализация государственной политики в сфере образования на территории муниципального образования. (21 ОМ)</w:t>
      </w:r>
    </w:p>
    <w:p w:rsidR="00D60BEF" w:rsidRPr="00D60BEF" w:rsidRDefault="00D60BEF" w:rsidP="00D60BEF">
      <w:pPr>
        <w:tabs>
          <w:tab w:val="left" w:pos="3620"/>
        </w:tabs>
        <w:spacing w:after="0" w:line="240" w:lineRule="auto"/>
        <w:ind w:firstLine="567"/>
        <w:jc w:val="both"/>
        <w:rPr>
          <w:rFonts w:ascii="Times New Roman" w:hAnsi="Times New Roman"/>
          <w:sz w:val="24"/>
          <w:szCs w:val="24"/>
        </w:rPr>
      </w:pPr>
      <w:r w:rsidRPr="00D60BEF">
        <w:rPr>
          <w:rFonts w:ascii="Times New Roman" w:hAnsi="Times New Roman"/>
          <w:sz w:val="24"/>
          <w:szCs w:val="24"/>
        </w:rPr>
        <w:t>4) Развитие кадрового потенциала сферы образования и реализация мер государственной поддержки работников образования. (23 ОМ)</w:t>
      </w:r>
    </w:p>
    <w:p w:rsidR="00D60BEF" w:rsidRPr="00D60BEF" w:rsidRDefault="00D60BEF" w:rsidP="00D60BEF">
      <w:pPr>
        <w:tabs>
          <w:tab w:val="left" w:pos="3620"/>
        </w:tabs>
        <w:spacing w:after="0" w:line="240" w:lineRule="auto"/>
        <w:ind w:firstLine="567"/>
        <w:jc w:val="both"/>
        <w:rPr>
          <w:rFonts w:ascii="Times New Roman" w:hAnsi="Times New Roman"/>
          <w:sz w:val="24"/>
          <w:szCs w:val="24"/>
        </w:rPr>
      </w:pPr>
      <w:r w:rsidRPr="00D60BEF">
        <w:rPr>
          <w:rFonts w:ascii="Times New Roman" w:hAnsi="Times New Roman"/>
          <w:sz w:val="24"/>
          <w:szCs w:val="24"/>
        </w:rPr>
        <w:t>5) Проведение оздоровительной компании детей и молодежи.  (41 ОМ)</w:t>
      </w:r>
    </w:p>
    <w:p w:rsidR="00D60BEF" w:rsidRPr="00D60BEF" w:rsidRDefault="00D60BEF" w:rsidP="00D60BEF">
      <w:pPr>
        <w:tabs>
          <w:tab w:val="left" w:pos="3620"/>
        </w:tabs>
        <w:spacing w:after="0" w:line="240" w:lineRule="auto"/>
        <w:ind w:firstLine="567"/>
        <w:jc w:val="both"/>
        <w:rPr>
          <w:rFonts w:ascii="Times New Roman" w:hAnsi="Times New Roman"/>
          <w:sz w:val="24"/>
          <w:szCs w:val="24"/>
        </w:rPr>
      </w:pPr>
      <w:r w:rsidRPr="00D60BEF">
        <w:rPr>
          <w:rFonts w:ascii="Times New Roman" w:hAnsi="Times New Roman"/>
          <w:sz w:val="24"/>
          <w:szCs w:val="24"/>
        </w:rPr>
        <w:t>6) Противодействие злоупотреблению наркотиками и их незаконному обороту. (51 ОМ)</w:t>
      </w:r>
    </w:p>
    <w:p w:rsidR="00D60BEF" w:rsidRPr="00D60BEF" w:rsidRDefault="00D60BEF" w:rsidP="00D60BEF">
      <w:pPr>
        <w:tabs>
          <w:tab w:val="left" w:pos="3620"/>
        </w:tabs>
        <w:spacing w:after="0" w:line="240" w:lineRule="auto"/>
        <w:ind w:firstLine="567"/>
        <w:jc w:val="both"/>
        <w:rPr>
          <w:rFonts w:ascii="Times New Roman" w:hAnsi="Times New Roman"/>
          <w:sz w:val="24"/>
          <w:szCs w:val="24"/>
        </w:rPr>
      </w:pPr>
      <w:r w:rsidRPr="00D60BEF">
        <w:rPr>
          <w:rFonts w:ascii="Times New Roman" w:hAnsi="Times New Roman"/>
          <w:sz w:val="24"/>
          <w:szCs w:val="24"/>
        </w:rPr>
        <w:t>7) Повышение безопасности дорожного движения. (61 ОМ)</w:t>
      </w:r>
    </w:p>
    <w:p w:rsidR="00D60BEF" w:rsidRPr="00D60BEF" w:rsidRDefault="00D60BEF" w:rsidP="00D60BEF">
      <w:pPr>
        <w:tabs>
          <w:tab w:val="left" w:pos="3620"/>
        </w:tabs>
        <w:spacing w:after="0" w:line="240" w:lineRule="auto"/>
        <w:ind w:firstLine="567"/>
        <w:jc w:val="both"/>
        <w:rPr>
          <w:rFonts w:ascii="Times New Roman" w:hAnsi="Times New Roman"/>
          <w:b/>
          <w:sz w:val="24"/>
          <w:szCs w:val="24"/>
        </w:rPr>
      </w:pPr>
      <w:r w:rsidRPr="00D60BEF">
        <w:rPr>
          <w:rFonts w:ascii="Times New Roman" w:hAnsi="Times New Roman"/>
          <w:sz w:val="24"/>
          <w:szCs w:val="24"/>
        </w:rPr>
        <w:t>8) Участие в профилактике терроризма и экстремизма. (71 ОМ)</w:t>
      </w:r>
    </w:p>
    <w:p w:rsidR="00D60BEF" w:rsidRDefault="00D60BEF" w:rsidP="00D60BEF">
      <w:pPr>
        <w:spacing w:after="0" w:line="240" w:lineRule="auto"/>
        <w:jc w:val="right"/>
        <w:rPr>
          <w:rFonts w:ascii="Times New Roman" w:hAnsi="Times New Roman"/>
          <w:sz w:val="24"/>
          <w:szCs w:val="24"/>
        </w:rPr>
      </w:pPr>
    </w:p>
    <w:p w:rsidR="00D60BEF" w:rsidRDefault="00D60BEF" w:rsidP="00D60BEF">
      <w:pPr>
        <w:spacing w:after="0" w:line="240" w:lineRule="auto"/>
        <w:jc w:val="right"/>
        <w:rPr>
          <w:rFonts w:ascii="Times New Roman" w:hAnsi="Times New Roman"/>
          <w:sz w:val="24"/>
          <w:szCs w:val="24"/>
        </w:rPr>
      </w:pPr>
    </w:p>
    <w:p w:rsidR="00D60BEF" w:rsidRDefault="00D60BEF" w:rsidP="00D60BEF">
      <w:pPr>
        <w:spacing w:after="0" w:line="240" w:lineRule="auto"/>
        <w:jc w:val="right"/>
        <w:rPr>
          <w:rFonts w:ascii="Times New Roman" w:hAnsi="Times New Roman"/>
          <w:sz w:val="24"/>
          <w:szCs w:val="24"/>
        </w:rPr>
      </w:pPr>
    </w:p>
    <w:p w:rsidR="00D60BEF" w:rsidRDefault="00D60BEF" w:rsidP="00D60BEF">
      <w:pPr>
        <w:spacing w:after="0" w:line="240" w:lineRule="auto"/>
        <w:jc w:val="right"/>
        <w:rPr>
          <w:rFonts w:ascii="Times New Roman" w:hAnsi="Times New Roman"/>
          <w:sz w:val="24"/>
          <w:szCs w:val="24"/>
        </w:rPr>
      </w:pPr>
    </w:p>
    <w:p w:rsidR="00D60BEF" w:rsidRDefault="00D60BEF" w:rsidP="00D60BEF">
      <w:pPr>
        <w:spacing w:after="0" w:line="240" w:lineRule="auto"/>
        <w:jc w:val="right"/>
        <w:rPr>
          <w:rFonts w:ascii="Times New Roman" w:hAnsi="Times New Roman"/>
          <w:sz w:val="24"/>
          <w:szCs w:val="24"/>
        </w:rPr>
      </w:pPr>
    </w:p>
    <w:p w:rsidR="00D60BEF" w:rsidRDefault="00D60BEF" w:rsidP="00D60BEF">
      <w:pPr>
        <w:spacing w:after="0" w:line="240" w:lineRule="auto"/>
        <w:jc w:val="right"/>
        <w:rPr>
          <w:rFonts w:ascii="Times New Roman" w:hAnsi="Times New Roman"/>
          <w:sz w:val="24"/>
          <w:szCs w:val="24"/>
        </w:rPr>
      </w:pPr>
    </w:p>
    <w:p w:rsidR="00D60BEF" w:rsidRDefault="00D60BEF" w:rsidP="00D60BEF">
      <w:pPr>
        <w:spacing w:after="0" w:line="240" w:lineRule="auto"/>
        <w:jc w:val="right"/>
        <w:rPr>
          <w:rFonts w:ascii="Times New Roman" w:hAnsi="Times New Roman"/>
          <w:sz w:val="24"/>
          <w:szCs w:val="24"/>
        </w:rPr>
      </w:pPr>
    </w:p>
    <w:p w:rsidR="00D60BEF" w:rsidRPr="00D60BEF" w:rsidRDefault="00D60BEF" w:rsidP="00D60BEF">
      <w:pPr>
        <w:spacing w:after="0" w:line="240" w:lineRule="auto"/>
        <w:jc w:val="right"/>
        <w:rPr>
          <w:rFonts w:ascii="Times New Roman" w:hAnsi="Times New Roman"/>
          <w:sz w:val="24"/>
          <w:szCs w:val="24"/>
        </w:rPr>
      </w:pPr>
    </w:p>
    <w:p w:rsidR="00D60BEF" w:rsidRPr="00D60BEF" w:rsidRDefault="00D60BEF" w:rsidP="00D60BEF">
      <w:pPr>
        <w:spacing w:after="0" w:line="240" w:lineRule="auto"/>
        <w:jc w:val="right"/>
        <w:rPr>
          <w:rFonts w:ascii="Times New Roman" w:hAnsi="Times New Roman"/>
          <w:sz w:val="24"/>
          <w:szCs w:val="24"/>
        </w:rPr>
      </w:pPr>
      <w:r w:rsidRPr="00D60BEF">
        <w:rPr>
          <w:rFonts w:ascii="Times New Roman" w:hAnsi="Times New Roman"/>
          <w:sz w:val="24"/>
          <w:szCs w:val="24"/>
        </w:rPr>
        <w:lastRenderedPageBreak/>
        <w:t>Таблица 5</w:t>
      </w:r>
    </w:p>
    <w:p w:rsidR="00D60BEF" w:rsidRPr="00D60BEF" w:rsidRDefault="00D60BEF" w:rsidP="00D60BEF">
      <w:pPr>
        <w:spacing w:after="0" w:line="240" w:lineRule="auto"/>
        <w:jc w:val="center"/>
        <w:rPr>
          <w:rFonts w:ascii="Times New Roman" w:hAnsi="Times New Roman"/>
          <w:sz w:val="24"/>
          <w:szCs w:val="24"/>
        </w:rPr>
      </w:pPr>
    </w:p>
    <w:p w:rsidR="00D60BEF" w:rsidRPr="00D60BEF" w:rsidRDefault="00D60BEF" w:rsidP="00D60BEF">
      <w:pPr>
        <w:spacing w:after="0" w:line="240" w:lineRule="auto"/>
        <w:jc w:val="center"/>
        <w:rPr>
          <w:rFonts w:ascii="Times New Roman" w:hAnsi="Times New Roman"/>
          <w:sz w:val="24"/>
          <w:szCs w:val="24"/>
        </w:rPr>
      </w:pPr>
      <w:r w:rsidRPr="00D60BEF">
        <w:rPr>
          <w:rFonts w:ascii="Times New Roman" w:hAnsi="Times New Roman"/>
          <w:sz w:val="24"/>
          <w:szCs w:val="24"/>
        </w:rPr>
        <w:t>Исполнение расходов муниципальной программы за 2022 год</w:t>
      </w:r>
    </w:p>
    <w:p w:rsidR="00D60BEF" w:rsidRPr="00D60BEF" w:rsidRDefault="00D60BEF" w:rsidP="00D60BEF">
      <w:pPr>
        <w:autoSpaceDE w:val="0"/>
        <w:autoSpaceDN w:val="0"/>
        <w:adjustRightInd w:val="0"/>
        <w:spacing w:after="0" w:line="240" w:lineRule="auto"/>
        <w:jc w:val="center"/>
        <w:rPr>
          <w:rFonts w:ascii="Times New Roman" w:hAnsi="Times New Roman"/>
          <w:bCs/>
          <w:sz w:val="28"/>
          <w:szCs w:val="28"/>
        </w:rPr>
      </w:pPr>
      <w:r w:rsidRPr="00D60BEF">
        <w:rPr>
          <w:rFonts w:ascii="Times New Roman" w:hAnsi="Times New Roman"/>
          <w:b/>
          <w:bCs/>
          <w:sz w:val="24"/>
          <w:szCs w:val="24"/>
        </w:rPr>
        <w:t>«</w:t>
      </w:r>
      <w:r w:rsidRPr="00D60BEF">
        <w:rPr>
          <w:rFonts w:ascii="Times New Roman" w:hAnsi="Times New Roman"/>
          <w:sz w:val="24"/>
          <w:szCs w:val="24"/>
        </w:rPr>
        <w:t xml:space="preserve">Развитие образования Дубровского </w:t>
      </w:r>
      <w:proofErr w:type="gramStart"/>
      <w:r w:rsidRPr="00D60BEF">
        <w:rPr>
          <w:rFonts w:ascii="Times New Roman" w:hAnsi="Times New Roman"/>
          <w:sz w:val="24"/>
          <w:szCs w:val="24"/>
        </w:rPr>
        <w:t>муниципального  района</w:t>
      </w:r>
      <w:proofErr w:type="gramEnd"/>
      <w:r w:rsidRPr="00D60BEF">
        <w:rPr>
          <w:rFonts w:ascii="Times New Roman" w:hAnsi="Times New Roman"/>
          <w:sz w:val="24"/>
          <w:szCs w:val="24"/>
        </w:rPr>
        <w:t xml:space="preserve"> Брянской о</w:t>
      </w:r>
      <w:r w:rsidRPr="00D60BEF">
        <w:rPr>
          <w:rFonts w:ascii="Times New Roman" w:hAnsi="Times New Roman"/>
          <w:sz w:val="28"/>
          <w:szCs w:val="28"/>
        </w:rPr>
        <w:t>бласти (2022 – 2024 годы)</w:t>
      </w:r>
      <w:r w:rsidRPr="00D60BEF">
        <w:rPr>
          <w:rFonts w:ascii="Times New Roman" w:hAnsi="Times New Roman"/>
          <w:bCs/>
          <w:sz w:val="28"/>
          <w:szCs w:val="28"/>
        </w:rPr>
        <w:t xml:space="preserve">» </w:t>
      </w:r>
    </w:p>
    <w:p w:rsidR="00D60BEF" w:rsidRPr="00D60BEF" w:rsidRDefault="00D60BEF" w:rsidP="00D60BEF">
      <w:pPr>
        <w:spacing w:after="0" w:line="240" w:lineRule="auto"/>
        <w:jc w:val="center"/>
        <w:rPr>
          <w:rFonts w:ascii="Times New Roman" w:hAnsi="Times New Roman"/>
          <w:sz w:val="24"/>
          <w:szCs w:val="24"/>
          <w:highlight w:val="yellow"/>
        </w:rPr>
      </w:pPr>
    </w:p>
    <w:tbl>
      <w:tblPr>
        <w:tblW w:w="9776" w:type="dxa"/>
        <w:tblLayout w:type="fixed"/>
        <w:tblLook w:val="0000" w:firstRow="0" w:lastRow="0" w:firstColumn="0" w:lastColumn="0" w:noHBand="0" w:noVBand="0"/>
      </w:tblPr>
      <w:tblGrid>
        <w:gridCol w:w="2988"/>
        <w:gridCol w:w="1800"/>
        <w:gridCol w:w="1800"/>
        <w:gridCol w:w="1742"/>
        <w:gridCol w:w="270"/>
        <w:gridCol w:w="1170"/>
        <w:gridCol w:w="6"/>
      </w:tblGrid>
      <w:tr w:rsidR="00D60BEF" w:rsidRPr="00D60BEF" w:rsidTr="007A4727">
        <w:trPr>
          <w:gridAfter w:val="1"/>
          <w:wAfter w:w="6" w:type="dxa"/>
          <w:trHeight w:val="765"/>
        </w:trPr>
        <w:tc>
          <w:tcPr>
            <w:tcW w:w="2988" w:type="dxa"/>
            <w:tcBorders>
              <w:top w:val="single" w:sz="4" w:space="0" w:color="auto"/>
              <w:left w:val="single" w:sz="4" w:space="0" w:color="auto"/>
              <w:bottom w:val="single" w:sz="4" w:space="0" w:color="auto"/>
              <w:right w:val="single" w:sz="4" w:space="0" w:color="auto"/>
            </w:tcBorders>
            <w:shd w:val="clear" w:color="auto" w:fill="auto"/>
            <w:vAlign w:val="center"/>
          </w:tcPr>
          <w:p w:rsidR="00D60BEF" w:rsidRPr="00D60BEF" w:rsidRDefault="00D60BEF" w:rsidP="00D60BEF">
            <w:pPr>
              <w:spacing w:after="0" w:line="240" w:lineRule="auto"/>
              <w:jc w:val="center"/>
              <w:rPr>
                <w:rFonts w:ascii="Times New Roman" w:hAnsi="Times New Roman"/>
                <w:bCs/>
                <w:color w:val="000000"/>
                <w:sz w:val="24"/>
                <w:szCs w:val="24"/>
              </w:rPr>
            </w:pPr>
            <w:r w:rsidRPr="00D60BEF">
              <w:rPr>
                <w:rFonts w:ascii="Times New Roman" w:hAnsi="Times New Roman"/>
                <w:bCs/>
                <w:color w:val="000000"/>
                <w:sz w:val="24"/>
                <w:szCs w:val="24"/>
              </w:rPr>
              <w:t>Наименование</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D60BEF" w:rsidRPr="00D60BEF" w:rsidRDefault="00D60BEF" w:rsidP="00D60BEF">
            <w:pPr>
              <w:spacing w:after="0" w:line="240" w:lineRule="auto"/>
              <w:jc w:val="center"/>
              <w:rPr>
                <w:rFonts w:ascii="Times New Roman" w:hAnsi="Times New Roman"/>
                <w:sz w:val="24"/>
                <w:szCs w:val="24"/>
              </w:rPr>
            </w:pPr>
            <w:r w:rsidRPr="00D60BEF">
              <w:rPr>
                <w:rFonts w:ascii="Times New Roman" w:hAnsi="Times New Roman"/>
                <w:sz w:val="24"/>
                <w:szCs w:val="24"/>
              </w:rPr>
              <w:t>Утвержденные расходы 2022 г. (Решение от 29.12.2022 года № 289-7 с учетом изменений)</w:t>
            </w:r>
          </w:p>
        </w:tc>
        <w:tc>
          <w:tcPr>
            <w:tcW w:w="1800" w:type="dxa"/>
            <w:tcBorders>
              <w:top w:val="single" w:sz="4" w:space="0" w:color="auto"/>
              <w:left w:val="nil"/>
              <w:bottom w:val="single" w:sz="4" w:space="0" w:color="auto"/>
              <w:right w:val="single" w:sz="4" w:space="0" w:color="auto"/>
            </w:tcBorders>
            <w:shd w:val="clear" w:color="auto" w:fill="auto"/>
            <w:noWrap/>
          </w:tcPr>
          <w:p w:rsidR="00D60BEF" w:rsidRPr="00D60BEF" w:rsidRDefault="00D60BEF" w:rsidP="00D60BEF">
            <w:pPr>
              <w:spacing w:after="0" w:line="240" w:lineRule="auto"/>
              <w:jc w:val="center"/>
              <w:rPr>
                <w:rFonts w:ascii="Times New Roman" w:hAnsi="Times New Roman"/>
                <w:color w:val="000000"/>
                <w:sz w:val="24"/>
                <w:szCs w:val="24"/>
              </w:rPr>
            </w:pPr>
            <w:r w:rsidRPr="00D60BEF">
              <w:rPr>
                <w:rFonts w:ascii="Times New Roman" w:hAnsi="Times New Roman"/>
                <w:color w:val="000000"/>
                <w:sz w:val="24"/>
                <w:szCs w:val="24"/>
              </w:rPr>
              <w:t>Уточненные расходы 2022 г. по сводной росписи</w:t>
            </w:r>
          </w:p>
        </w:tc>
        <w:tc>
          <w:tcPr>
            <w:tcW w:w="1742" w:type="dxa"/>
            <w:tcBorders>
              <w:top w:val="single" w:sz="4" w:space="0" w:color="auto"/>
              <w:left w:val="nil"/>
              <w:bottom w:val="single" w:sz="4" w:space="0" w:color="auto"/>
              <w:right w:val="single" w:sz="4" w:space="0" w:color="auto"/>
            </w:tcBorders>
            <w:shd w:val="clear" w:color="auto" w:fill="auto"/>
            <w:noWrap/>
          </w:tcPr>
          <w:p w:rsidR="00D60BEF" w:rsidRPr="00D60BEF" w:rsidRDefault="00D60BEF" w:rsidP="00D60BEF">
            <w:pPr>
              <w:spacing w:after="0" w:line="240" w:lineRule="auto"/>
              <w:jc w:val="center"/>
              <w:rPr>
                <w:rFonts w:ascii="Times New Roman" w:hAnsi="Times New Roman"/>
                <w:bCs/>
                <w:color w:val="000000"/>
                <w:sz w:val="24"/>
                <w:szCs w:val="24"/>
              </w:rPr>
            </w:pPr>
            <w:r w:rsidRPr="00D60BEF">
              <w:rPr>
                <w:rFonts w:ascii="Times New Roman" w:hAnsi="Times New Roman"/>
                <w:bCs/>
                <w:color w:val="000000"/>
                <w:sz w:val="24"/>
                <w:szCs w:val="24"/>
              </w:rPr>
              <w:t>Кассовое исполнение</w:t>
            </w:r>
          </w:p>
        </w:tc>
        <w:tc>
          <w:tcPr>
            <w:tcW w:w="1440" w:type="dxa"/>
            <w:gridSpan w:val="2"/>
            <w:tcBorders>
              <w:top w:val="single" w:sz="4" w:space="0" w:color="auto"/>
              <w:left w:val="nil"/>
              <w:bottom w:val="single" w:sz="4" w:space="0" w:color="auto"/>
              <w:right w:val="single" w:sz="4" w:space="0" w:color="auto"/>
            </w:tcBorders>
            <w:shd w:val="clear" w:color="auto" w:fill="auto"/>
          </w:tcPr>
          <w:p w:rsidR="00D60BEF" w:rsidRPr="00D60BEF" w:rsidRDefault="00D60BEF" w:rsidP="00D60BEF">
            <w:pPr>
              <w:spacing w:after="0" w:line="240" w:lineRule="auto"/>
              <w:jc w:val="center"/>
              <w:rPr>
                <w:rFonts w:ascii="Times New Roman" w:hAnsi="Times New Roman"/>
                <w:color w:val="000000"/>
                <w:sz w:val="24"/>
                <w:szCs w:val="24"/>
              </w:rPr>
            </w:pPr>
            <w:r w:rsidRPr="00D60BEF">
              <w:rPr>
                <w:rFonts w:ascii="Times New Roman" w:hAnsi="Times New Roman"/>
                <w:color w:val="000000"/>
                <w:sz w:val="24"/>
                <w:szCs w:val="24"/>
              </w:rPr>
              <w:t>% исполнения к сводной росписи</w:t>
            </w:r>
          </w:p>
        </w:tc>
      </w:tr>
      <w:tr w:rsidR="00D60BEF" w:rsidRPr="00D60BEF" w:rsidTr="007A4727">
        <w:trPr>
          <w:trHeight w:val="283"/>
        </w:trPr>
        <w:tc>
          <w:tcPr>
            <w:tcW w:w="2988" w:type="dxa"/>
            <w:tcBorders>
              <w:top w:val="single" w:sz="4" w:space="0" w:color="auto"/>
              <w:left w:val="single" w:sz="4" w:space="0" w:color="auto"/>
              <w:bottom w:val="single" w:sz="4" w:space="0" w:color="auto"/>
              <w:right w:val="single" w:sz="4" w:space="0" w:color="auto"/>
            </w:tcBorders>
            <w:shd w:val="clear" w:color="auto" w:fill="auto"/>
            <w:vAlign w:val="center"/>
          </w:tcPr>
          <w:p w:rsidR="00D60BEF" w:rsidRPr="00D60BEF" w:rsidRDefault="00D60BEF" w:rsidP="00D60BEF">
            <w:pPr>
              <w:spacing w:after="0" w:line="240" w:lineRule="auto"/>
              <w:jc w:val="center"/>
              <w:rPr>
                <w:rFonts w:ascii="Times New Roman" w:hAnsi="Times New Roman"/>
                <w:bCs/>
                <w:color w:val="000000"/>
                <w:sz w:val="24"/>
                <w:szCs w:val="24"/>
              </w:rPr>
            </w:pPr>
            <w:r w:rsidRPr="00D60BEF">
              <w:rPr>
                <w:rFonts w:ascii="Times New Roman" w:hAnsi="Times New Roman"/>
                <w:bCs/>
                <w:color w:val="000000"/>
                <w:sz w:val="24"/>
                <w:szCs w:val="24"/>
              </w:rPr>
              <w:t>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D60BEF" w:rsidRPr="00D60BEF" w:rsidRDefault="00D60BEF" w:rsidP="00D60BEF">
            <w:pPr>
              <w:spacing w:after="0" w:line="240" w:lineRule="auto"/>
              <w:jc w:val="center"/>
              <w:rPr>
                <w:rFonts w:ascii="Times New Roman" w:hAnsi="Times New Roman"/>
                <w:bCs/>
                <w:color w:val="000000"/>
                <w:sz w:val="24"/>
                <w:szCs w:val="24"/>
              </w:rPr>
            </w:pPr>
            <w:r w:rsidRPr="00D60BEF">
              <w:rPr>
                <w:rFonts w:ascii="Times New Roman" w:hAnsi="Times New Roman"/>
                <w:bCs/>
                <w:color w:val="000000"/>
                <w:sz w:val="24"/>
                <w:szCs w:val="24"/>
              </w:rPr>
              <w:t>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D60BEF" w:rsidRPr="00D60BEF" w:rsidRDefault="00D60BEF" w:rsidP="00D60BEF">
            <w:pPr>
              <w:spacing w:after="0" w:line="240" w:lineRule="auto"/>
              <w:jc w:val="center"/>
              <w:rPr>
                <w:rFonts w:ascii="Times New Roman" w:hAnsi="Times New Roman"/>
                <w:bCs/>
                <w:color w:val="000000"/>
                <w:sz w:val="24"/>
                <w:szCs w:val="24"/>
              </w:rPr>
            </w:pPr>
            <w:r w:rsidRPr="00D60BEF">
              <w:rPr>
                <w:rFonts w:ascii="Times New Roman" w:hAnsi="Times New Roman"/>
                <w:bCs/>
                <w:color w:val="000000"/>
                <w:sz w:val="24"/>
                <w:szCs w:val="24"/>
              </w:rPr>
              <w:t>3</w:t>
            </w:r>
          </w:p>
        </w:tc>
        <w:tc>
          <w:tcPr>
            <w:tcW w:w="2012" w:type="dxa"/>
            <w:gridSpan w:val="2"/>
            <w:tcBorders>
              <w:top w:val="single" w:sz="4" w:space="0" w:color="auto"/>
              <w:left w:val="nil"/>
              <w:bottom w:val="single" w:sz="4" w:space="0" w:color="auto"/>
              <w:right w:val="single" w:sz="4" w:space="0" w:color="auto"/>
            </w:tcBorders>
            <w:shd w:val="clear" w:color="auto" w:fill="auto"/>
            <w:noWrap/>
            <w:vAlign w:val="center"/>
          </w:tcPr>
          <w:p w:rsidR="00D60BEF" w:rsidRPr="00D60BEF" w:rsidRDefault="00D60BEF" w:rsidP="00D60BEF">
            <w:pPr>
              <w:spacing w:after="0" w:line="240" w:lineRule="auto"/>
              <w:jc w:val="center"/>
              <w:rPr>
                <w:rFonts w:ascii="Times New Roman" w:hAnsi="Times New Roman"/>
                <w:bCs/>
                <w:color w:val="000000"/>
                <w:sz w:val="24"/>
                <w:szCs w:val="24"/>
              </w:rPr>
            </w:pPr>
            <w:r w:rsidRPr="00D60BEF">
              <w:rPr>
                <w:rFonts w:ascii="Times New Roman" w:hAnsi="Times New Roman"/>
                <w:bCs/>
                <w:color w:val="000000"/>
                <w:sz w:val="24"/>
                <w:szCs w:val="24"/>
              </w:rPr>
              <w:t>4</w:t>
            </w:r>
          </w:p>
        </w:tc>
        <w:tc>
          <w:tcPr>
            <w:tcW w:w="1176" w:type="dxa"/>
            <w:gridSpan w:val="2"/>
            <w:tcBorders>
              <w:top w:val="single" w:sz="4" w:space="0" w:color="auto"/>
              <w:left w:val="nil"/>
              <w:bottom w:val="single" w:sz="4" w:space="0" w:color="auto"/>
              <w:right w:val="single" w:sz="4" w:space="0" w:color="auto"/>
            </w:tcBorders>
            <w:shd w:val="clear" w:color="auto" w:fill="auto"/>
            <w:vAlign w:val="center"/>
          </w:tcPr>
          <w:p w:rsidR="00D60BEF" w:rsidRPr="00D60BEF" w:rsidRDefault="00D60BEF" w:rsidP="00D60BEF">
            <w:pPr>
              <w:spacing w:after="0" w:line="240" w:lineRule="auto"/>
              <w:jc w:val="center"/>
              <w:rPr>
                <w:rFonts w:ascii="Times New Roman" w:hAnsi="Times New Roman"/>
                <w:color w:val="000000"/>
                <w:sz w:val="24"/>
                <w:szCs w:val="24"/>
              </w:rPr>
            </w:pPr>
            <w:r w:rsidRPr="00D60BEF">
              <w:rPr>
                <w:rFonts w:ascii="Times New Roman" w:hAnsi="Times New Roman"/>
                <w:color w:val="000000"/>
                <w:sz w:val="24"/>
                <w:szCs w:val="24"/>
              </w:rPr>
              <w:t>5</w:t>
            </w:r>
          </w:p>
        </w:tc>
      </w:tr>
      <w:tr w:rsidR="00D60BEF" w:rsidRPr="00D60BEF" w:rsidTr="007A4727">
        <w:trPr>
          <w:gridAfter w:val="1"/>
          <w:wAfter w:w="6" w:type="dxa"/>
          <w:trHeight w:val="765"/>
        </w:trPr>
        <w:tc>
          <w:tcPr>
            <w:tcW w:w="2988" w:type="dxa"/>
            <w:tcBorders>
              <w:top w:val="nil"/>
              <w:left w:val="single" w:sz="4" w:space="0" w:color="auto"/>
              <w:bottom w:val="single" w:sz="4" w:space="0" w:color="auto"/>
              <w:right w:val="single" w:sz="4" w:space="0" w:color="auto"/>
            </w:tcBorders>
            <w:shd w:val="clear" w:color="auto" w:fill="auto"/>
          </w:tcPr>
          <w:p w:rsidR="00D60BEF" w:rsidRPr="00D60BEF" w:rsidRDefault="00D60BEF" w:rsidP="00D60BEF">
            <w:pPr>
              <w:spacing w:after="0" w:line="240" w:lineRule="auto"/>
              <w:rPr>
                <w:rFonts w:ascii="Times New Roman" w:hAnsi="Times New Roman"/>
                <w:bCs/>
                <w:color w:val="000000"/>
                <w:sz w:val="24"/>
                <w:szCs w:val="24"/>
              </w:rPr>
            </w:pPr>
            <w:r w:rsidRPr="00D60BEF">
              <w:rPr>
                <w:rFonts w:ascii="Times New Roman" w:hAnsi="Times New Roman"/>
                <w:bCs/>
                <w:color w:val="000000"/>
                <w:sz w:val="24"/>
                <w:szCs w:val="24"/>
              </w:rPr>
              <w:t>Повышение доступности и качества предоставления дошкольного, общего образования, дополнительного образования детей</w:t>
            </w:r>
          </w:p>
        </w:tc>
        <w:tc>
          <w:tcPr>
            <w:tcW w:w="1800" w:type="dxa"/>
            <w:tcBorders>
              <w:top w:val="nil"/>
              <w:left w:val="nil"/>
              <w:bottom w:val="single" w:sz="4" w:space="0" w:color="auto"/>
              <w:right w:val="single" w:sz="4" w:space="0" w:color="auto"/>
            </w:tcBorders>
            <w:shd w:val="clear" w:color="auto" w:fill="auto"/>
            <w:noWrap/>
            <w:vAlign w:val="center"/>
          </w:tcPr>
          <w:p w:rsidR="00D60BEF" w:rsidRPr="00D60BEF" w:rsidRDefault="00D60BEF" w:rsidP="00D60BEF">
            <w:pPr>
              <w:spacing w:after="0" w:line="240" w:lineRule="auto"/>
              <w:jc w:val="center"/>
              <w:rPr>
                <w:rFonts w:ascii="Times New Roman" w:hAnsi="Times New Roman"/>
                <w:bCs/>
                <w:color w:val="000000"/>
                <w:sz w:val="24"/>
                <w:szCs w:val="24"/>
              </w:rPr>
            </w:pPr>
            <w:r w:rsidRPr="00D60BEF">
              <w:rPr>
                <w:rFonts w:ascii="Times New Roman" w:hAnsi="Times New Roman"/>
                <w:sz w:val="24"/>
                <w:szCs w:val="24"/>
              </w:rPr>
              <w:t>262 339 588,49</w:t>
            </w:r>
          </w:p>
        </w:tc>
        <w:tc>
          <w:tcPr>
            <w:tcW w:w="1800" w:type="dxa"/>
            <w:tcBorders>
              <w:top w:val="nil"/>
              <w:left w:val="nil"/>
              <w:bottom w:val="single" w:sz="4" w:space="0" w:color="auto"/>
              <w:right w:val="single" w:sz="4" w:space="0" w:color="auto"/>
            </w:tcBorders>
            <w:shd w:val="clear" w:color="auto" w:fill="auto"/>
            <w:noWrap/>
            <w:vAlign w:val="center"/>
          </w:tcPr>
          <w:p w:rsidR="00D60BEF" w:rsidRPr="00D60BEF" w:rsidRDefault="00D60BEF" w:rsidP="00D60BEF">
            <w:pPr>
              <w:spacing w:after="0" w:line="240" w:lineRule="auto"/>
              <w:jc w:val="center"/>
              <w:rPr>
                <w:rFonts w:ascii="Times New Roman" w:hAnsi="Times New Roman"/>
                <w:bCs/>
                <w:color w:val="000000"/>
                <w:sz w:val="24"/>
                <w:szCs w:val="24"/>
              </w:rPr>
            </w:pPr>
            <w:r w:rsidRPr="00D60BEF">
              <w:rPr>
                <w:rFonts w:ascii="Times New Roman" w:hAnsi="Times New Roman"/>
                <w:sz w:val="24"/>
                <w:szCs w:val="24"/>
              </w:rPr>
              <w:t>262 339 588,49</w:t>
            </w:r>
          </w:p>
        </w:tc>
        <w:tc>
          <w:tcPr>
            <w:tcW w:w="1742" w:type="dxa"/>
            <w:tcBorders>
              <w:top w:val="nil"/>
              <w:left w:val="nil"/>
              <w:bottom w:val="single" w:sz="4" w:space="0" w:color="auto"/>
              <w:right w:val="single" w:sz="4" w:space="0" w:color="auto"/>
            </w:tcBorders>
            <w:shd w:val="clear" w:color="auto" w:fill="auto"/>
            <w:noWrap/>
            <w:vAlign w:val="center"/>
          </w:tcPr>
          <w:p w:rsidR="00D60BEF" w:rsidRPr="00D60BEF" w:rsidRDefault="00D60BEF" w:rsidP="00D60BEF">
            <w:pPr>
              <w:spacing w:after="0" w:line="240" w:lineRule="auto"/>
              <w:jc w:val="center"/>
              <w:rPr>
                <w:rFonts w:ascii="Times New Roman" w:hAnsi="Times New Roman"/>
                <w:bCs/>
                <w:sz w:val="24"/>
                <w:szCs w:val="24"/>
              </w:rPr>
            </w:pPr>
            <w:r w:rsidRPr="00D60BEF">
              <w:rPr>
                <w:rFonts w:ascii="Times New Roman" w:hAnsi="Times New Roman"/>
                <w:sz w:val="24"/>
                <w:szCs w:val="24"/>
              </w:rPr>
              <w:t>259 984 952,18</w:t>
            </w:r>
          </w:p>
        </w:tc>
        <w:tc>
          <w:tcPr>
            <w:tcW w:w="1440" w:type="dxa"/>
            <w:gridSpan w:val="2"/>
            <w:tcBorders>
              <w:top w:val="nil"/>
              <w:left w:val="nil"/>
              <w:bottom w:val="single" w:sz="4" w:space="0" w:color="auto"/>
              <w:right w:val="single" w:sz="4" w:space="0" w:color="auto"/>
            </w:tcBorders>
            <w:shd w:val="clear" w:color="auto" w:fill="auto"/>
            <w:vAlign w:val="center"/>
          </w:tcPr>
          <w:p w:rsidR="00D60BEF" w:rsidRPr="00D60BEF" w:rsidRDefault="00D60BEF" w:rsidP="00D60BEF">
            <w:pPr>
              <w:spacing w:after="0" w:line="240" w:lineRule="auto"/>
              <w:jc w:val="center"/>
              <w:rPr>
                <w:rFonts w:ascii="Times New Roman" w:hAnsi="Times New Roman"/>
                <w:sz w:val="24"/>
                <w:szCs w:val="24"/>
              </w:rPr>
            </w:pPr>
            <w:r w:rsidRPr="00D60BEF">
              <w:rPr>
                <w:rFonts w:ascii="Times New Roman" w:hAnsi="Times New Roman"/>
                <w:sz w:val="24"/>
                <w:szCs w:val="24"/>
              </w:rPr>
              <w:t>99,10</w:t>
            </w:r>
          </w:p>
        </w:tc>
      </w:tr>
      <w:tr w:rsidR="00D60BEF" w:rsidRPr="00D60BEF" w:rsidTr="007A4727">
        <w:trPr>
          <w:gridAfter w:val="1"/>
          <w:wAfter w:w="6" w:type="dxa"/>
          <w:trHeight w:val="765"/>
        </w:trPr>
        <w:tc>
          <w:tcPr>
            <w:tcW w:w="2988" w:type="dxa"/>
            <w:tcBorders>
              <w:top w:val="single" w:sz="4" w:space="0" w:color="auto"/>
              <w:left w:val="single" w:sz="4" w:space="0" w:color="auto"/>
              <w:bottom w:val="single" w:sz="4" w:space="0" w:color="auto"/>
              <w:right w:val="single" w:sz="4" w:space="0" w:color="auto"/>
            </w:tcBorders>
            <w:shd w:val="clear" w:color="auto" w:fill="auto"/>
          </w:tcPr>
          <w:p w:rsidR="00D60BEF" w:rsidRPr="00D60BEF" w:rsidRDefault="00D60BEF" w:rsidP="00D60BEF">
            <w:pPr>
              <w:spacing w:after="0" w:line="240" w:lineRule="auto"/>
              <w:rPr>
                <w:rFonts w:ascii="Times New Roman" w:hAnsi="Times New Roman"/>
                <w:bCs/>
                <w:color w:val="000000"/>
                <w:sz w:val="24"/>
                <w:szCs w:val="24"/>
                <w:highlight w:val="yellow"/>
              </w:rPr>
            </w:pPr>
            <w:r w:rsidRPr="00D60BEF">
              <w:rPr>
                <w:rFonts w:ascii="Times New Roman" w:hAnsi="Times New Roman"/>
                <w:bCs/>
                <w:color w:val="000000"/>
                <w:sz w:val="24"/>
                <w:szCs w:val="24"/>
              </w:rPr>
              <w:t>Реализация государственной политики в сфере образования на территории муниципального образования</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D60BEF" w:rsidRPr="00D60BEF" w:rsidRDefault="00D60BEF" w:rsidP="00D60BEF">
            <w:pPr>
              <w:spacing w:after="0" w:line="240" w:lineRule="auto"/>
              <w:jc w:val="center"/>
              <w:rPr>
                <w:rFonts w:ascii="Times New Roman" w:hAnsi="Times New Roman"/>
                <w:bCs/>
                <w:color w:val="000000"/>
                <w:sz w:val="24"/>
                <w:szCs w:val="24"/>
              </w:rPr>
            </w:pPr>
            <w:r w:rsidRPr="00D60BEF">
              <w:rPr>
                <w:rFonts w:ascii="Times New Roman" w:hAnsi="Times New Roman"/>
                <w:bCs/>
                <w:color w:val="000000"/>
                <w:sz w:val="24"/>
                <w:szCs w:val="24"/>
              </w:rPr>
              <w:t>24 957 708,69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D60BEF" w:rsidRPr="00D60BEF" w:rsidRDefault="00D60BEF" w:rsidP="00D60BEF">
            <w:pPr>
              <w:spacing w:after="0" w:line="240" w:lineRule="auto"/>
              <w:jc w:val="center"/>
              <w:rPr>
                <w:rFonts w:ascii="Times New Roman" w:hAnsi="Times New Roman"/>
                <w:bCs/>
                <w:color w:val="000000"/>
                <w:sz w:val="24"/>
                <w:szCs w:val="24"/>
              </w:rPr>
            </w:pPr>
            <w:r w:rsidRPr="00D60BEF">
              <w:rPr>
                <w:rFonts w:ascii="Times New Roman" w:hAnsi="Times New Roman"/>
                <w:bCs/>
                <w:color w:val="000000"/>
                <w:sz w:val="24"/>
                <w:szCs w:val="24"/>
              </w:rPr>
              <w:t>24 957 708,69</w:t>
            </w:r>
          </w:p>
        </w:tc>
        <w:tc>
          <w:tcPr>
            <w:tcW w:w="1742" w:type="dxa"/>
            <w:tcBorders>
              <w:top w:val="single" w:sz="4" w:space="0" w:color="auto"/>
              <w:left w:val="nil"/>
              <w:bottom w:val="single" w:sz="4" w:space="0" w:color="auto"/>
              <w:right w:val="single" w:sz="4" w:space="0" w:color="auto"/>
            </w:tcBorders>
            <w:shd w:val="clear" w:color="auto" w:fill="auto"/>
            <w:noWrap/>
            <w:vAlign w:val="center"/>
          </w:tcPr>
          <w:p w:rsidR="00D60BEF" w:rsidRPr="00D60BEF" w:rsidRDefault="00D60BEF" w:rsidP="00D60BEF">
            <w:pPr>
              <w:spacing w:after="0" w:line="240" w:lineRule="auto"/>
              <w:jc w:val="center"/>
              <w:rPr>
                <w:rFonts w:ascii="Times New Roman" w:hAnsi="Times New Roman"/>
                <w:bCs/>
                <w:sz w:val="24"/>
                <w:szCs w:val="24"/>
              </w:rPr>
            </w:pPr>
          </w:p>
          <w:p w:rsidR="00D60BEF" w:rsidRPr="00D60BEF" w:rsidRDefault="00D60BEF" w:rsidP="00D60BEF">
            <w:pPr>
              <w:spacing w:after="0" w:line="240" w:lineRule="auto"/>
              <w:jc w:val="center"/>
              <w:rPr>
                <w:rFonts w:ascii="Times New Roman" w:hAnsi="Times New Roman"/>
                <w:bCs/>
                <w:sz w:val="24"/>
                <w:szCs w:val="24"/>
              </w:rPr>
            </w:pPr>
            <w:r w:rsidRPr="00D60BEF">
              <w:rPr>
                <w:rFonts w:ascii="Times New Roman" w:hAnsi="Times New Roman"/>
                <w:bCs/>
                <w:sz w:val="24"/>
                <w:szCs w:val="24"/>
              </w:rPr>
              <w:t>24 935 004,69</w:t>
            </w:r>
          </w:p>
          <w:p w:rsidR="00D60BEF" w:rsidRPr="00D60BEF" w:rsidRDefault="00D60BEF" w:rsidP="00D60BEF">
            <w:pPr>
              <w:spacing w:after="0" w:line="240" w:lineRule="auto"/>
              <w:jc w:val="center"/>
              <w:rPr>
                <w:rFonts w:ascii="Times New Roman" w:hAnsi="Times New Roman"/>
                <w:bCs/>
                <w:sz w:val="24"/>
                <w:szCs w:val="24"/>
              </w:rPr>
            </w:pPr>
          </w:p>
        </w:tc>
        <w:tc>
          <w:tcPr>
            <w:tcW w:w="1440" w:type="dxa"/>
            <w:gridSpan w:val="2"/>
            <w:tcBorders>
              <w:top w:val="single" w:sz="4" w:space="0" w:color="auto"/>
              <w:left w:val="nil"/>
              <w:bottom w:val="single" w:sz="4" w:space="0" w:color="auto"/>
              <w:right w:val="single" w:sz="4" w:space="0" w:color="auto"/>
            </w:tcBorders>
            <w:shd w:val="clear" w:color="auto" w:fill="auto"/>
            <w:vAlign w:val="center"/>
          </w:tcPr>
          <w:p w:rsidR="00D60BEF" w:rsidRPr="00D60BEF" w:rsidRDefault="00D60BEF" w:rsidP="00D60BEF">
            <w:pPr>
              <w:spacing w:after="0" w:line="240" w:lineRule="auto"/>
              <w:jc w:val="center"/>
              <w:rPr>
                <w:rFonts w:ascii="Times New Roman" w:hAnsi="Times New Roman"/>
                <w:sz w:val="24"/>
                <w:szCs w:val="24"/>
              </w:rPr>
            </w:pPr>
            <w:r w:rsidRPr="00D60BEF">
              <w:rPr>
                <w:rFonts w:ascii="Times New Roman" w:hAnsi="Times New Roman"/>
                <w:sz w:val="24"/>
                <w:szCs w:val="24"/>
              </w:rPr>
              <w:t>99,91</w:t>
            </w:r>
          </w:p>
        </w:tc>
      </w:tr>
      <w:tr w:rsidR="00D60BEF" w:rsidRPr="00D60BEF" w:rsidTr="007A4727">
        <w:trPr>
          <w:gridAfter w:val="1"/>
          <w:wAfter w:w="6" w:type="dxa"/>
          <w:trHeight w:val="169"/>
        </w:trPr>
        <w:tc>
          <w:tcPr>
            <w:tcW w:w="2988" w:type="dxa"/>
            <w:tcBorders>
              <w:top w:val="single" w:sz="4" w:space="0" w:color="auto"/>
              <w:left w:val="single" w:sz="4" w:space="0" w:color="auto"/>
              <w:bottom w:val="single" w:sz="4" w:space="0" w:color="auto"/>
              <w:right w:val="single" w:sz="4" w:space="0" w:color="auto"/>
            </w:tcBorders>
            <w:shd w:val="clear" w:color="auto" w:fill="auto"/>
          </w:tcPr>
          <w:p w:rsidR="00D60BEF" w:rsidRPr="00D60BEF" w:rsidRDefault="00D60BEF" w:rsidP="00D60BEF">
            <w:pPr>
              <w:spacing w:after="0" w:line="240" w:lineRule="auto"/>
              <w:rPr>
                <w:rFonts w:ascii="Times New Roman" w:hAnsi="Times New Roman"/>
                <w:bCs/>
                <w:color w:val="000000"/>
                <w:sz w:val="24"/>
                <w:szCs w:val="24"/>
              </w:rPr>
            </w:pPr>
            <w:r w:rsidRPr="00D60BEF">
              <w:rPr>
                <w:rFonts w:ascii="Times New Roman" w:hAnsi="Times New Roman"/>
                <w:bCs/>
                <w:color w:val="000000"/>
                <w:sz w:val="24"/>
                <w:szCs w:val="24"/>
              </w:rPr>
              <w:t>Развитие кадрового потенциала сферы образования и реализация мер государственной поддержки работников образования</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D60BEF" w:rsidRPr="00D60BEF" w:rsidRDefault="00D60BEF" w:rsidP="00D60BEF">
            <w:pPr>
              <w:spacing w:after="0" w:line="240" w:lineRule="auto"/>
              <w:jc w:val="center"/>
              <w:rPr>
                <w:rFonts w:ascii="Times New Roman" w:hAnsi="Times New Roman"/>
                <w:sz w:val="24"/>
                <w:szCs w:val="24"/>
              </w:rPr>
            </w:pPr>
            <w:r w:rsidRPr="00D60BEF">
              <w:rPr>
                <w:rFonts w:ascii="Times New Roman" w:hAnsi="Times New Roman"/>
                <w:sz w:val="24"/>
                <w:szCs w:val="24"/>
              </w:rPr>
              <w:t>3 773 700,00</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D60BEF" w:rsidRPr="00D60BEF" w:rsidRDefault="00D60BEF" w:rsidP="00D60BEF">
            <w:pPr>
              <w:spacing w:after="0" w:line="240" w:lineRule="auto"/>
              <w:jc w:val="center"/>
              <w:rPr>
                <w:rFonts w:ascii="Times New Roman" w:hAnsi="Times New Roman"/>
                <w:sz w:val="24"/>
                <w:szCs w:val="24"/>
              </w:rPr>
            </w:pPr>
            <w:r w:rsidRPr="00D60BEF">
              <w:rPr>
                <w:rFonts w:ascii="Times New Roman" w:hAnsi="Times New Roman"/>
                <w:sz w:val="24"/>
                <w:szCs w:val="24"/>
              </w:rPr>
              <w:t>3 773 700,00</w:t>
            </w:r>
          </w:p>
        </w:tc>
        <w:tc>
          <w:tcPr>
            <w:tcW w:w="1742" w:type="dxa"/>
            <w:tcBorders>
              <w:top w:val="nil"/>
              <w:left w:val="nil"/>
              <w:bottom w:val="single" w:sz="4" w:space="0" w:color="auto"/>
              <w:right w:val="single" w:sz="4" w:space="0" w:color="auto"/>
            </w:tcBorders>
            <w:shd w:val="clear" w:color="auto" w:fill="auto"/>
            <w:noWrap/>
            <w:vAlign w:val="center"/>
          </w:tcPr>
          <w:p w:rsidR="00D60BEF" w:rsidRPr="00D60BEF" w:rsidRDefault="00D60BEF" w:rsidP="00D60BEF">
            <w:pPr>
              <w:spacing w:after="0" w:line="240" w:lineRule="auto"/>
              <w:jc w:val="center"/>
              <w:rPr>
                <w:rFonts w:ascii="Times New Roman" w:hAnsi="Times New Roman"/>
                <w:bCs/>
                <w:color w:val="FF0000"/>
                <w:sz w:val="24"/>
                <w:szCs w:val="24"/>
              </w:rPr>
            </w:pPr>
            <w:r w:rsidRPr="00D60BEF">
              <w:rPr>
                <w:rFonts w:ascii="Times New Roman" w:hAnsi="Times New Roman"/>
                <w:sz w:val="24"/>
                <w:szCs w:val="24"/>
              </w:rPr>
              <w:t>3 773 700,00</w:t>
            </w:r>
          </w:p>
        </w:tc>
        <w:tc>
          <w:tcPr>
            <w:tcW w:w="1440" w:type="dxa"/>
            <w:gridSpan w:val="2"/>
            <w:tcBorders>
              <w:top w:val="nil"/>
              <w:left w:val="nil"/>
              <w:bottom w:val="single" w:sz="4" w:space="0" w:color="auto"/>
              <w:right w:val="single" w:sz="4" w:space="0" w:color="auto"/>
            </w:tcBorders>
            <w:shd w:val="clear" w:color="auto" w:fill="auto"/>
            <w:vAlign w:val="center"/>
          </w:tcPr>
          <w:p w:rsidR="00D60BEF" w:rsidRPr="00D60BEF" w:rsidRDefault="00D60BEF" w:rsidP="00D60BEF">
            <w:pPr>
              <w:spacing w:after="0" w:line="240" w:lineRule="auto"/>
              <w:jc w:val="center"/>
              <w:rPr>
                <w:rFonts w:ascii="Times New Roman" w:hAnsi="Times New Roman"/>
                <w:sz w:val="24"/>
                <w:szCs w:val="24"/>
              </w:rPr>
            </w:pPr>
            <w:r w:rsidRPr="00D60BEF">
              <w:rPr>
                <w:rFonts w:ascii="Times New Roman" w:hAnsi="Times New Roman"/>
                <w:sz w:val="24"/>
                <w:szCs w:val="24"/>
              </w:rPr>
              <w:t>100,0</w:t>
            </w:r>
          </w:p>
        </w:tc>
      </w:tr>
      <w:tr w:rsidR="00D60BEF" w:rsidRPr="00D60BEF" w:rsidTr="007A4727">
        <w:trPr>
          <w:gridAfter w:val="1"/>
          <w:wAfter w:w="6" w:type="dxa"/>
          <w:trHeight w:val="510"/>
        </w:trPr>
        <w:tc>
          <w:tcPr>
            <w:tcW w:w="2988" w:type="dxa"/>
            <w:tcBorders>
              <w:top w:val="single" w:sz="4" w:space="0" w:color="auto"/>
              <w:left w:val="single" w:sz="4" w:space="0" w:color="auto"/>
              <w:bottom w:val="single" w:sz="4" w:space="0" w:color="auto"/>
              <w:right w:val="single" w:sz="4" w:space="0" w:color="auto"/>
            </w:tcBorders>
            <w:shd w:val="clear" w:color="auto" w:fill="auto"/>
          </w:tcPr>
          <w:p w:rsidR="00D60BEF" w:rsidRPr="00D60BEF" w:rsidRDefault="00D60BEF" w:rsidP="00D60BEF">
            <w:pPr>
              <w:spacing w:after="0" w:line="240" w:lineRule="auto"/>
              <w:rPr>
                <w:rFonts w:ascii="Times New Roman" w:hAnsi="Times New Roman"/>
                <w:bCs/>
                <w:color w:val="000000"/>
                <w:sz w:val="24"/>
                <w:szCs w:val="24"/>
              </w:rPr>
            </w:pPr>
            <w:r w:rsidRPr="00D60BEF">
              <w:rPr>
                <w:rFonts w:ascii="Times New Roman" w:hAnsi="Times New Roman"/>
                <w:bCs/>
                <w:color w:val="000000"/>
                <w:sz w:val="24"/>
                <w:szCs w:val="24"/>
              </w:rPr>
              <w:t>Повышение энергетической эффективности потребления тепла, газа, электроэнергии, воды и стимулирование использования энергосберегающих технологий</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D60BEF" w:rsidRPr="00D60BEF" w:rsidRDefault="00D60BEF" w:rsidP="00D60BEF">
            <w:pPr>
              <w:spacing w:after="0" w:line="240" w:lineRule="auto"/>
              <w:jc w:val="center"/>
              <w:rPr>
                <w:rFonts w:ascii="Times New Roman" w:hAnsi="Times New Roman"/>
                <w:sz w:val="24"/>
                <w:szCs w:val="24"/>
              </w:rPr>
            </w:pPr>
            <w:r w:rsidRPr="00D60BEF">
              <w:rPr>
                <w:rFonts w:ascii="Times New Roman" w:hAnsi="Times New Roman"/>
                <w:bCs/>
                <w:color w:val="000000"/>
                <w:sz w:val="24"/>
                <w:szCs w:val="24"/>
              </w:rPr>
              <w:t>20 000,00</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D60BEF" w:rsidRPr="00D60BEF" w:rsidRDefault="00D60BEF" w:rsidP="00D60BEF">
            <w:pPr>
              <w:spacing w:after="0" w:line="240" w:lineRule="auto"/>
              <w:jc w:val="center"/>
              <w:rPr>
                <w:rFonts w:ascii="Times New Roman" w:hAnsi="Times New Roman"/>
                <w:sz w:val="24"/>
                <w:szCs w:val="24"/>
              </w:rPr>
            </w:pPr>
            <w:r w:rsidRPr="00D60BEF">
              <w:rPr>
                <w:rFonts w:ascii="Times New Roman" w:hAnsi="Times New Roman"/>
                <w:bCs/>
                <w:color w:val="000000"/>
                <w:sz w:val="24"/>
                <w:szCs w:val="24"/>
              </w:rPr>
              <w:t>20000,00</w:t>
            </w:r>
          </w:p>
        </w:tc>
        <w:tc>
          <w:tcPr>
            <w:tcW w:w="1742" w:type="dxa"/>
            <w:tcBorders>
              <w:top w:val="single" w:sz="4" w:space="0" w:color="auto"/>
              <w:left w:val="nil"/>
              <w:bottom w:val="single" w:sz="4" w:space="0" w:color="auto"/>
              <w:right w:val="single" w:sz="4" w:space="0" w:color="auto"/>
            </w:tcBorders>
            <w:shd w:val="clear" w:color="auto" w:fill="auto"/>
            <w:noWrap/>
            <w:vAlign w:val="center"/>
          </w:tcPr>
          <w:p w:rsidR="00D60BEF" w:rsidRPr="00D60BEF" w:rsidRDefault="00D60BEF" w:rsidP="00D60BEF">
            <w:pPr>
              <w:spacing w:after="0" w:line="240" w:lineRule="auto"/>
              <w:jc w:val="center"/>
              <w:rPr>
                <w:rFonts w:ascii="Times New Roman" w:hAnsi="Times New Roman"/>
                <w:sz w:val="24"/>
                <w:szCs w:val="24"/>
              </w:rPr>
            </w:pPr>
            <w:r w:rsidRPr="00D60BEF">
              <w:rPr>
                <w:rFonts w:ascii="Times New Roman" w:hAnsi="Times New Roman"/>
                <w:bCs/>
                <w:color w:val="000000"/>
                <w:sz w:val="24"/>
                <w:szCs w:val="24"/>
              </w:rPr>
              <w:t>20000,00</w:t>
            </w:r>
          </w:p>
        </w:tc>
        <w:tc>
          <w:tcPr>
            <w:tcW w:w="1440" w:type="dxa"/>
            <w:gridSpan w:val="2"/>
            <w:tcBorders>
              <w:top w:val="nil"/>
              <w:left w:val="nil"/>
              <w:bottom w:val="single" w:sz="4" w:space="0" w:color="auto"/>
              <w:right w:val="single" w:sz="4" w:space="0" w:color="auto"/>
            </w:tcBorders>
            <w:shd w:val="clear" w:color="auto" w:fill="auto"/>
            <w:vAlign w:val="center"/>
          </w:tcPr>
          <w:p w:rsidR="00D60BEF" w:rsidRPr="00D60BEF" w:rsidRDefault="00D60BEF" w:rsidP="00D60BEF">
            <w:pPr>
              <w:spacing w:after="0" w:line="240" w:lineRule="auto"/>
              <w:jc w:val="center"/>
              <w:rPr>
                <w:rFonts w:ascii="Times New Roman" w:hAnsi="Times New Roman"/>
                <w:color w:val="FF0000"/>
                <w:sz w:val="24"/>
                <w:szCs w:val="24"/>
              </w:rPr>
            </w:pPr>
            <w:r w:rsidRPr="00D60BEF">
              <w:rPr>
                <w:rFonts w:ascii="Times New Roman" w:hAnsi="Times New Roman"/>
                <w:color w:val="000000"/>
                <w:sz w:val="24"/>
                <w:szCs w:val="24"/>
              </w:rPr>
              <w:t>100,0</w:t>
            </w:r>
          </w:p>
        </w:tc>
      </w:tr>
      <w:tr w:rsidR="00D60BEF" w:rsidRPr="00D60BEF" w:rsidTr="007A4727">
        <w:trPr>
          <w:gridAfter w:val="1"/>
          <w:wAfter w:w="6" w:type="dxa"/>
          <w:trHeight w:val="255"/>
        </w:trPr>
        <w:tc>
          <w:tcPr>
            <w:tcW w:w="2988" w:type="dxa"/>
            <w:tcBorders>
              <w:top w:val="nil"/>
              <w:left w:val="single" w:sz="4" w:space="0" w:color="auto"/>
              <w:bottom w:val="single" w:sz="4" w:space="0" w:color="auto"/>
              <w:right w:val="single" w:sz="4" w:space="0" w:color="auto"/>
            </w:tcBorders>
            <w:shd w:val="clear" w:color="auto" w:fill="auto"/>
          </w:tcPr>
          <w:p w:rsidR="00D60BEF" w:rsidRPr="00D60BEF" w:rsidRDefault="00D60BEF" w:rsidP="00D60BEF">
            <w:pPr>
              <w:spacing w:after="0" w:line="240" w:lineRule="auto"/>
              <w:rPr>
                <w:rFonts w:ascii="Times New Roman" w:hAnsi="Times New Roman"/>
                <w:bCs/>
                <w:color w:val="000000"/>
                <w:sz w:val="24"/>
                <w:szCs w:val="24"/>
              </w:rPr>
            </w:pPr>
            <w:r w:rsidRPr="00D60BEF">
              <w:rPr>
                <w:rFonts w:ascii="Times New Roman" w:hAnsi="Times New Roman"/>
                <w:bCs/>
                <w:color w:val="000000"/>
                <w:sz w:val="24"/>
                <w:szCs w:val="24"/>
              </w:rPr>
              <w:t>Проведение оздоровительной компании детей и молодежи</w:t>
            </w:r>
          </w:p>
        </w:tc>
        <w:tc>
          <w:tcPr>
            <w:tcW w:w="1800" w:type="dxa"/>
            <w:tcBorders>
              <w:top w:val="nil"/>
              <w:left w:val="nil"/>
              <w:bottom w:val="single" w:sz="4" w:space="0" w:color="auto"/>
              <w:right w:val="single" w:sz="4" w:space="0" w:color="auto"/>
            </w:tcBorders>
            <w:shd w:val="clear" w:color="auto" w:fill="auto"/>
            <w:noWrap/>
            <w:vAlign w:val="center"/>
          </w:tcPr>
          <w:p w:rsidR="00D60BEF" w:rsidRPr="00D60BEF" w:rsidRDefault="00D60BEF" w:rsidP="00D60BEF">
            <w:pPr>
              <w:spacing w:after="0" w:line="240" w:lineRule="auto"/>
              <w:jc w:val="center"/>
              <w:rPr>
                <w:rFonts w:ascii="Times New Roman" w:hAnsi="Times New Roman"/>
                <w:bCs/>
                <w:color w:val="000000"/>
                <w:sz w:val="24"/>
                <w:szCs w:val="24"/>
              </w:rPr>
            </w:pPr>
            <w:r w:rsidRPr="00D60BEF">
              <w:rPr>
                <w:rFonts w:ascii="Times New Roman" w:hAnsi="Times New Roman"/>
                <w:bCs/>
                <w:color w:val="000000"/>
                <w:sz w:val="24"/>
                <w:szCs w:val="24"/>
              </w:rPr>
              <w:t>877 500,00</w:t>
            </w:r>
          </w:p>
        </w:tc>
        <w:tc>
          <w:tcPr>
            <w:tcW w:w="1800" w:type="dxa"/>
            <w:tcBorders>
              <w:top w:val="nil"/>
              <w:left w:val="nil"/>
              <w:bottom w:val="single" w:sz="4" w:space="0" w:color="auto"/>
              <w:right w:val="single" w:sz="4" w:space="0" w:color="auto"/>
            </w:tcBorders>
            <w:shd w:val="clear" w:color="auto" w:fill="auto"/>
            <w:noWrap/>
            <w:vAlign w:val="center"/>
          </w:tcPr>
          <w:p w:rsidR="00D60BEF" w:rsidRPr="00D60BEF" w:rsidRDefault="00D60BEF" w:rsidP="00D60BEF">
            <w:pPr>
              <w:spacing w:after="0" w:line="240" w:lineRule="auto"/>
              <w:jc w:val="center"/>
              <w:rPr>
                <w:rFonts w:ascii="Times New Roman" w:hAnsi="Times New Roman"/>
                <w:bCs/>
                <w:color w:val="000000"/>
                <w:sz w:val="24"/>
                <w:szCs w:val="24"/>
              </w:rPr>
            </w:pPr>
            <w:r w:rsidRPr="00D60BEF">
              <w:rPr>
                <w:rFonts w:ascii="Times New Roman" w:hAnsi="Times New Roman"/>
                <w:bCs/>
                <w:color w:val="000000"/>
                <w:sz w:val="24"/>
                <w:szCs w:val="24"/>
              </w:rPr>
              <w:t>877 500,00</w:t>
            </w:r>
          </w:p>
        </w:tc>
        <w:tc>
          <w:tcPr>
            <w:tcW w:w="1742" w:type="dxa"/>
            <w:tcBorders>
              <w:top w:val="nil"/>
              <w:left w:val="nil"/>
              <w:bottom w:val="single" w:sz="4" w:space="0" w:color="auto"/>
              <w:right w:val="single" w:sz="4" w:space="0" w:color="auto"/>
            </w:tcBorders>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bCs/>
                <w:sz w:val="24"/>
                <w:szCs w:val="24"/>
              </w:rPr>
              <w:t>756 000,00</w:t>
            </w:r>
          </w:p>
        </w:tc>
        <w:tc>
          <w:tcPr>
            <w:tcW w:w="1440" w:type="dxa"/>
            <w:gridSpan w:val="2"/>
            <w:tcBorders>
              <w:top w:val="nil"/>
              <w:left w:val="nil"/>
              <w:bottom w:val="single" w:sz="4" w:space="0" w:color="auto"/>
              <w:right w:val="single" w:sz="4" w:space="0" w:color="auto"/>
            </w:tcBorders>
            <w:shd w:val="clear" w:color="auto" w:fill="auto"/>
            <w:vAlign w:val="center"/>
          </w:tcPr>
          <w:p w:rsidR="00D60BEF" w:rsidRPr="00D60BEF" w:rsidRDefault="00D60BEF" w:rsidP="00D60BEF">
            <w:pPr>
              <w:spacing w:after="0" w:line="240" w:lineRule="auto"/>
              <w:jc w:val="center"/>
              <w:rPr>
                <w:rFonts w:ascii="Times New Roman" w:hAnsi="Times New Roman"/>
                <w:sz w:val="24"/>
                <w:szCs w:val="24"/>
              </w:rPr>
            </w:pPr>
            <w:r w:rsidRPr="00D60BEF">
              <w:rPr>
                <w:rFonts w:ascii="Times New Roman" w:hAnsi="Times New Roman"/>
                <w:sz w:val="24"/>
                <w:szCs w:val="24"/>
              </w:rPr>
              <w:t>86,15</w:t>
            </w:r>
          </w:p>
        </w:tc>
      </w:tr>
      <w:tr w:rsidR="00D60BEF" w:rsidRPr="00D60BEF" w:rsidTr="007A4727">
        <w:trPr>
          <w:gridAfter w:val="1"/>
          <w:wAfter w:w="6" w:type="dxa"/>
          <w:trHeight w:val="765"/>
        </w:trPr>
        <w:tc>
          <w:tcPr>
            <w:tcW w:w="2988" w:type="dxa"/>
            <w:tcBorders>
              <w:top w:val="nil"/>
              <w:left w:val="single" w:sz="4" w:space="0" w:color="auto"/>
              <w:bottom w:val="single" w:sz="4" w:space="0" w:color="auto"/>
              <w:right w:val="single" w:sz="4" w:space="0" w:color="auto"/>
            </w:tcBorders>
            <w:shd w:val="clear" w:color="auto" w:fill="auto"/>
          </w:tcPr>
          <w:p w:rsidR="00D60BEF" w:rsidRPr="00D60BEF" w:rsidRDefault="00D60BEF" w:rsidP="00D60BEF">
            <w:pPr>
              <w:spacing w:after="0" w:line="240" w:lineRule="auto"/>
              <w:rPr>
                <w:rFonts w:ascii="Times New Roman" w:hAnsi="Times New Roman"/>
                <w:bCs/>
                <w:color w:val="000000"/>
                <w:sz w:val="24"/>
                <w:szCs w:val="24"/>
              </w:rPr>
            </w:pPr>
            <w:r w:rsidRPr="00D60BEF">
              <w:rPr>
                <w:rFonts w:ascii="Times New Roman" w:hAnsi="Times New Roman"/>
                <w:bCs/>
                <w:color w:val="000000"/>
                <w:sz w:val="24"/>
                <w:szCs w:val="24"/>
              </w:rPr>
              <w:t>Противодействие злоупотреблению наркотиками и их незаконному обороту</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D60BEF" w:rsidRPr="00D60BEF" w:rsidRDefault="00D60BEF" w:rsidP="00D60BEF">
            <w:pPr>
              <w:spacing w:after="0" w:line="240" w:lineRule="auto"/>
              <w:jc w:val="center"/>
              <w:rPr>
                <w:rFonts w:ascii="Times New Roman" w:hAnsi="Times New Roman"/>
                <w:bCs/>
                <w:color w:val="000000"/>
                <w:sz w:val="24"/>
                <w:szCs w:val="24"/>
              </w:rPr>
            </w:pPr>
            <w:r w:rsidRPr="00D60BEF">
              <w:rPr>
                <w:rFonts w:ascii="Times New Roman" w:hAnsi="Times New Roman"/>
                <w:bCs/>
                <w:color w:val="000000"/>
                <w:sz w:val="24"/>
                <w:szCs w:val="24"/>
              </w:rPr>
              <w:t>50 000,00</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D60BEF" w:rsidRPr="00D60BEF" w:rsidRDefault="00D60BEF" w:rsidP="00D60BEF">
            <w:pPr>
              <w:spacing w:after="0" w:line="240" w:lineRule="auto"/>
              <w:jc w:val="center"/>
              <w:rPr>
                <w:rFonts w:ascii="Times New Roman" w:hAnsi="Times New Roman"/>
                <w:bCs/>
                <w:color w:val="000000"/>
                <w:sz w:val="24"/>
                <w:szCs w:val="24"/>
              </w:rPr>
            </w:pPr>
            <w:r w:rsidRPr="00D60BEF">
              <w:rPr>
                <w:rFonts w:ascii="Times New Roman" w:hAnsi="Times New Roman"/>
                <w:bCs/>
                <w:color w:val="000000"/>
                <w:sz w:val="24"/>
                <w:szCs w:val="24"/>
              </w:rPr>
              <w:t>50 000,00</w:t>
            </w:r>
          </w:p>
        </w:tc>
        <w:tc>
          <w:tcPr>
            <w:tcW w:w="1742" w:type="dxa"/>
            <w:tcBorders>
              <w:top w:val="single" w:sz="4" w:space="0" w:color="auto"/>
              <w:left w:val="nil"/>
              <w:bottom w:val="single" w:sz="4" w:space="0" w:color="auto"/>
              <w:right w:val="single" w:sz="4" w:space="0" w:color="auto"/>
            </w:tcBorders>
            <w:shd w:val="clear" w:color="auto" w:fill="auto"/>
            <w:noWrap/>
            <w:vAlign w:val="center"/>
          </w:tcPr>
          <w:p w:rsidR="00D60BEF" w:rsidRPr="00D60BEF" w:rsidRDefault="00D60BEF" w:rsidP="00D60BEF">
            <w:pPr>
              <w:spacing w:after="0" w:line="240" w:lineRule="auto"/>
              <w:jc w:val="center"/>
              <w:rPr>
                <w:rFonts w:ascii="Times New Roman" w:hAnsi="Times New Roman"/>
                <w:bCs/>
                <w:sz w:val="24"/>
                <w:szCs w:val="24"/>
              </w:rPr>
            </w:pPr>
            <w:r w:rsidRPr="00D60BEF">
              <w:rPr>
                <w:rFonts w:ascii="Times New Roman" w:hAnsi="Times New Roman"/>
                <w:bCs/>
                <w:sz w:val="24"/>
                <w:szCs w:val="24"/>
              </w:rPr>
              <w:t>50 000,00</w:t>
            </w:r>
          </w:p>
        </w:tc>
        <w:tc>
          <w:tcPr>
            <w:tcW w:w="1440" w:type="dxa"/>
            <w:gridSpan w:val="2"/>
            <w:tcBorders>
              <w:top w:val="nil"/>
              <w:left w:val="nil"/>
              <w:bottom w:val="single" w:sz="4" w:space="0" w:color="auto"/>
              <w:right w:val="single" w:sz="4" w:space="0" w:color="auto"/>
            </w:tcBorders>
            <w:shd w:val="clear" w:color="auto" w:fill="auto"/>
            <w:vAlign w:val="center"/>
          </w:tcPr>
          <w:p w:rsidR="00D60BEF" w:rsidRPr="00D60BEF" w:rsidRDefault="00D60BEF" w:rsidP="00D60BEF">
            <w:pPr>
              <w:spacing w:after="0" w:line="240" w:lineRule="auto"/>
              <w:jc w:val="center"/>
              <w:rPr>
                <w:rFonts w:ascii="Times New Roman" w:hAnsi="Times New Roman"/>
                <w:sz w:val="24"/>
                <w:szCs w:val="24"/>
              </w:rPr>
            </w:pPr>
            <w:r w:rsidRPr="00D60BEF">
              <w:rPr>
                <w:rFonts w:ascii="Times New Roman" w:hAnsi="Times New Roman"/>
                <w:sz w:val="24"/>
                <w:szCs w:val="24"/>
              </w:rPr>
              <w:t>100,0</w:t>
            </w:r>
          </w:p>
        </w:tc>
      </w:tr>
      <w:tr w:rsidR="00D60BEF" w:rsidRPr="00D60BEF" w:rsidTr="007A4727">
        <w:trPr>
          <w:gridAfter w:val="1"/>
          <w:wAfter w:w="6" w:type="dxa"/>
          <w:trHeight w:val="510"/>
        </w:trPr>
        <w:tc>
          <w:tcPr>
            <w:tcW w:w="2988" w:type="dxa"/>
            <w:tcBorders>
              <w:top w:val="nil"/>
              <w:left w:val="single" w:sz="4" w:space="0" w:color="auto"/>
              <w:bottom w:val="single" w:sz="4" w:space="0" w:color="auto"/>
              <w:right w:val="single" w:sz="4" w:space="0" w:color="auto"/>
            </w:tcBorders>
            <w:shd w:val="clear" w:color="auto" w:fill="auto"/>
          </w:tcPr>
          <w:p w:rsidR="00D60BEF" w:rsidRPr="00D60BEF" w:rsidRDefault="00D60BEF" w:rsidP="00D60BEF">
            <w:pPr>
              <w:spacing w:after="0" w:line="240" w:lineRule="auto"/>
              <w:rPr>
                <w:rFonts w:ascii="Times New Roman" w:hAnsi="Times New Roman"/>
                <w:bCs/>
                <w:color w:val="000000"/>
                <w:sz w:val="24"/>
                <w:szCs w:val="24"/>
              </w:rPr>
            </w:pPr>
            <w:r w:rsidRPr="00D60BEF">
              <w:rPr>
                <w:rFonts w:ascii="Times New Roman" w:hAnsi="Times New Roman"/>
                <w:bCs/>
                <w:color w:val="000000"/>
                <w:sz w:val="24"/>
                <w:szCs w:val="24"/>
              </w:rPr>
              <w:t>Повышение безопасности дорожного движения</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D60BEF" w:rsidRPr="00D60BEF" w:rsidRDefault="00D60BEF" w:rsidP="00D60BEF">
            <w:pPr>
              <w:spacing w:after="0" w:line="240" w:lineRule="auto"/>
              <w:jc w:val="center"/>
              <w:rPr>
                <w:rFonts w:ascii="Times New Roman" w:hAnsi="Times New Roman"/>
                <w:bCs/>
                <w:color w:val="000000"/>
                <w:sz w:val="24"/>
                <w:szCs w:val="24"/>
              </w:rPr>
            </w:pPr>
            <w:r w:rsidRPr="00D60BEF">
              <w:rPr>
                <w:rFonts w:ascii="Times New Roman" w:hAnsi="Times New Roman"/>
                <w:bCs/>
                <w:color w:val="000000"/>
                <w:sz w:val="24"/>
                <w:szCs w:val="24"/>
              </w:rPr>
              <w:t>49 979,64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D60BEF" w:rsidRPr="00D60BEF" w:rsidRDefault="00D60BEF" w:rsidP="00D60BEF">
            <w:pPr>
              <w:spacing w:after="0" w:line="240" w:lineRule="auto"/>
              <w:jc w:val="center"/>
              <w:rPr>
                <w:rFonts w:ascii="Times New Roman" w:hAnsi="Times New Roman"/>
                <w:bCs/>
                <w:color w:val="000000"/>
                <w:sz w:val="24"/>
                <w:szCs w:val="24"/>
              </w:rPr>
            </w:pPr>
            <w:r w:rsidRPr="00D60BEF">
              <w:rPr>
                <w:rFonts w:ascii="Times New Roman" w:hAnsi="Times New Roman"/>
                <w:bCs/>
                <w:color w:val="000000"/>
                <w:sz w:val="24"/>
                <w:szCs w:val="24"/>
              </w:rPr>
              <w:t>49 979,64</w:t>
            </w:r>
          </w:p>
        </w:tc>
        <w:tc>
          <w:tcPr>
            <w:tcW w:w="1742" w:type="dxa"/>
            <w:tcBorders>
              <w:top w:val="single" w:sz="4" w:space="0" w:color="auto"/>
              <w:left w:val="nil"/>
              <w:bottom w:val="single" w:sz="4" w:space="0" w:color="auto"/>
              <w:right w:val="single" w:sz="4" w:space="0" w:color="auto"/>
            </w:tcBorders>
            <w:shd w:val="clear" w:color="auto" w:fill="auto"/>
            <w:noWrap/>
            <w:vAlign w:val="center"/>
          </w:tcPr>
          <w:p w:rsidR="00D60BEF" w:rsidRPr="00D60BEF" w:rsidRDefault="00D60BEF" w:rsidP="00D60BEF">
            <w:pPr>
              <w:spacing w:after="0" w:line="240" w:lineRule="auto"/>
              <w:jc w:val="center"/>
              <w:rPr>
                <w:rFonts w:ascii="Times New Roman" w:hAnsi="Times New Roman"/>
                <w:bCs/>
                <w:color w:val="FF0000"/>
                <w:sz w:val="24"/>
                <w:szCs w:val="24"/>
              </w:rPr>
            </w:pPr>
            <w:r w:rsidRPr="00D60BEF">
              <w:rPr>
                <w:rFonts w:ascii="Times New Roman" w:hAnsi="Times New Roman"/>
                <w:bCs/>
                <w:color w:val="000000"/>
                <w:sz w:val="24"/>
                <w:szCs w:val="24"/>
              </w:rPr>
              <w:t>49 979,64</w:t>
            </w:r>
          </w:p>
        </w:tc>
        <w:tc>
          <w:tcPr>
            <w:tcW w:w="1440" w:type="dxa"/>
            <w:gridSpan w:val="2"/>
            <w:tcBorders>
              <w:top w:val="nil"/>
              <w:left w:val="nil"/>
              <w:bottom w:val="single" w:sz="4" w:space="0" w:color="auto"/>
              <w:right w:val="single" w:sz="4" w:space="0" w:color="auto"/>
            </w:tcBorders>
            <w:shd w:val="clear" w:color="auto" w:fill="auto"/>
            <w:vAlign w:val="center"/>
          </w:tcPr>
          <w:p w:rsidR="00D60BEF" w:rsidRPr="00D60BEF" w:rsidRDefault="00D60BEF" w:rsidP="00D60BEF">
            <w:pPr>
              <w:spacing w:after="0" w:line="240" w:lineRule="auto"/>
              <w:jc w:val="center"/>
              <w:rPr>
                <w:rFonts w:ascii="Times New Roman" w:hAnsi="Times New Roman"/>
                <w:sz w:val="24"/>
                <w:szCs w:val="24"/>
              </w:rPr>
            </w:pPr>
            <w:r w:rsidRPr="00D60BEF">
              <w:rPr>
                <w:rFonts w:ascii="Times New Roman" w:hAnsi="Times New Roman"/>
                <w:sz w:val="24"/>
                <w:szCs w:val="24"/>
              </w:rPr>
              <w:t>100,0</w:t>
            </w:r>
          </w:p>
        </w:tc>
      </w:tr>
      <w:tr w:rsidR="00D60BEF" w:rsidRPr="00D60BEF" w:rsidTr="007A4727">
        <w:trPr>
          <w:gridAfter w:val="1"/>
          <w:wAfter w:w="6" w:type="dxa"/>
          <w:trHeight w:val="510"/>
        </w:trPr>
        <w:tc>
          <w:tcPr>
            <w:tcW w:w="2988" w:type="dxa"/>
            <w:tcBorders>
              <w:top w:val="single" w:sz="4" w:space="0" w:color="auto"/>
              <w:left w:val="single" w:sz="4" w:space="0" w:color="auto"/>
              <w:bottom w:val="single" w:sz="4" w:space="0" w:color="auto"/>
              <w:right w:val="single" w:sz="4" w:space="0" w:color="auto"/>
            </w:tcBorders>
            <w:shd w:val="clear" w:color="auto" w:fill="auto"/>
          </w:tcPr>
          <w:p w:rsidR="00D60BEF" w:rsidRPr="00D60BEF" w:rsidRDefault="00D60BEF" w:rsidP="00D60BEF">
            <w:pPr>
              <w:spacing w:after="0" w:line="240" w:lineRule="auto"/>
              <w:rPr>
                <w:rFonts w:ascii="Times New Roman" w:hAnsi="Times New Roman"/>
                <w:bCs/>
                <w:sz w:val="24"/>
                <w:szCs w:val="24"/>
              </w:rPr>
            </w:pPr>
            <w:r w:rsidRPr="00D60BEF">
              <w:rPr>
                <w:rFonts w:ascii="Times New Roman" w:hAnsi="Times New Roman"/>
                <w:bCs/>
                <w:sz w:val="24"/>
                <w:szCs w:val="24"/>
              </w:rPr>
              <w:t>Участие в профилактике терроризма и экстремизма.</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D60BEF" w:rsidRPr="00D60BEF" w:rsidRDefault="00D60BEF" w:rsidP="00D60BEF">
            <w:pPr>
              <w:spacing w:after="0" w:line="240" w:lineRule="auto"/>
              <w:jc w:val="center"/>
              <w:rPr>
                <w:rFonts w:ascii="Times New Roman" w:hAnsi="Times New Roman"/>
                <w:bCs/>
                <w:color w:val="000000"/>
                <w:sz w:val="24"/>
                <w:szCs w:val="24"/>
              </w:rPr>
            </w:pPr>
            <w:r w:rsidRPr="00D60BEF">
              <w:rPr>
                <w:rFonts w:ascii="Times New Roman" w:hAnsi="Times New Roman"/>
                <w:bCs/>
                <w:color w:val="000000"/>
                <w:sz w:val="24"/>
                <w:szCs w:val="24"/>
              </w:rPr>
              <w:t>50 000,00</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D60BEF" w:rsidRPr="00D60BEF" w:rsidRDefault="00D60BEF" w:rsidP="00D60BEF">
            <w:pPr>
              <w:spacing w:after="0" w:line="240" w:lineRule="auto"/>
              <w:jc w:val="center"/>
              <w:rPr>
                <w:rFonts w:ascii="Times New Roman" w:hAnsi="Times New Roman"/>
                <w:bCs/>
                <w:color w:val="000000"/>
                <w:sz w:val="24"/>
                <w:szCs w:val="24"/>
              </w:rPr>
            </w:pPr>
            <w:r w:rsidRPr="00D60BEF">
              <w:rPr>
                <w:rFonts w:ascii="Times New Roman" w:hAnsi="Times New Roman"/>
                <w:bCs/>
                <w:color w:val="000000"/>
                <w:sz w:val="24"/>
                <w:szCs w:val="24"/>
              </w:rPr>
              <w:t>50 000,00</w:t>
            </w:r>
          </w:p>
        </w:tc>
        <w:tc>
          <w:tcPr>
            <w:tcW w:w="1742" w:type="dxa"/>
            <w:tcBorders>
              <w:top w:val="single" w:sz="4" w:space="0" w:color="auto"/>
              <w:left w:val="nil"/>
              <w:bottom w:val="single" w:sz="4" w:space="0" w:color="auto"/>
              <w:right w:val="single" w:sz="4" w:space="0" w:color="auto"/>
            </w:tcBorders>
            <w:shd w:val="clear" w:color="auto" w:fill="auto"/>
            <w:noWrap/>
            <w:vAlign w:val="center"/>
          </w:tcPr>
          <w:p w:rsidR="00D60BEF" w:rsidRPr="00D60BEF" w:rsidRDefault="00D60BEF" w:rsidP="00D60BEF">
            <w:pPr>
              <w:spacing w:after="0" w:line="240" w:lineRule="auto"/>
              <w:jc w:val="center"/>
              <w:rPr>
                <w:rFonts w:ascii="Times New Roman" w:hAnsi="Times New Roman"/>
                <w:bCs/>
                <w:color w:val="FF0000"/>
                <w:sz w:val="24"/>
                <w:szCs w:val="24"/>
              </w:rPr>
            </w:pPr>
            <w:r w:rsidRPr="00D60BEF">
              <w:rPr>
                <w:rFonts w:ascii="Times New Roman" w:hAnsi="Times New Roman"/>
                <w:bCs/>
                <w:color w:val="000000"/>
                <w:sz w:val="24"/>
                <w:szCs w:val="24"/>
              </w:rPr>
              <w:t>50 000,00</w:t>
            </w:r>
          </w:p>
        </w:tc>
        <w:tc>
          <w:tcPr>
            <w:tcW w:w="1440" w:type="dxa"/>
            <w:gridSpan w:val="2"/>
            <w:tcBorders>
              <w:top w:val="single" w:sz="4" w:space="0" w:color="auto"/>
              <w:left w:val="nil"/>
              <w:bottom w:val="single" w:sz="4" w:space="0" w:color="auto"/>
              <w:right w:val="single" w:sz="4" w:space="0" w:color="auto"/>
            </w:tcBorders>
            <w:shd w:val="clear" w:color="auto" w:fill="auto"/>
            <w:vAlign w:val="center"/>
          </w:tcPr>
          <w:p w:rsidR="00D60BEF" w:rsidRPr="00D60BEF" w:rsidRDefault="00D60BEF" w:rsidP="00D60BEF">
            <w:pPr>
              <w:spacing w:after="0" w:line="240" w:lineRule="auto"/>
              <w:jc w:val="center"/>
              <w:rPr>
                <w:rFonts w:ascii="Times New Roman" w:hAnsi="Times New Roman"/>
                <w:sz w:val="24"/>
                <w:szCs w:val="24"/>
              </w:rPr>
            </w:pPr>
            <w:r w:rsidRPr="00D60BEF">
              <w:rPr>
                <w:rFonts w:ascii="Times New Roman" w:hAnsi="Times New Roman"/>
                <w:sz w:val="24"/>
                <w:szCs w:val="24"/>
              </w:rPr>
              <w:t>100,0</w:t>
            </w:r>
          </w:p>
        </w:tc>
      </w:tr>
      <w:tr w:rsidR="00D60BEF" w:rsidRPr="00D60BEF" w:rsidTr="007A4727">
        <w:trPr>
          <w:gridAfter w:val="1"/>
          <w:wAfter w:w="6" w:type="dxa"/>
          <w:trHeight w:val="510"/>
        </w:trPr>
        <w:tc>
          <w:tcPr>
            <w:tcW w:w="2988" w:type="dxa"/>
            <w:tcBorders>
              <w:top w:val="single" w:sz="4" w:space="0" w:color="auto"/>
              <w:left w:val="single" w:sz="4" w:space="0" w:color="auto"/>
              <w:bottom w:val="single" w:sz="4" w:space="0" w:color="auto"/>
              <w:right w:val="single" w:sz="4" w:space="0" w:color="auto"/>
            </w:tcBorders>
            <w:shd w:val="clear" w:color="auto" w:fill="auto"/>
          </w:tcPr>
          <w:p w:rsidR="00D60BEF" w:rsidRPr="00D60BEF" w:rsidRDefault="00D60BEF" w:rsidP="00D60BEF">
            <w:pPr>
              <w:spacing w:after="0" w:line="240" w:lineRule="auto"/>
              <w:rPr>
                <w:rFonts w:ascii="Times New Roman" w:hAnsi="Times New Roman"/>
                <w:bCs/>
                <w:sz w:val="24"/>
                <w:szCs w:val="24"/>
              </w:rPr>
            </w:pPr>
            <w:r w:rsidRPr="00D60BEF">
              <w:rPr>
                <w:rFonts w:ascii="Times New Roman" w:hAnsi="Times New Roman"/>
                <w:bCs/>
                <w:sz w:val="24"/>
                <w:szCs w:val="24"/>
              </w:rPr>
              <w:lastRenderedPageBreak/>
              <w:t>Региональный проект "Успех каждого ребенка" (Брянская область)</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D60BEF" w:rsidRPr="00D60BEF" w:rsidRDefault="00D60BEF" w:rsidP="00D60BEF">
            <w:pPr>
              <w:spacing w:after="0" w:line="240" w:lineRule="auto"/>
              <w:jc w:val="center"/>
              <w:rPr>
                <w:rFonts w:ascii="Times New Roman" w:hAnsi="Times New Roman"/>
                <w:bCs/>
                <w:sz w:val="24"/>
                <w:szCs w:val="24"/>
              </w:rPr>
            </w:pPr>
            <w:r w:rsidRPr="00D60BEF">
              <w:rPr>
                <w:rFonts w:ascii="Times New Roman" w:hAnsi="Times New Roman"/>
                <w:bCs/>
                <w:sz w:val="24"/>
                <w:szCs w:val="24"/>
              </w:rPr>
              <w:t>3 844 790,00</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D60BEF" w:rsidRPr="00D60BEF" w:rsidRDefault="00D60BEF" w:rsidP="00D60BEF">
            <w:pPr>
              <w:spacing w:after="0" w:line="240" w:lineRule="auto"/>
              <w:jc w:val="center"/>
              <w:rPr>
                <w:rFonts w:ascii="Times New Roman" w:hAnsi="Times New Roman"/>
                <w:bCs/>
                <w:sz w:val="24"/>
                <w:szCs w:val="24"/>
              </w:rPr>
            </w:pPr>
            <w:r w:rsidRPr="00D60BEF">
              <w:rPr>
                <w:rFonts w:ascii="Times New Roman" w:hAnsi="Times New Roman"/>
                <w:bCs/>
                <w:sz w:val="24"/>
                <w:szCs w:val="24"/>
              </w:rPr>
              <w:t>3 844 790,00</w:t>
            </w:r>
          </w:p>
        </w:tc>
        <w:tc>
          <w:tcPr>
            <w:tcW w:w="1742" w:type="dxa"/>
            <w:tcBorders>
              <w:top w:val="single" w:sz="4" w:space="0" w:color="auto"/>
              <w:left w:val="nil"/>
              <w:bottom w:val="single" w:sz="4" w:space="0" w:color="auto"/>
              <w:right w:val="single" w:sz="4" w:space="0" w:color="auto"/>
            </w:tcBorders>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bCs/>
                <w:sz w:val="24"/>
                <w:szCs w:val="24"/>
              </w:rPr>
              <w:t>3 844 790,00</w:t>
            </w:r>
          </w:p>
        </w:tc>
        <w:tc>
          <w:tcPr>
            <w:tcW w:w="1440" w:type="dxa"/>
            <w:gridSpan w:val="2"/>
            <w:tcBorders>
              <w:top w:val="single" w:sz="4" w:space="0" w:color="auto"/>
              <w:left w:val="nil"/>
              <w:bottom w:val="single" w:sz="4" w:space="0" w:color="auto"/>
              <w:right w:val="single" w:sz="4" w:space="0" w:color="auto"/>
            </w:tcBorders>
            <w:shd w:val="clear" w:color="auto" w:fill="auto"/>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4"/>
                <w:szCs w:val="24"/>
              </w:rPr>
              <w:t>100,0</w:t>
            </w:r>
          </w:p>
        </w:tc>
      </w:tr>
      <w:tr w:rsidR="00D60BEF" w:rsidRPr="00D60BEF" w:rsidTr="007A4727">
        <w:trPr>
          <w:gridAfter w:val="1"/>
          <w:wAfter w:w="6" w:type="dxa"/>
          <w:trHeight w:val="510"/>
        </w:trPr>
        <w:tc>
          <w:tcPr>
            <w:tcW w:w="2988" w:type="dxa"/>
            <w:tcBorders>
              <w:top w:val="single" w:sz="4" w:space="0" w:color="auto"/>
              <w:left w:val="single" w:sz="4" w:space="0" w:color="auto"/>
              <w:bottom w:val="single" w:sz="4" w:space="0" w:color="auto"/>
              <w:right w:val="single" w:sz="4" w:space="0" w:color="auto"/>
            </w:tcBorders>
            <w:shd w:val="clear" w:color="auto" w:fill="auto"/>
          </w:tcPr>
          <w:p w:rsidR="00D60BEF" w:rsidRPr="00D60BEF" w:rsidRDefault="00D60BEF" w:rsidP="00D60BEF">
            <w:pPr>
              <w:spacing w:after="0" w:line="240" w:lineRule="auto"/>
              <w:rPr>
                <w:rFonts w:ascii="Times New Roman" w:hAnsi="Times New Roman"/>
                <w:bCs/>
                <w:sz w:val="24"/>
                <w:szCs w:val="24"/>
              </w:rPr>
            </w:pPr>
            <w:r w:rsidRPr="00D60BEF">
              <w:rPr>
                <w:rFonts w:ascii="Times New Roman" w:hAnsi="Times New Roman"/>
                <w:bCs/>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D60BEF" w:rsidRPr="00D60BEF" w:rsidRDefault="00D60BEF" w:rsidP="00D60BEF">
            <w:pPr>
              <w:spacing w:after="0" w:line="240" w:lineRule="auto"/>
              <w:jc w:val="center"/>
              <w:rPr>
                <w:rFonts w:ascii="Times New Roman" w:hAnsi="Times New Roman"/>
                <w:bCs/>
                <w:sz w:val="24"/>
                <w:szCs w:val="24"/>
              </w:rPr>
            </w:pPr>
            <w:r w:rsidRPr="00D60BEF">
              <w:rPr>
                <w:rFonts w:ascii="Times New Roman" w:hAnsi="Times New Roman"/>
                <w:bCs/>
                <w:sz w:val="24"/>
                <w:szCs w:val="24"/>
              </w:rPr>
              <w:t>334 572,34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D60BEF" w:rsidRPr="00D60BEF" w:rsidRDefault="00D60BEF" w:rsidP="00D60BEF">
            <w:pPr>
              <w:spacing w:after="0" w:line="240" w:lineRule="auto"/>
              <w:jc w:val="center"/>
              <w:rPr>
                <w:rFonts w:ascii="Times New Roman" w:hAnsi="Times New Roman"/>
                <w:bCs/>
                <w:sz w:val="24"/>
                <w:szCs w:val="24"/>
              </w:rPr>
            </w:pPr>
            <w:r w:rsidRPr="00D60BEF">
              <w:rPr>
                <w:rFonts w:ascii="Times New Roman" w:hAnsi="Times New Roman"/>
                <w:bCs/>
                <w:sz w:val="24"/>
                <w:szCs w:val="24"/>
              </w:rPr>
              <w:t>334 572,34</w:t>
            </w:r>
          </w:p>
        </w:tc>
        <w:tc>
          <w:tcPr>
            <w:tcW w:w="1742" w:type="dxa"/>
            <w:tcBorders>
              <w:top w:val="single" w:sz="4" w:space="0" w:color="auto"/>
              <w:left w:val="nil"/>
              <w:bottom w:val="single" w:sz="4" w:space="0" w:color="auto"/>
              <w:right w:val="single" w:sz="4" w:space="0" w:color="auto"/>
            </w:tcBorders>
            <w:shd w:val="clear" w:color="auto" w:fill="auto"/>
            <w:noWrap/>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bCs/>
                <w:sz w:val="24"/>
                <w:szCs w:val="24"/>
              </w:rPr>
              <w:t>334 572,34</w:t>
            </w:r>
          </w:p>
        </w:tc>
        <w:tc>
          <w:tcPr>
            <w:tcW w:w="1440" w:type="dxa"/>
            <w:gridSpan w:val="2"/>
            <w:tcBorders>
              <w:top w:val="single" w:sz="4" w:space="0" w:color="auto"/>
              <w:left w:val="nil"/>
              <w:bottom w:val="single" w:sz="4" w:space="0" w:color="auto"/>
              <w:right w:val="single" w:sz="4" w:space="0" w:color="auto"/>
            </w:tcBorders>
            <w:shd w:val="clear" w:color="auto" w:fill="auto"/>
            <w:vAlign w:val="center"/>
          </w:tcPr>
          <w:p w:rsidR="00D60BEF" w:rsidRPr="00D60BEF" w:rsidRDefault="00D60BEF" w:rsidP="00D60BEF">
            <w:pPr>
              <w:spacing w:after="0" w:line="240" w:lineRule="auto"/>
              <w:jc w:val="center"/>
              <w:rPr>
                <w:rFonts w:ascii="Times New Roman" w:hAnsi="Times New Roman"/>
                <w:sz w:val="20"/>
                <w:szCs w:val="20"/>
              </w:rPr>
            </w:pPr>
            <w:r w:rsidRPr="00D60BEF">
              <w:rPr>
                <w:rFonts w:ascii="Times New Roman" w:hAnsi="Times New Roman"/>
                <w:sz w:val="24"/>
                <w:szCs w:val="24"/>
              </w:rPr>
              <w:t>100,0</w:t>
            </w:r>
          </w:p>
        </w:tc>
      </w:tr>
      <w:tr w:rsidR="00D60BEF" w:rsidRPr="00D60BEF" w:rsidTr="007A4727">
        <w:trPr>
          <w:gridAfter w:val="1"/>
          <w:wAfter w:w="6" w:type="dxa"/>
          <w:trHeight w:val="364"/>
        </w:trPr>
        <w:tc>
          <w:tcPr>
            <w:tcW w:w="2988" w:type="dxa"/>
            <w:tcBorders>
              <w:top w:val="single" w:sz="4" w:space="0" w:color="auto"/>
              <w:left w:val="single" w:sz="4" w:space="0" w:color="auto"/>
              <w:bottom w:val="single" w:sz="4" w:space="0" w:color="auto"/>
              <w:right w:val="single" w:sz="4" w:space="0" w:color="auto"/>
            </w:tcBorders>
            <w:shd w:val="clear" w:color="auto" w:fill="auto"/>
          </w:tcPr>
          <w:p w:rsidR="00D60BEF" w:rsidRPr="00D60BEF" w:rsidRDefault="00D60BEF" w:rsidP="00D60BEF">
            <w:pPr>
              <w:spacing w:after="0" w:line="240" w:lineRule="auto"/>
              <w:rPr>
                <w:rFonts w:ascii="Times New Roman" w:hAnsi="Times New Roman"/>
                <w:b/>
                <w:bCs/>
                <w:sz w:val="24"/>
                <w:szCs w:val="24"/>
              </w:rPr>
            </w:pPr>
            <w:r w:rsidRPr="00D60BEF">
              <w:rPr>
                <w:rFonts w:ascii="Times New Roman" w:hAnsi="Times New Roman"/>
                <w:b/>
                <w:bCs/>
                <w:sz w:val="24"/>
                <w:szCs w:val="24"/>
              </w:rPr>
              <w:t>Всего</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D60BEF" w:rsidRPr="00D60BEF" w:rsidRDefault="00D60BEF" w:rsidP="00D60BEF">
            <w:pPr>
              <w:spacing w:after="0" w:line="240" w:lineRule="auto"/>
              <w:jc w:val="center"/>
              <w:rPr>
                <w:rFonts w:ascii="Times New Roman" w:hAnsi="Times New Roman"/>
                <w:b/>
                <w:bCs/>
                <w:sz w:val="24"/>
                <w:szCs w:val="24"/>
              </w:rPr>
            </w:pPr>
            <w:r w:rsidRPr="00D60BEF">
              <w:rPr>
                <w:rFonts w:ascii="Times New Roman" w:hAnsi="Times New Roman"/>
                <w:b/>
                <w:bCs/>
                <w:sz w:val="24"/>
                <w:szCs w:val="24"/>
              </w:rPr>
              <w:t>296 297 839,16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D60BEF" w:rsidRPr="00D60BEF" w:rsidRDefault="00D60BEF" w:rsidP="00D60BEF">
            <w:pPr>
              <w:spacing w:after="0" w:line="240" w:lineRule="auto"/>
              <w:jc w:val="center"/>
              <w:rPr>
                <w:rFonts w:ascii="Times New Roman" w:hAnsi="Times New Roman"/>
                <w:b/>
                <w:bCs/>
                <w:sz w:val="24"/>
                <w:szCs w:val="24"/>
              </w:rPr>
            </w:pPr>
            <w:r w:rsidRPr="00D60BEF">
              <w:rPr>
                <w:rFonts w:ascii="Times New Roman" w:hAnsi="Times New Roman"/>
                <w:b/>
                <w:bCs/>
                <w:sz w:val="24"/>
                <w:szCs w:val="24"/>
              </w:rPr>
              <w:t>296 297 839,16</w:t>
            </w:r>
          </w:p>
        </w:tc>
        <w:tc>
          <w:tcPr>
            <w:tcW w:w="1742" w:type="dxa"/>
            <w:tcBorders>
              <w:top w:val="single" w:sz="4" w:space="0" w:color="auto"/>
              <w:left w:val="nil"/>
              <w:bottom w:val="single" w:sz="4" w:space="0" w:color="auto"/>
              <w:right w:val="single" w:sz="4" w:space="0" w:color="auto"/>
            </w:tcBorders>
            <w:shd w:val="clear" w:color="auto" w:fill="auto"/>
            <w:noWrap/>
            <w:vAlign w:val="center"/>
          </w:tcPr>
          <w:p w:rsidR="00D60BEF" w:rsidRPr="00D60BEF" w:rsidRDefault="00D60BEF" w:rsidP="00D60BEF">
            <w:pPr>
              <w:spacing w:after="0" w:line="240" w:lineRule="auto"/>
              <w:jc w:val="center"/>
              <w:rPr>
                <w:rFonts w:ascii="Times New Roman" w:hAnsi="Times New Roman"/>
                <w:b/>
                <w:bCs/>
                <w:sz w:val="24"/>
                <w:szCs w:val="24"/>
              </w:rPr>
            </w:pPr>
            <w:r w:rsidRPr="00D60BEF">
              <w:rPr>
                <w:rFonts w:ascii="Times New Roman" w:hAnsi="Times New Roman"/>
                <w:b/>
                <w:bCs/>
                <w:sz w:val="24"/>
                <w:szCs w:val="24"/>
              </w:rPr>
              <w:t>293 798 998,85</w:t>
            </w:r>
          </w:p>
        </w:tc>
        <w:tc>
          <w:tcPr>
            <w:tcW w:w="1440" w:type="dxa"/>
            <w:gridSpan w:val="2"/>
            <w:tcBorders>
              <w:top w:val="single" w:sz="4" w:space="0" w:color="auto"/>
              <w:left w:val="nil"/>
              <w:bottom w:val="single" w:sz="4" w:space="0" w:color="auto"/>
              <w:right w:val="single" w:sz="4" w:space="0" w:color="auto"/>
            </w:tcBorders>
            <w:shd w:val="clear" w:color="auto" w:fill="auto"/>
            <w:vAlign w:val="center"/>
          </w:tcPr>
          <w:p w:rsidR="00D60BEF" w:rsidRPr="00D60BEF" w:rsidRDefault="00D60BEF" w:rsidP="00D60BEF">
            <w:pPr>
              <w:spacing w:after="0" w:line="240" w:lineRule="auto"/>
              <w:jc w:val="center"/>
              <w:rPr>
                <w:rFonts w:ascii="Times New Roman" w:hAnsi="Times New Roman"/>
                <w:b/>
                <w:sz w:val="24"/>
                <w:szCs w:val="24"/>
              </w:rPr>
            </w:pPr>
            <w:r w:rsidRPr="00D60BEF">
              <w:rPr>
                <w:rFonts w:ascii="Times New Roman" w:hAnsi="Times New Roman"/>
                <w:b/>
                <w:sz w:val="24"/>
                <w:szCs w:val="24"/>
              </w:rPr>
              <w:t>99,16</w:t>
            </w:r>
          </w:p>
        </w:tc>
      </w:tr>
    </w:tbl>
    <w:p w:rsidR="00D60BEF" w:rsidRDefault="00D60BEF" w:rsidP="00431128">
      <w:pPr>
        <w:pStyle w:val="aa"/>
        <w:jc w:val="both"/>
        <w:rPr>
          <w:rFonts w:ascii="Times New Roman" w:hAnsi="Times New Roman"/>
          <w:sz w:val="24"/>
          <w:szCs w:val="24"/>
        </w:rPr>
        <w:sectPr w:rsidR="00D60BEF" w:rsidSect="00D60BEF">
          <w:pgSz w:w="11906" w:h="16838" w:code="9"/>
          <w:pgMar w:top="425" w:right="567" w:bottom="284" w:left="1418" w:header="709" w:footer="709" w:gutter="0"/>
          <w:cols w:space="708"/>
          <w:titlePg/>
          <w:docGrid w:linePitch="360"/>
        </w:sectPr>
      </w:pPr>
    </w:p>
    <w:p w:rsidR="009176B6" w:rsidRPr="009176B6" w:rsidRDefault="009176B6" w:rsidP="009176B6">
      <w:pPr>
        <w:widowControl w:val="0"/>
        <w:autoSpaceDE w:val="0"/>
        <w:autoSpaceDN w:val="0"/>
        <w:adjustRightInd w:val="0"/>
        <w:spacing w:after="0" w:line="252" w:lineRule="auto"/>
        <w:jc w:val="right"/>
        <w:outlineLvl w:val="2"/>
        <w:rPr>
          <w:rFonts w:ascii="Times New Roman" w:hAnsi="Times New Roman"/>
          <w:sz w:val="28"/>
          <w:szCs w:val="28"/>
        </w:rPr>
      </w:pPr>
      <w:r w:rsidRPr="009176B6">
        <w:rPr>
          <w:rFonts w:ascii="Times New Roman" w:hAnsi="Times New Roman"/>
          <w:sz w:val="28"/>
          <w:szCs w:val="28"/>
        </w:rPr>
        <w:lastRenderedPageBreak/>
        <w:t>Таблица 6</w:t>
      </w:r>
    </w:p>
    <w:p w:rsidR="009176B6" w:rsidRPr="009176B6" w:rsidRDefault="009176B6" w:rsidP="009176B6">
      <w:pPr>
        <w:widowControl w:val="0"/>
        <w:autoSpaceDE w:val="0"/>
        <w:autoSpaceDN w:val="0"/>
        <w:adjustRightInd w:val="0"/>
        <w:spacing w:after="0" w:line="252" w:lineRule="auto"/>
        <w:ind w:right="-144" w:firstLine="567"/>
        <w:jc w:val="both"/>
        <w:rPr>
          <w:rFonts w:ascii="Times New Roman" w:hAnsi="Times New Roman"/>
          <w:sz w:val="28"/>
          <w:szCs w:val="28"/>
        </w:rPr>
      </w:pPr>
    </w:p>
    <w:p w:rsidR="009176B6" w:rsidRPr="009176B6" w:rsidRDefault="009176B6" w:rsidP="009176B6">
      <w:pPr>
        <w:widowControl w:val="0"/>
        <w:autoSpaceDE w:val="0"/>
        <w:autoSpaceDN w:val="0"/>
        <w:adjustRightInd w:val="0"/>
        <w:spacing w:after="0" w:line="252" w:lineRule="auto"/>
        <w:ind w:right="-144"/>
        <w:jc w:val="center"/>
        <w:rPr>
          <w:rFonts w:ascii="Times New Roman" w:hAnsi="Times New Roman"/>
          <w:sz w:val="24"/>
          <w:szCs w:val="24"/>
        </w:rPr>
      </w:pPr>
      <w:r w:rsidRPr="009176B6">
        <w:rPr>
          <w:rFonts w:ascii="Times New Roman" w:hAnsi="Times New Roman"/>
          <w:sz w:val="24"/>
          <w:szCs w:val="24"/>
        </w:rPr>
        <w:t>Анализ результативности муниципальной программы, подпрограммы</w:t>
      </w:r>
    </w:p>
    <w:p w:rsidR="009176B6" w:rsidRPr="009176B6" w:rsidRDefault="009176B6" w:rsidP="009176B6">
      <w:pPr>
        <w:widowControl w:val="0"/>
        <w:autoSpaceDE w:val="0"/>
        <w:autoSpaceDN w:val="0"/>
        <w:adjustRightInd w:val="0"/>
        <w:spacing w:after="0" w:line="252" w:lineRule="auto"/>
        <w:ind w:right="-144"/>
        <w:jc w:val="center"/>
        <w:rPr>
          <w:rFonts w:ascii="Times New Roman" w:hAnsi="Times New Roman"/>
          <w:sz w:val="24"/>
          <w:szCs w:val="24"/>
          <w:u w:val="single"/>
        </w:rPr>
      </w:pPr>
      <w:r w:rsidRPr="009176B6">
        <w:rPr>
          <w:rFonts w:ascii="Times New Roman" w:hAnsi="Times New Roman"/>
          <w:sz w:val="24"/>
          <w:szCs w:val="24"/>
          <w:u w:val="single"/>
        </w:rPr>
        <w:t>"Развитие образования Дубровского муниципального района Брянской области (2022-2024 годы)"</w:t>
      </w:r>
    </w:p>
    <w:p w:rsidR="009176B6" w:rsidRPr="009176B6" w:rsidRDefault="009176B6" w:rsidP="009176B6">
      <w:pPr>
        <w:widowControl w:val="0"/>
        <w:autoSpaceDE w:val="0"/>
        <w:autoSpaceDN w:val="0"/>
        <w:adjustRightInd w:val="0"/>
        <w:spacing w:after="0" w:line="252" w:lineRule="auto"/>
        <w:ind w:right="-144"/>
        <w:jc w:val="center"/>
        <w:outlineLvl w:val="2"/>
        <w:rPr>
          <w:rFonts w:ascii="Times New Roman" w:hAnsi="Times New Roman"/>
          <w:sz w:val="24"/>
          <w:szCs w:val="24"/>
        </w:rPr>
      </w:pPr>
      <w:r w:rsidRPr="009176B6">
        <w:rPr>
          <w:rFonts w:ascii="Times New Roman" w:hAnsi="Times New Roman"/>
          <w:sz w:val="24"/>
          <w:szCs w:val="24"/>
        </w:rPr>
        <w:t>(наименование муниципальной программы, подпрограммы)</w:t>
      </w:r>
    </w:p>
    <w:p w:rsidR="009176B6" w:rsidRPr="009176B6" w:rsidRDefault="009176B6" w:rsidP="009176B6">
      <w:pPr>
        <w:widowControl w:val="0"/>
        <w:autoSpaceDE w:val="0"/>
        <w:autoSpaceDN w:val="0"/>
        <w:adjustRightInd w:val="0"/>
        <w:spacing w:after="0" w:line="252" w:lineRule="auto"/>
        <w:jc w:val="right"/>
        <w:outlineLvl w:val="2"/>
        <w:rPr>
          <w:rFonts w:ascii="Times New Roman" w:hAnsi="Times New Roman"/>
          <w:sz w:val="24"/>
          <w:szCs w:val="24"/>
        </w:rPr>
      </w:pPr>
    </w:p>
    <w:tbl>
      <w:tblPr>
        <w:tblW w:w="517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5" w:type="dxa"/>
          <w:right w:w="75" w:type="dxa"/>
        </w:tblCellMar>
        <w:tblLook w:val="04A0" w:firstRow="1" w:lastRow="0" w:firstColumn="1" w:lastColumn="0" w:noHBand="0" w:noVBand="1"/>
      </w:tblPr>
      <w:tblGrid>
        <w:gridCol w:w="560"/>
        <w:gridCol w:w="13"/>
        <w:gridCol w:w="2355"/>
        <w:gridCol w:w="1349"/>
        <w:gridCol w:w="3152"/>
        <w:gridCol w:w="1049"/>
        <w:gridCol w:w="900"/>
        <w:gridCol w:w="1049"/>
        <w:gridCol w:w="907"/>
        <w:gridCol w:w="1645"/>
        <w:gridCol w:w="1649"/>
        <w:gridCol w:w="1504"/>
      </w:tblGrid>
      <w:tr w:rsidR="009176B6" w:rsidRPr="009176B6" w:rsidTr="007A4727">
        <w:trPr>
          <w:trHeight w:val="320"/>
        </w:trPr>
        <w:tc>
          <w:tcPr>
            <w:tcW w:w="178" w:type="pct"/>
            <w:gridSpan w:val="2"/>
            <w:vMerge w:val="restart"/>
          </w:tcPr>
          <w:p w:rsidR="009176B6" w:rsidRPr="009176B6" w:rsidRDefault="009176B6" w:rsidP="009176B6">
            <w:pPr>
              <w:widowControl w:val="0"/>
              <w:autoSpaceDE w:val="0"/>
              <w:autoSpaceDN w:val="0"/>
              <w:adjustRightInd w:val="0"/>
              <w:spacing w:after="0" w:line="252" w:lineRule="auto"/>
              <w:rPr>
                <w:rFonts w:ascii="Times New Roman" w:hAnsi="Times New Roman"/>
                <w:sz w:val="24"/>
                <w:szCs w:val="24"/>
              </w:rPr>
            </w:pPr>
            <w:r w:rsidRPr="009176B6">
              <w:rPr>
                <w:rFonts w:ascii="Times New Roman" w:hAnsi="Times New Roman"/>
                <w:sz w:val="24"/>
                <w:szCs w:val="24"/>
              </w:rPr>
              <w:t>№</w:t>
            </w:r>
          </w:p>
        </w:tc>
        <w:tc>
          <w:tcPr>
            <w:tcW w:w="730" w:type="pct"/>
            <w:vMerge w:val="restart"/>
          </w:tcPr>
          <w:p w:rsidR="009176B6" w:rsidRPr="009176B6" w:rsidRDefault="009176B6" w:rsidP="009176B6">
            <w:pPr>
              <w:widowControl w:val="0"/>
              <w:autoSpaceDE w:val="0"/>
              <w:autoSpaceDN w:val="0"/>
              <w:adjustRightInd w:val="0"/>
              <w:spacing w:after="0" w:line="252" w:lineRule="auto"/>
              <w:rPr>
                <w:rFonts w:ascii="Times New Roman" w:hAnsi="Times New Roman"/>
                <w:sz w:val="24"/>
                <w:szCs w:val="24"/>
              </w:rPr>
            </w:pPr>
            <w:r w:rsidRPr="009176B6">
              <w:rPr>
                <w:rFonts w:ascii="Times New Roman" w:hAnsi="Times New Roman"/>
                <w:sz w:val="24"/>
                <w:szCs w:val="24"/>
              </w:rPr>
              <w:t xml:space="preserve">Наименование </w:t>
            </w:r>
          </w:p>
          <w:p w:rsidR="009176B6" w:rsidRPr="009176B6" w:rsidRDefault="009176B6" w:rsidP="009176B6">
            <w:pPr>
              <w:widowControl w:val="0"/>
              <w:autoSpaceDE w:val="0"/>
              <w:autoSpaceDN w:val="0"/>
              <w:adjustRightInd w:val="0"/>
              <w:spacing w:after="0" w:line="252" w:lineRule="auto"/>
              <w:rPr>
                <w:rFonts w:ascii="Times New Roman" w:hAnsi="Times New Roman"/>
                <w:sz w:val="24"/>
                <w:szCs w:val="24"/>
              </w:rPr>
            </w:pPr>
            <w:r w:rsidRPr="009176B6">
              <w:rPr>
                <w:rFonts w:ascii="Times New Roman" w:hAnsi="Times New Roman"/>
                <w:sz w:val="24"/>
                <w:szCs w:val="24"/>
              </w:rPr>
              <w:t xml:space="preserve"> мероприятия </w:t>
            </w:r>
          </w:p>
        </w:tc>
        <w:tc>
          <w:tcPr>
            <w:tcW w:w="418" w:type="pct"/>
            <w:vMerge w:val="restart"/>
          </w:tcPr>
          <w:p w:rsidR="009176B6" w:rsidRPr="009176B6" w:rsidRDefault="009176B6" w:rsidP="009176B6">
            <w:pPr>
              <w:widowControl w:val="0"/>
              <w:autoSpaceDE w:val="0"/>
              <w:autoSpaceDN w:val="0"/>
              <w:adjustRightInd w:val="0"/>
              <w:spacing w:after="0" w:line="252" w:lineRule="auto"/>
              <w:rPr>
                <w:rFonts w:ascii="Times New Roman" w:hAnsi="Times New Roman"/>
                <w:sz w:val="24"/>
                <w:szCs w:val="24"/>
              </w:rPr>
            </w:pPr>
            <w:r w:rsidRPr="009176B6">
              <w:rPr>
                <w:rFonts w:ascii="Times New Roman" w:hAnsi="Times New Roman"/>
                <w:sz w:val="24"/>
                <w:szCs w:val="24"/>
              </w:rPr>
              <w:t xml:space="preserve">Срок </w:t>
            </w:r>
          </w:p>
          <w:p w:rsidR="009176B6" w:rsidRPr="009176B6" w:rsidRDefault="009176B6" w:rsidP="009176B6">
            <w:pPr>
              <w:widowControl w:val="0"/>
              <w:autoSpaceDE w:val="0"/>
              <w:autoSpaceDN w:val="0"/>
              <w:adjustRightInd w:val="0"/>
              <w:spacing w:after="0" w:line="252" w:lineRule="auto"/>
              <w:rPr>
                <w:rFonts w:ascii="Times New Roman" w:hAnsi="Times New Roman"/>
                <w:sz w:val="24"/>
                <w:szCs w:val="24"/>
              </w:rPr>
            </w:pPr>
            <w:proofErr w:type="spellStart"/>
            <w:r w:rsidRPr="009176B6">
              <w:rPr>
                <w:rFonts w:ascii="Times New Roman" w:hAnsi="Times New Roman"/>
                <w:sz w:val="24"/>
                <w:szCs w:val="24"/>
              </w:rPr>
              <w:t>исполне-ния</w:t>
            </w:r>
            <w:proofErr w:type="spellEnd"/>
            <w:r w:rsidRPr="009176B6">
              <w:rPr>
                <w:rFonts w:ascii="Times New Roman" w:hAnsi="Times New Roman"/>
                <w:sz w:val="24"/>
                <w:szCs w:val="24"/>
              </w:rPr>
              <w:t xml:space="preserve"> </w:t>
            </w:r>
          </w:p>
        </w:tc>
        <w:tc>
          <w:tcPr>
            <w:tcW w:w="2187" w:type="pct"/>
            <w:gridSpan w:val="5"/>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4"/>
                <w:szCs w:val="24"/>
              </w:rPr>
            </w:pPr>
            <w:r w:rsidRPr="009176B6">
              <w:rPr>
                <w:rFonts w:ascii="Times New Roman" w:hAnsi="Times New Roman"/>
                <w:sz w:val="24"/>
                <w:szCs w:val="24"/>
              </w:rPr>
              <w:t>Целевые показатели (индикаторы)</w:t>
            </w:r>
          </w:p>
        </w:tc>
        <w:tc>
          <w:tcPr>
            <w:tcW w:w="1487" w:type="pct"/>
            <w:gridSpan w:val="3"/>
            <w:vMerge w:val="restar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4"/>
                <w:szCs w:val="24"/>
              </w:rPr>
            </w:pPr>
            <w:r w:rsidRPr="009176B6">
              <w:rPr>
                <w:rFonts w:ascii="Times New Roman" w:hAnsi="Times New Roman"/>
                <w:sz w:val="24"/>
                <w:szCs w:val="24"/>
              </w:rPr>
              <w:t>Объем расходов местного бюджета, рублей</w:t>
            </w:r>
          </w:p>
        </w:tc>
      </w:tr>
      <w:tr w:rsidR="009176B6" w:rsidRPr="009176B6" w:rsidTr="007A4727">
        <w:trPr>
          <w:trHeight w:val="497"/>
        </w:trPr>
        <w:tc>
          <w:tcPr>
            <w:tcW w:w="178" w:type="pct"/>
            <w:gridSpan w:val="2"/>
            <w:vMerge/>
            <w:vAlign w:val="center"/>
          </w:tcPr>
          <w:p w:rsidR="009176B6" w:rsidRPr="009176B6" w:rsidRDefault="009176B6" w:rsidP="009176B6">
            <w:pPr>
              <w:spacing w:after="0" w:line="240" w:lineRule="auto"/>
              <w:rPr>
                <w:rFonts w:ascii="Times New Roman" w:hAnsi="Times New Roman"/>
                <w:sz w:val="24"/>
                <w:szCs w:val="24"/>
              </w:rPr>
            </w:pPr>
          </w:p>
        </w:tc>
        <w:tc>
          <w:tcPr>
            <w:tcW w:w="730" w:type="pct"/>
            <w:vMerge/>
            <w:vAlign w:val="center"/>
          </w:tcPr>
          <w:p w:rsidR="009176B6" w:rsidRPr="009176B6" w:rsidRDefault="009176B6" w:rsidP="009176B6">
            <w:pPr>
              <w:spacing w:after="0" w:line="240" w:lineRule="auto"/>
              <w:rPr>
                <w:rFonts w:ascii="Times New Roman" w:hAnsi="Times New Roman"/>
                <w:sz w:val="24"/>
                <w:szCs w:val="24"/>
              </w:rPr>
            </w:pPr>
          </w:p>
        </w:tc>
        <w:tc>
          <w:tcPr>
            <w:tcW w:w="418" w:type="pct"/>
            <w:vMerge/>
            <w:vAlign w:val="center"/>
          </w:tcPr>
          <w:p w:rsidR="009176B6" w:rsidRPr="009176B6" w:rsidRDefault="009176B6" w:rsidP="009176B6">
            <w:pPr>
              <w:spacing w:after="0" w:line="240" w:lineRule="auto"/>
              <w:rPr>
                <w:rFonts w:ascii="Times New Roman" w:hAnsi="Times New Roman"/>
                <w:sz w:val="24"/>
                <w:szCs w:val="24"/>
              </w:rPr>
            </w:pPr>
          </w:p>
        </w:tc>
        <w:tc>
          <w:tcPr>
            <w:tcW w:w="977" w:type="pct"/>
            <w:vMerge w:val="restart"/>
          </w:tcPr>
          <w:p w:rsidR="009176B6" w:rsidRPr="009176B6" w:rsidRDefault="009176B6" w:rsidP="009176B6">
            <w:pPr>
              <w:widowControl w:val="0"/>
              <w:autoSpaceDE w:val="0"/>
              <w:autoSpaceDN w:val="0"/>
              <w:adjustRightInd w:val="0"/>
              <w:spacing w:after="0" w:line="252" w:lineRule="auto"/>
              <w:rPr>
                <w:rFonts w:ascii="Times New Roman" w:hAnsi="Times New Roman"/>
                <w:sz w:val="24"/>
                <w:szCs w:val="24"/>
              </w:rPr>
            </w:pPr>
            <w:r w:rsidRPr="009176B6">
              <w:rPr>
                <w:rFonts w:ascii="Times New Roman" w:hAnsi="Times New Roman"/>
                <w:sz w:val="24"/>
                <w:szCs w:val="24"/>
              </w:rPr>
              <w:t>наименование</w:t>
            </w:r>
          </w:p>
          <w:p w:rsidR="009176B6" w:rsidRPr="009176B6" w:rsidRDefault="009176B6" w:rsidP="009176B6">
            <w:pPr>
              <w:widowControl w:val="0"/>
              <w:autoSpaceDE w:val="0"/>
              <w:autoSpaceDN w:val="0"/>
              <w:adjustRightInd w:val="0"/>
              <w:spacing w:after="0" w:line="252" w:lineRule="auto"/>
              <w:rPr>
                <w:rFonts w:ascii="Times New Roman" w:hAnsi="Times New Roman"/>
                <w:sz w:val="24"/>
                <w:szCs w:val="24"/>
              </w:rPr>
            </w:pPr>
            <w:r w:rsidRPr="009176B6">
              <w:rPr>
                <w:rFonts w:ascii="Times New Roman" w:hAnsi="Times New Roman"/>
                <w:sz w:val="24"/>
                <w:szCs w:val="24"/>
              </w:rPr>
              <w:t>показателя</w:t>
            </w:r>
          </w:p>
          <w:p w:rsidR="009176B6" w:rsidRPr="009176B6" w:rsidRDefault="009176B6" w:rsidP="009176B6">
            <w:pPr>
              <w:widowControl w:val="0"/>
              <w:autoSpaceDE w:val="0"/>
              <w:autoSpaceDN w:val="0"/>
              <w:adjustRightInd w:val="0"/>
              <w:spacing w:after="0" w:line="252" w:lineRule="auto"/>
              <w:rPr>
                <w:rFonts w:ascii="Times New Roman" w:hAnsi="Times New Roman"/>
                <w:sz w:val="24"/>
                <w:szCs w:val="24"/>
              </w:rPr>
            </w:pPr>
            <w:r w:rsidRPr="009176B6">
              <w:rPr>
                <w:rFonts w:ascii="Times New Roman" w:hAnsi="Times New Roman"/>
                <w:sz w:val="24"/>
                <w:szCs w:val="24"/>
              </w:rPr>
              <w:t>(индикатора)</w:t>
            </w:r>
          </w:p>
        </w:tc>
        <w:tc>
          <w:tcPr>
            <w:tcW w:w="325" w:type="pct"/>
            <w:vMerge w:val="restart"/>
          </w:tcPr>
          <w:p w:rsidR="009176B6" w:rsidRPr="009176B6" w:rsidRDefault="009176B6" w:rsidP="009176B6">
            <w:pPr>
              <w:widowControl w:val="0"/>
              <w:autoSpaceDE w:val="0"/>
              <w:autoSpaceDN w:val="0"/>
              <w:adjustRightInd w:val="0"/>
              <w:spacing w:after="0" w:line="252" w:lineRule="auto"/>
              <w:rPr>
                <w:rFonts w:ascii="Times New Roman" w:hAnsi="Times New Roman"/>
                <w:sz w:val="24"/>
                <w:szCs w:val="24"/>
              </w:rPr>
            </w:pPr>
            <w:r w:rsidRPr="009176B6">
              <w:rPr>
                <w:rFonts w:ascii="Times New Roman" w:hAnsi="Times New Roman"/>
                <w:sz w:val="24"/>
                <w:szCs w:val="24"/>
              </w:rPr>
              <w:t>Едини-</w:t>
            </w:r>
          </w:p>
          <w:p w:rsidR="009176B6" w:rsidRPr="009176B6" w:rsidRDefault="009176B6" w:rsidP="009176B6">
            <w:pPr>
              <w:widowControl w:val="0"/>
              <w:autoSpaceDE w:val="0"/>
              <w:autoSpaceDN w:val="0"/>
              <w:adjustRightInd w:val="0"/>
              <w:spacing w:after="0" w:line="252" w:lineRule="auto"/>
              <w:rPr>
                <w:rFonts w:ascii="Times New Roman" w:hAnsi="Times New Roman"/>
                <w:sz w:val="24"/>
                <w:szCs w:val="24"/>
              </w:rPr>
            </w:pPr>
            <w:proofErr w:type="spellStart"/>
            <w:r w:rsidRPr="009176B6">
              <w:rPr>
                <w:rFonts w:ascii="Times New Roman" w:hAnsi="Times New Roman"/>
                <w:sz w:val="24"/>
                <w:szCs w:val="24"/>
              </w:rPr>
              <w:t>ца</w:t>
            </w:r>
            <w:proofErr w:type="spellEnd"/>
            <w:r w:rsidRPr="009176B6">
              <w:rPr>
                <w:rFonts w:ascii="Times New Roman" w:hAnsi="Times New Roman"/>
                <w:sz w:val="24"/>
                <w:szCs w:val="24"/>
              </w:rPr>
              <w:t xml:space="preserve"> </w:t>
            </w:r>
          </w:p>
          <w:p w:rsidR="009176B6" w:rsidRPr="009176B6" w:rsidRDefault="009176B6" w:rsidP="009176B6">
            <w:pPr>
              <w:widowControl w:val="0"/>
              <w:autoSpaceDE w:val="0"/>
              <w:autoSpaceDN w:val="0"/>
              <w:adjustRightInd w:val="0"/>
              <w:spacing w:after="0" w:line="252" w:lineRule="auto"/>
              <w:rPr>
                <w:rFonts w:ascii="Times New Roman" w:hAnsi="Times New Roman"/>
                <w:sz w:val="24"/>
                <w:szCs w:val="24"/>
              </w:rPr>
            </w:pPr>
            <w:proofErr w:type="spellStart"/>
            <w:r w:rsidRPr="009176B6">
              <w:rPr>
                <w:rFonts w:ascii="Times New Roman" w:hAnsi="Times New Roman"/>
                <w:sz w:val="24"/>
                <w:szCs w:val="24"/>
              </w:rPr>
              <w:t>измере</w:t>
            </w:r>
            <w:proofErr w:type="spellEnd"/>
          </w:p>
          <w:p w:rsidR="009176B6" w:rsidRPr="009176B6" w:rsidRDefault="009176B6" w:rsidP="009176B6">
            <w:pPr>
              <w:widowControl w:val="0"/>
              <w:autoSpaceDE w:val="0"/>
              <w:autoSpaceDN w:val="0"/>
              <w:adjustRightInd w:val="0"/>
              <w:spacing w:after="0" w:line="252" w:lineRule="auto"/>
              <w:rPr>
                <w:rFonts w:ascii="Times New Roman" w:hAnsi="Times New Roman"/>
                <w:sz w:val="24"/>
                <w:szCs w:val="24"/>
              </w:rPr>
            </w:pPr>
            <w:proofErr w:type="spellStart"/>
            <w:r w:rsidRPr="009176B6">
              <w:rPr>
                <w:rFonts w:ascii="Times New Roman" w:hAnsi="Times New Roman"/>
                <w:sz w:val="24"/>
                <w:szCs w:val="24"/>
              </w:rPr>
              <w:t>ния</w:t>
            </w:r>
            <w:proofErr w:type="spellEnd"/>
          </w:p>
        </w:tc>
        <w:tc>
          <w:tcPr>
            <w:tcW w:w="279" w:type="pct"/>
            <w:vMerge w:val="restart"/>
          </w:tcPr>
          <w:p w:rsidR="009176B6" w:rsidRPr="009176B6" w:rsidRDefault="009176B6" w:rsidP="009176B6">
            <w:pPr>
              <w:widowControl w:val="0"/>
              <w:autoSpaceDE w:val="0"/>
              <w:autoSpaceDN w:val="0"/>
              <w:adjustRightInd w:val="0"/>
              <w:spacing w:after="0" w:line="252" w:lineRule="auto"/>
              <w:rPr>
                <w:rFonts w:ascii="Times New Roman" w:hAnsi="Times New Roman"/>
                <w:sz w:val="24"/>
                <w:szCs w:val="24"/>
              </w:rPr>
            </w:pPr>
            <w:proofErr w:type="spellStart"/>
            <w:r w:rsidRPr="009176B6">
              <w:rPr>
                <w:rFonts w:ascii="Times New Roman" w:hAnsi="Times New Roman"/>
                <w:sz w:val="24"/>
                <w:szCs w:val="24"/>
              </w:rPr>
              <w:t>пла</w:t>
            </w:r>
            <w:proofErr w:type="spellEnd"/>
            <w:r w:rsidRPr="009176B6">
              <w:rPr>
                <w:rFonts w:ascii="Times New Roman" w:hAnsi="Times New Roman"/>
                <w:sz w:val="24"/>
                <w:szCs w:val="24"/>
              </w:rPr>
              <w:t xml:space="preserve">- </w:t>
            </w:r>
          </w:p>
          <w:p w:rsidR="009176B6" w:rsidRPr="009176B6" w:rsidRDefault="009176B6" w:rsidP="009176B6">
            <w:pPr>
              <w:widowControl w:val="0"/>
              <w:autoSpaceDE w:val="0"/>
              <w:autoSpaceDN w:val="0"/>
              <w:adjustRightInd w:val="0"/>
              <w:spacing w:after="0" w:line="252" w:lineRule="auto"/>
              <w:rPr>
                <w:rFonts w:ascii="Times New Roman" w:hAnsi="Times New Roman"/>
                <w:sz w:val="24"/>
                <w:szCs w:val="24"/>
              </w:rPr>
            </w:pPr>
            <w:r w:rsidRPr="009176B6">
              <w:rPr>
                <w:rFonts w:ascii="Times New Roman" w:hAnsi="Times New Roman"/>
                <w:sz w:val="24"/>
                <w:szCs w:val="24"/>
              </w:rPr>
              <w:t>новое</w:t>
            </w:r>
          </w:p>
          <w:p w:rsidR="009176B6" w:rsidRPr="009176B6" w:rsidRDefault="009176B6" w:rsidP="009176B6">
            <w:pPr>
              <w:widowControl w:val="0"/>
              <w:autoSpaceDE w:val="0"/>
              <w:autoSpaceDN w:val="0"/>
              <w:adjustRightInd w:val="0"/>
              <w:spacing w:after="0" w:line="252" w:lineRule="auto"/>
              <w:rPr>
                <w:rFonts w:ascii="Times New Roman" w:hAnsi="Times New Roman"/>
                <w:sz w:val="24"/>
                <w:szCs w:val="24"/>
              </w:rPr>
            </w:pPr>
            <w:proofErr w:type="spellStart"/>
            <w:r w:rsidRPr="009176B6">
              <w:rPr>
                <w:rFonts w:ascii="Times New Roman" w:hAnsi="Times New Roman"/>
                <w:sz w:val="24"/>
                <w:szCs w:val="24"/>
              </w:rPr>
              <w:t>зна</w:t>
            </w:r>
            <w:proofErr w:type="spellEnd"/>
            <w:r w:rsidRPr="009176B6">
              <w:rPr>
                <w:rFonts w:ascii="Times New Roman" w:hAnsi="Times New Roman"/>
                <w:sz w:val="24"/>
                <w:szCs w:val="24"/>
              </w:rPr>
              <w:t xml:space="preserve">- </w:t>
            </w:r>
          </w:p>
          <w:p w:rsidR="009176B6" w:rsidRPr="009176B6" w:rsidRDefault="009176B6" w:rsidP="009176B6">
            <w:pPr>
              <w:widowControl w:val="0"/>
              <w:autoSpaceDE w:val="0"/>
              <w:autoSpaceDN w:val="0"/>
              <w:adjustRightInd w:val="0"/>
              <w:spacing w:after="0" w:line="252" w:lineRule="auto"/>
              <w:rPr>
                <w:rFonts w:ascii="Times New Roman" w:hAnsi="Times New Roman"/>
                <w:sz w:val="24"/>
                <w:szCs w:val="24"/>
              </w:rPr>
            </w:pPr>
            <w:proofErr w:type="spellStart"/>
            <w:r w:rsidRPr="009176B6">
              <w:rPr>
                <w:rFonts w:ascii="Times New Roman" w:hAnsi="Times New Roman"/>
                <w:sz w:val="24"/>
                <w:szCs w:val="24"/>
              </w:rPr>
              <w:t>чение</w:t>
            </w:r>
            <w:proofErr w:type="spellEnd"/>
          </w:p>
        </w:tc>
        <w:tc>
          <w:tcPr>
            <w:tcW w:w="325" w:type="pct"/>
            <w:vMerge w:val="restart"/>
          </w:tcPr>
          <w:p w:rsidR="009176B6" w:rsidRPr="009176B6" w:rsidRDefault="009176B6" w:rsidP="009176B6">
            <w:pPr>
              <w:widowControl w:val="0"/>
              <w:autoSpaceDE w:val="0"/>
              <w:autoSpaceDN w:val="0"/>
              <w:adjustRightInd w:val="0"/>
              <w:spacing w:after="0" w:line="252" w:lineRule="auto"/>
              <w:rPr>
                <w:rFonts w:ascii="Times New Roman" w:hAnsi="Times New Roman"/>
                <w:sz w:val="24"/>
                <w:szCs w:val="24"/>
              </w:rPr>
            </w:pPr>
            <w:proofErr w:type="spellStart"/>
            <w:r w:rsidRPr="009176B6">
              <w:rPr>
                <w:rFonts w:ascii="Times New Roman" w:hAnsi="Times New Roman"/>
                <w:sz w:val="24"/>
                <w:szCs w:val="24"/>
              </w:rPr>
              <w:t>факти</w:t>
            </w:r>
            <w:proofErr w:type="spellEnd"/>
          </w:p>
          <w:p w:rsidR="009176B6" w:rsidRPr="009176B6" w:rsidRDefault="009176B6" w:rsidP="009176B6">
            <w:pPr>
              <w:widowControl w:val="0"/>
              <w:autoSpaceDE w:val="0"/>
              <w:autoSpaceDN w:val="0"/>
              <w:adjustRightInd w:val="0"/>
              <w:spacing w:after="0" w:line="252" w:lineRule="auto"/>
              <w:rPr>
                <w:rFonts w:ascii="Times New Roman" w:hAnsi="Times New Roman"/>
                <w:sz w:val="24"/>
                <w:szCs w:val="24"/>
              </w:rPr>
            </w:pPr>
            <w:proofErr w:type="spellStart"/>
            <w:r w:rsidRPr="009176B6">
              <w:rPr>
                <w:rFonts w:ascii="Times New Roman" w:hAnsi="Times New Roman"/>
                <w:sz w:val="24"/>
                <w:szCs w:val="24"/>
              </w:rPr>
              <w:t>ческое</w:t>
            </w:r>
            <w:proofErr w:type="spellEnd"/>
          </w:p>
          <w:p w:rsidR="009176B6" w:rsidRPr="009176B6" w:rsidRDefault="009176B6" w:rsidP="009176B6">
            <w:pPr>
              <w:widowControl w:val="0"/>
              <w:autoSpaceDE w:val="0"/>
              <w:autoSpaceDN w:val="0"/>
              <w:adjustRightInd w:val="0"/>
              <w:spacing w:after="0" w:line="252" w:lineRule="auto"/>
              <w:rPr>
                <w:rFonts w:ascii="Times New Roman" w:hAnsi="Times New Roman"/>
                <w:sz w:val="24"/>
                <w:szCs w:val="24"/>
              </w:rPr>
            </w:pPr>
            <w:proofErr w:type="spellStart"/>
            <w:r w:rsidRPr="009176B6">
              <w:rPr>
                <w:rFonts w:ascii="Times New Roman" w:hAnsi="Times New Roman"/>
                <w:sz w:val="24"/>
                <w:szCs w:val="24"/>
              </w:rPr>
              <w:t>значе</w:t>
            </w:r>
            <w:proofErr w:type="spellEnd"/>
            <w:r w:rsidRPr="009176B6">
              <w:rPr>
                <w:rFonts w:ascii="Times New Roman" w:hAnsi="Times New Roman"/>
                <w:sz w:val="24"/>
                <w:szCs w:val="24"/>
              </w:rPr>
              <w:t>-</w:t>
            </w:r>
          </w:p>
          <w:p w:rsidR="009176B6" w:rsidRPr="009176B6" w:rsidRDefault="009176B6" w:rsidP="009176B6">
            <w:pPr>
              <w:widowControl w:val="0"/>
              <w:autoSpaceDE w:val="0"/>
              <w:autoSpaceDN w:val="0"/>
              <w:adjustRightInd w:val="0"/>
              <w:spacing w:after="0" w:line="252" w:lineRule="auto"/>
              <w:rPr>
                <w:rFonts w:ascii="Times New Roman" w:hAnsi="Times New Roman"/>
                <w:sz w:val="24"/>
                <w:szCs w:val="24"/>
              </w:rPr>
            </w:pPr>
            <w:proofErr w:type="spellStart"/>
            <w:r w:rsidRPr="009176B6">
              <w:rPr>
                <w:rFonts w:ascii="Times New Roman" w:hAnsi="Times New Roman"/>
                <w:sz w:val="24"/>
                <w:szCs w:val="24"/>
              </w:rPr>
              <w:t>ние</w:t>
            </w:r>
            <w:proofErr w:type="spellEnd"/>
            <w:r w:rsidRPr="009176B6">
              <w:rPr>
                <w:rFonts w:ascii="Times New Roman" w:hAnsi="Times New Roman"/>
                <w:sz w:val="24"/>
                <w:szCs w:val="24"/>
              </w:rPr>
              <w:t xml:space="preserve"> </w:t>
            </w:r>
          </w:p>
        </w:tc>
        <w:tc>
          <w:tcPr>
            <w:tcW w:w="281" w:type="pct"/>
            <w:vMerge w:val="restart"/>
          </w:tcPr>
          <w:p w:rsidR="009176B6" w:rsidRPr="009176B6" w:rsidRDefault="009176B6" w:rsidP="009176B6">
            <w:pPr>
              <w:widowControl w:val="0"/>
              <w:autoSpaceDE w:val="0"/>
              <w:autoSpaceDN w:val="0"/>
              <w:adjustRightInd w:val="0"/>
              <w:spacing w:after="0" w:line="252" w:lineRule="auto"/>
              <w:rPr>
                <w:rFonts w:ascii="Times New Roman" w:hAnsi="Times New Roman"/>
                <w:sz w:val="24"/>
                <w:szCs w:val="24"/>
              </w:rPr>
            </w:pPr>
            <w:proofErr w:type="spellStart"/>
            <w:r w:rsidRPr="009176B6">
              <w:rPr>
                <w:rFonts w:ascii="Times New Roman" w:hAnsi="Times New Roman"/>
                <w:sz w:val="24"/>
                <w:szCs w:val="24"/>
              </w:rPr>
              <w:t>откло</w:t>
            </w:r>
            <w:proofErr w:type="spellEnd"/>
          </w:p>
          <w:p w:rsidR="009176B6" w:rsidRPr="009176B6" w:rsidRDefault="009176B6" w:rsidP="009176B6">
            <w:pPr>
              <w:widowControl w:val="0"/>
              <w:autoSpaceDE w:val="0"/>
              <w:autoSpaceDN w:val="0"/>
              <w:adjustRightInd w:val="0"/>
              <w:spacing w:after="0" w:line="252" w:lineRule="auto"/>
              <w:rPr>
                <w:rFonts w:ascii="Times New Roman" w:hAnsi="Times New Roman"/>
                <w:sz w:val="24"/>
                <w:szCs w:val="24"/>
              </w:rPr>
            </w:pPr>
            <w:proofErr w:type="spellStart"/>
            <w:r w:rsidRPr="009176B6">
              <w:rPr>
                <w:rFonts w:ascii="Times New Roman" w:hAnsi="Times New Roman"/>
                <w:sz w:val="24"/>
                <w:szCs w:val="24"/>
              </w:rPr>
              <w:t>нение</w:t>
            </w:r>
            <w:proofErr w:type="spellEnd"/>
            <w:r w:rsidRPr="009176B6">
              <w:rPr>
                <w:rFonts w:ascii="Times New Roman" w:hAnsi="Times New Roman"/>
                <w:sz w:val="24"/>
                <w:szCs w:val="24"/>
              </w:rPr>
              <w:t xml:space="preserve"> </w:t>
            </w:r>
          </w:p>
          <w:p w:rsidR="009176B6" w:rsidRPr="009176B6" w:rsidRDefault="009176B6" w:rsidP="009176B6">
            <w:pPr>
              <w:widowControl w:val="0"/>
              <w:autoSpaceDE w:val="0"/>
              <w:autoSpaceDN w:val="0"/>
              <w:adjustRightInd w:val="0"/>
              <w:spacing w:after="0" w:line="252" w:lineRule="auto"/>
              <w:rPr>
                <w:rFonts w:ascii="Times New Roman" w:hAnsi="Times New Roman"/>
                <w:sz w:val="24"/>
                <w:szCs w:val="24"/>
              </w:rPr>
            </w:pPr>
            <w:r w:rsidRPr="009176B6">
              <w:rPr>
                <w:rFonts w:ascii="Times New Roman" w:hAnsi="Times New Roman"/>
                <w:sz w:val="24"/>
                <w:szCs w:val="24"/>
              </w:rPr>
              <w:t xml:space="preserve">(-/+, </w:t>
            </w:r>
          </w:p>
          <w:p w:rsidR="009176B6" w:rsidRPr="009176B6" w:rsidRDefault="009176B6" w:rsidP="009176B6">
            <w:pPr>
              <w:widowControl w:val="0"/>
              <w:autoSpaceDE w:val="0"/>
              <w:autoSpaceDN w:val="0"/>
              <w:adjustRightInd w:val="0"/>
              <w:spacing w:after="0" w:line="252" w:lineRule="auto"/>
              <w:rPr>
                <w:rFonts w:ascii="Times New Roman" w:hAnsi="Times New Roman"/>
                <w:sz w:val="24"/>
                <w:szCs w:val="24"/>
              </w:rPr>
            </w:pPr>
            <w:r w:rsidRPr="009176B6">
              <w:rPr>
                <w:rFonts w:ascii="Times New Roman" w:hAnsi="Times New Roman"/>
                <w:sz w:val="24"/>
                <w:szCs w:val="24"/>
              </w:rPr>
              <w:t xml:space="preserve">%) </w:t>
            </w:r>
          </w:p>
        </w:tc>
        <w:tc>
          <w:tcPr>
            <w:tcW w:w="1487" w:type="pct"/>
            <w:gridSpan w:val="3"/>
            <w:vMerge/>
            <w:vAlign w:val="center"/>
          </w:tcPr>
          <w:p w:rsidR="009176B6" w:rsidRPr="009176B6" w:rsidRDefault="009176B6" w:rsidP="009176B6">
            <w:pPr>
              <w:spacing w:after="0" w:line="240" w:lineRule="auto"/>
              <w:rPr>
                <w:rFonts w:ascii="Times New Roman" w:hAnsi="Times New Roman"/>
                <w:sz w:val="24"/>
                <w:szCs w:val="24"/>
              </w:rPr>
            </w:pPr>
          </w:p>
        </w:tc>
      </w:tr>
      <w:tr w:rsidR="009176B6" w:rsidRPr="009176B6" w:rsidTr="007A4727">
        <w:trPr>
          <w:trHeight w:val="640"/>
        </w:trPr>
        <w:tc>
          <w:tcPr>
            <w:tcW w:w="178" w:type="pct"/>
            <w:gridSpan w:val="2"/>
            <w:vMerge/>
            <w:vAlign w:val="center"/>
          </w:tcPr>
          <w:p w:rsidR="009176B6" w:rsidRPr="009176B6" w:rsidRDefault="009176B6" w:rsidP="009176B6">
            <w:pPr>
              <w:spacing w:after="0" w:line="240" w:lineRule="auto"/>
              <w:rPr>
                <w:rFonts w:ascii="Times New Roman" w:hAnsi="Times New Roman"/>
                <w:sz w:val="24"/>
                <w:szCs w:val="24"/>
              </w:rPr>
            </w:pPr>
          </w:p>
        </w:tc>
        <w:tc>
          <w:tcPr>
            <w:tcW w:w="730" w:type="pct"/>
            <w:vMerge/>
            <w:vAlign w:val="center"/>
          </w:tcPr>
          <w:p w:rsidR="009176B6" w:rsidRPr="009176B6" w:rsidRDefault="009176B6" w:rsidP="009176B6">
            <w:pPr>
              <w:spacing w:after="0" w:line="240" w:lineRule="auto"/>
              <w:rPr>
                <w:rFonts w:ascii="Times New Roman" w:hAnsi="Times New Roman"/>
                <w:sz w:val="24"/>
                <w:szCs w:val="24"/>
              </w:rPr>
            </w:pPr>
          </w:p>
        </w:tc>
        <w:tc>
          <w:tcPr>
            <w:tcW w:w="418" w:type="pct"/>
            <w:vMerge/>
            <w:vAlign w:val="center"/>
          </w:tcPr>
          <w:p w:rsidR="009176B6" w:rsidRPr="009176B6" w:rsidRDefault="009176B6" w:rsidP="009176B6">
            <w:pPr>
              <w:spacing w:after="0" w:line="240" w:lineRule="auto"/>
              <w:rPr>
                <w:rFonts w:ascii="Times New Roman" w:hAnsi="Times New Roman"/>
                <w:sz w:val="24"/>
                <w:szCs w:val="24"/>
              </w:rPr>
            </w:pPr>
          </w:p>
        </w:tc>
        <w:tc>
          <w:tcPr>
            <w:tcW w:w="977" w:type="pct"/>
            <w:vMerge/>
            <w:vAlign w:val="center"/>
          </w:tcPr>
          <w:p w:rsidR="009176B6" w:rsidRPr="009176B6" w:rsidRDefault="009176B6" w:rsidP="009176B6">
            <w:pPr>
              <w:spacing w:after="0" w:line="240" w:lineRule="auto"/>
              <w:rPr>
                <w:rFonts w:ascii="Times New Roman" w:hAnsi="Times New Roman"/>
                <w:sz w:val="24"/>
                <w:szCs w:val="24"/>
              </w:rPr>
            </w:pPr>
          </w:p>
        </w:tc>
        <w:tc>
          <w:tcPr>
            <w:tcW w:w="325" w:type="pct"/>
            <w:vMerge/>
            <w:vAlign w:val="center"/>
          </w:tcPr>
          <w:p w:rsidR="009176B6" w:rsidRPr="009176B6" w:rsidRDefault="009176B6" w:rsidP="009176B6">
            <w:pPr>
              <w:spacing w:after="0" w:line="240" w:lineRule="auto"/>
              <w:rPr>
                <w:rFonts w:ascii="Times New Roman" w:hAnsi="Times New Roman"/>
                <w:sz w:val="24"/>
                <w:szCs w:val="24"/>
              </w:rPr>
            </w:pPr>
          </w:p>
        </w:tc>
        <w:tc>
          <w:tcPr>
            <w:tcW w:w="279" w:type="pct"/>
            <w:vMerge/>
            <w:vAlign w:val="center"/>
          </w:tcPr>
          <w:p w:rsidR="009176B6" w:rsidRPr="009176B6" w:rsidRDefault="009176B6" w:rsidP="009176B6">
            <w:pPr>
              <w:spacing w:after="0" w:line="240" w:lineRule="auto"/>
              <w:rPr>
                <w:rFonts w:ascii="Times New Roman" w:hAnsi="Times New Roman"/>
                <w:sz w:val="24"/>
                <w:szCs w:val="24"/>
              </w:rPr>
            </w:pPr>
          </w:p>
        </w:tc>
        <w:tc>
          <w:tcPr>
            <w:tcW w:w="325" w:type="pct"/>
            <w:vMerge/>
            <w:vAlign w:val="center"/>
          </w:tcPr>
          <w:p w:rsidR="009176B6" w:rsidRPr="009176B6" w:rsidRDefault="009176B6" w:rsidP="009176B6">
            <w:pPr>
              <w:spacing w:after="0" w:line="240" w:lineRule="auto"/>
              <w:rPr>
                <w:rFonts w:ascii="Times New Roman" w:hAnsi="Times New Roman"/>
                <w:sz w:val="24"/>
                <w:szCs w:val="24"/>
              </w:rPr>
            </w:pPr>
          </w:p>
        </w:tc>
        <w:tc>
          <w:tcPr>
            <w:tcW w:w="281" w:type="pct"/>
            <w:vMerge/>
            <w:vAlign w:val="center"/>
          </w:tcPr>
          <w:p w:rsidR="009176B6" w:rsidRPr="009176B6" w:rsidRDefault="009176B6" w:rsidP="009176B6">
            <w:pPr>
              <w:spacing w:after="0" w:line="240" w:lineRule="auto"/>
              <w:rPr>
                <w:rFonts w:ascii="Times New Roman" w:hAnsi="Times New Roman"/>
                <w:sz w:val="24"/>
                <w:szCs w:val="24"/>
              </w:rPr>
            </w:pPr>
          </w:p>
        </w:tc>
        <w:tc>
          <w:tcPr>
            <w:tcW w:w="510" w:type="pct"/>
          </w:tcPr>
          <w:p w:rsidR="009176B6" w:rsidRPr="009176B6" w:rsidRDefault="009176B6" w:rsidP="009176B6">
            <w:pPr>
              <w:widowControl w:val="0"/>
              <w:autoSpaceDE w:val="0"/>
              <w:autoSpaceDN w:val="0"/>
              <w:adjustRightInd w:val="0"/>
              <w:spacing w:after="0" w:line="252" w:lineRule="auto"/>
              <w:rPr>
                <w:rFonts w:ascii="Times New Roman" w:hAnsi="Times New Roman"/>
                <w:sz w:val="24"/>
                <w:szCs w:val="24"/>
              </w:rPr>
            </w:pPr>
            <w:r w:rsidRPr="009176B6">
              <w:rPr>
                <w:rFonts w:ascii="Times New Roman" w:hAnsi="Times New Roman"/>
                <w:sz w:val="24"/>
                <w:szCs w:val="24"/>
              </w:rPr>
              <w:t>плановое</w:t>
            </w:r>
          </w:p>
          <w:p w:rsidR="009176B6" w:rsidRPr="009176B6" w:rsidRDefault="009176B6" w:rsidP="009176B6">
            <w:pPr>
              <w:widowControl w:val="0"/>
              <w:autoSpaceDE w:val="0"/>
              <w:autoSpaceDN w:val="0"/>
              <w:adjustRightInd w:val="0"/>
              <w:spacing w:after="0" w:line="252" w:lineRule="auto"/>
              <w:rPr>
                <w:rFonts w:ascii="Times New Roman" w:hAnsi="Times New Roman"/>
                <w:sz w:val="24"/>
                <w:szCs w:val="24"/>
              </w:rPr>
            </w:pPr>
            <w:r w:rsidRPr="009176B6">
              <w:rPr>
                <w:rFonts w:ascii="Times New Roman" w:hAnsi="Times New Roman"/>
                <w:sz w:val="24"/>
                <w:szCs w:val="24"/>
              </w:rPr>
              <w:t>значение</w:t>
            </w:r>
          </w:p>
        </w:tc>
        <w:tc>
          <w:tcPr>
            <w:tcW w:w="511" w:type="pct"/>
          </w:tcPr>
          <w:p w:rsidR="009176B6" w:rsidRPr="009176B6" w:rsidRDefault="009176B6" w:rsidP="009176B6">
            <w:pPr>
              <w:widowControl w:val="0"/>
              <w:autoSpaceDE w:val="0"/>
              <w:autoSpaceDN w:val="0"/>
              <w:adjustRightInd w:val="0"/>
              <w:spacing w:after="0" w:line="252" w:lineRule="auto"/>
              <w:rPr>
                <w:rFonts w:ascii="Times New Roman" w:hAnsi="Times New Roman"/>
                <w:sz w:val="24"/>
                <w:szCs w:val="24"/>
              </w:rPr>
            </w:pPr>
            <w:r w:rsidRPr="009176B6">
              <w:rPr>
                <w:rFonts w:ascii="Times New Roman" w:hAnsi="Times New Roman"/>
                <w:sz w:val="24"/>
                <w:szCs w:val="24"/>
              </w:rPr>
              <w:t>фактическое</w:t>
            </w:r>
          </w:p>
          <w:p w:rsidR="009176B6" w:rsidRPr="009176B6" w:rsidRDefault="009176B6" w:rsidP="009176B6">
            <w:pPr>
              <w:widowControl w:val="0"/>
              <w:autoSpaceDE w:val="0"/>
              <w:autoSpaceDN w:val="0"/>
              <w:adjustRightInd w:val="0"/>
              <w:spacing w:after="0" w:line="252" w:lineRule="auto"/>
              <w:rPr>
                <w:rFonts w:ascii="Times New Roman" w:hAnsi="Times New Roman"/>
                <w:sz w:val="24"/>
                <w:szCs w:val="24"/>
              </w:rPr>
            </w:pPr>
            <w:r w:rsidRPr="009176B6">
              <w:rPr>
                <w:rFonts w:ascii="Times New Roman" w:hAnsi="Times New Roman"/>
                <w:sz w:val="24"/>
                <w:szCs w:val="24"/>
              </w:rPr>
              <w:t xml:space="preserve">значение </w:t>
            </w:r>
          </w:p>
        </w:tc>
        <w:tc>
          <w:tcPr>
            <w:tcW w:w="465" w:type="pct"/>
          </w:tcPr>
          <w:p w:rsidR="009176B6" w:rsidRPr="009176B6" w:rsidRDefault="009176B6" w:rsidP="009176B6">
            <w:pPr>
              <w:widowControl w:val="0"/>
              <w:autoSpaceDE w:val="0"/>
              <w:autoSpaceDN w:val="0"/>
              <w:adjustRightInd w:val="0"/>
              <w:spacing w:after="0" w:line="252" w:lineRule="auto"/>
              <w:rPr>
                <w:rFonts w:ascii="Times New Roman" w:hAnsi="Times New Roman"/>
                <w:sz w:val="24"/>
                <w:szCs w:val="24"/>
              </w:rPr>
            </w:pPr>
            <w:r w:rsidRPr="009176B6">
              <w:rPr>
                <w:rFonts w:ascii="Times New Roman" w:hAnsi="Times New Roman"/>
                <w:sz w:val="24"/>
                <w:szCs w:val="24"/>
              </w:rPr>
              <w:t xml:space="preserve">отклонение </w:t>
            </w:r>
          </w:p>
          <w:p w:rsidR="009176B6" w:rsidRPr="009176B6" w:rsidRDefault="009176B6" w:rsidP="009176B6">
            <w:pPr>
              <w:widowControl w:val="0"/>
              <w:autoSpaceDE w:val="0"/>
              <w:autoSpaceDN w:val="0"/>
              <w:adjustRightInd w:val="0"/>
              <w:spacing w:after="0" w:line="252" w:lineRule="auto"/>
              <w:rPr>
                <w:rFonts w:ascii="Times New Roman" w:hAnsi="Times New Roman"/>
                <w:sz w:val="24"/>
                <w:szCs w:val="24"/>
              </w:rPr>
            </w:pPr>
            <w:r w:rsidRPr="009176B6">
              <w:rPr>
                <w:rFonts w:ascii="Times New Roman" w:hAnsi="Times New Roman"/>
                <w:sz w:val="24"/>
                <w:szCs w:val="24"/>
              </w:rPr>
              <w:t xml:space="preserve">(-/+, %) </w:t>
            </w:r>
          </w:p>
        </w:tc>
      </w:tr>
      <w:tr w:rsidR="009176B6" w:rsidRPr="009176B6" w:rsidTr="007A4727">
        <w:tc>
          <w:tcPr>
            <w:tcW w:w="5000" w:type="pct"/>
            <w:gridSpan w:val="12"/>
          </w:tcPr>
          <w:p w:rsidR="009176B6" w:rsidRPr="009176B6" w:rsidRDefault="009176B6" w:rsidP="009176B6">
            <w:pPr>
              <w:widowControl w:val="0"/>
              <w:autoSpaceDE w:val="0"/>
              <w:autoSpaceDN w:val="0"/>
              <w:adjustRightInd w:val="0"/>
              <w:spacing w:after="0" w:line="252" w:lineRule="auto"/>
              <w:rPr>
                <w:rFonts w:ascii="Times New Roman" w:hAnsi="Times New Roman"/>
                <w:sz w:val="24"/>
                <w:szCs w:val="24"/>
                <w:highlight w:val="yellow"/>
              </w:rPr>
            </w:pPr>
            <w:r w:rsidRPr="009176B6">
              <w:rPr>
                <w:rFonts w:ascii="Times New Roman" w:hAnsi="Times New Roman"/>
                <w:sz w:val="24"/>
                <w:szCs w:val="24"/>
              </w:rPr>
              <w:t xml:space="preserve"> Наименование задачи муниципальной программы </w:t>
            </w:r>
          </w:p>
        </w:tc>
      </w:tr>
      <w:tr w:rsidR="009176B6" w:rsidRPr="009176B6" w:rsidTr="007A4727">
        <w:trPr>
          <w:trHeight w:val="320"/>
        </w:trPr>
        <w:tc>
          <w:tcPr>
            <w:tcW w:w="178" w:type="pct"/>
            <w:gridSpan w:val="2"/>
            <w:vMerge w:val="restart"/>
          </w:tcPr>
          <w:p w:rsidR="009176B6" w:rsidRPr="009176B6" w:rsidRDefault="009176B6" w:rsidP="009176B6">
            <w:pPr>
              <w:widowControl w:val="0"/>
              <w:autoSpaceDE w:val="0"/>
              <w:autoSpaceDN w:val="0"/>
              <w:adjustRightInd w:val="0"/>
              <w:spacing w:after="0" w:line="252" w:lineRule="auto"/>
              <w:rPr>
                <w:rFonts w:ascii="Times New Roman" w:hAnsi="Times New Roman"/>
                <w:sz w:val="24"/>
                <w:szCs w:val="24"/>
              </w:rPr>
            </w:pPr>
            <w:r w:rsidRPr="009176B6">
              <w:rPr>
                <w:rFonts w:ascii="Times New Roman" w:hAnsi="Times New Roman"/>
                <w:sz w:val="24"/>
                <w:szCs w:val="24"/>
              </w:rPr>
              <w:t>1</w:t>
            </w:r>
          </w:p>
        </w:tc>
        <w:tc>
          <w:tcPr>
            <w:tcW w:w="730" w:type="pct"/>
            <w:vMerge w:val="restart"/>
          </w:tcPr>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rPr>
            </w:pPr>
            <w:r w:rsidRPr="009176B6">
              <w:rPr>
                <w:rFonts w:ascii="Times New Roman" w:hAnsi="Times New Roman"/>
                <w:sz w:val="20"/>
                <w:szCs w:val="20"/>
              </w:rPr>
              <w:t>Мероприятие 1 Повышение доступности и качества предоставления дошкольного, общего образования, дополнительного образования детей</w:t>
            </w:r>
          </w:p>
        </w:tc>
        <w:tc>
          <w:tcPr>
            <w:tcW w:w="418" w:type="pct"/>
            <w:vMerge w:val="restart"/>
          </w:tcPr>
          <w:p w:rsidR="009176B6" w:rsidRPr="009176B6" w:rsidRDefault="009176B6" w:rsidP="009176B6">
            <w:pPr>
              <w:widowControl w:val="0"/>
              <w:autoSpaceDE w:val="0"/>
              <w:autoSpaceDN w:val="0"/>
              <w:adjustRightInd w:val="0"/>
              <w:spacing w:after="0" w:line="252" w:lineRule="auto"/>
              <w:rPr>
                <w:rFonts w:ascii="Times New Roman" w:hAnsi="Times New Roman"/>
                <w:sz w:val="20"/>
                <w:szCs w:val="20"/>
                <w:highlight w:val="yellow"/>
              </w:rPr>
            </w:pPr>
            <w:r w:rsidRPr="009176B6">
              <w:rPr>
                <w:rFonts w:ascii="Times New Roman" w:hAnsi="Times New Roman"/>
                <w:sz w:val="20"/>
                <w:szCs w:val="20"/>
              </w:rPr>
              <w:t>2022-2024</w:t>
            </w:r>
          </w:p>
        </w:tc>
        <w:tc>
          <w:tcPr>
            <w:tcW w:w="977" w:type="pct"/>
          </w:tcPr>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rPr>
            </w:pPr>
            <w:r w:rsidRPr="009176B6">
              <w:rPr>
                <w:rFonts w:ascii="Times New Roman" w:hAnsi="Times New Roman"/>
                <w:sz w:val="20"/>
                <w:szCs w:val="20"/>
              </w:rPr>
              <w:t>индикатор 1</w:t>
            </w:r>
          </w:p>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highlight w:val="yellow"/>
              </w:rPr>
            </w:pPr>
            <w:r w:rsidRPr="009176B6">
              <w:rPr>
                <w:rFonts w:ascii="Times New Roman" w:hAnsi="Times New Roman"/>
                <w:sz w:val="20"/>
                <w:szCs w:val="20"/>
              </w:rPr>
              <w:t>Доля общеобразовательных организаций, соответствующих современным требованиям обучения, в общем количестве общеобразовательных организаций</w:t>
            </w:r>
          </w:p>
        </w:tc>
        <w:tc>
          <w:tcPr>
            <w:tcW w:w="325"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w:t>
            </w:r>
          </w:p>
        </w:tc>
        <w:tc>
          <w:tcPr>
            <w:tcW w:w="279"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50</w:t>
            </w:r>
          </w:p>
        </w:tc>
        <w:tc>
          <w:tcPr>
            <w:tcW w:w="325"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50</w:t>
            </w:r>
          </w:p>
        </w:tc>
        <w:tc>
          <w:tcPr>
            <w:tcW w:w="281" w:type="pct"/>
            <w:tcBorders>
              <w:bottom w:val="single" w:sz="4" w:space="0" w:color="auto"/>
            </w:tcBorders>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0</w:t>
            </w:r>
          </w:p>
        </w:tc>
        <w:tc>
          <w:tcPr>
            <w:tcW w:w="510" w:type="pct"/>
            <w:tcBorders>
              <w:bottom w:val="single" w:sz="4" w:space="0" w:color="auto"/>
            </w:tcBorders>
            <w:shd w:val="clear" w:color="auto" w:fill="auto"/>
          </w:tcPr>
          <w:p w:rsidR="009176B6" w:rsidRPr="009176B6" w:rsidRDefault="009176B6" w:rsidP="009176B6">
            <w:pPr>
              <w:spacing w:after="0" w:line="240" w:lineRule="auto"/>
              <w:jc w:val="center"/>
              <w:rPr>
                <w:rFonts w:ascii="Times New Roman" w:hAnsi="Times New Roman"/>
                <w:sz w:val="20"/>
                <w:szCs w:val="20"/>
              </w:rPr>
            </w:pPr>
            <w:r w:rsidRPr="009176B6">
              <w:rPr>
                <w:rFonts w:ascii="Times New Roman" w:hAnsi="Times New Roman"/>
                <w:sz w:val="20"/>
                <w:szCs w:val="20"/>
              </w:rPr>
              <w:t>262 405 162,42</w:t>
            </w:r>
          </w:p>
        </w:tc>
        <w:tc>
          <w:tcPr>
            <w:tcW w:w="511" w:type="pct"/>
            <w:tcBorders>
              <w:bottom w:val="single" w:sz="4" w:space="0" w:color="auto"/>
            </w:tcBorders>
          </w:tcPr>
          <w:p w:rsidR="009176B6" w:rsidRPr="009176B6" w:rsidRDefault="009176B6" w:rsidP="009176B6">
            <w:pPr>
              <w:spacing w:after="0" w:line="240" w:lineRule="auto"/>
              <w:jc w:val="center"/>
              <w:rPr>
                <w:rFonts w:ascii="Times New Roman" w:hAnsi="Times New Roman"/>
                <w:bCs/>
                <w:sz w:val="20"/>
                <w:szCs w:val="20"/>
              </w:rPr>
            </w:pPr>
            <w:r w:rsidRPr="009176B6">
              <w:rPr>
                <w:rFonts w:ascii="Times New Roman" w:hAnsi="Times New Roman"/>
                <w:sz w:val="20"/>
                <w:szCs w:val="20"/>
              </w:rPr>
              <w:t>259 984 952,18</w:t>
            </w:r>
          </w:p>
        </w:tc>
        <w:tc>
          <w:tcPr>
            <w:tcW w:w="465" w:type="pct"/>
            <w:tcBorders>
              <w:bottom w:val="single" w:sz="4" w:space="0" w:color="auto"/>
            </w:tcBorders>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lang w:val="en-US"/>
              </w:rPr>
            </w:pPr>
            <w:r w:rsidRPr="009176B6">
              <w:rPr>
                <w:rFonts w:ascii="Times New Roman" w:hAnsi="Times New Roman"/>
                <w:sz w:val="20"/>
                <w:szCs w:val="20"/>
              </w:rPr>
              <w:t>-2 420 210,24</w:t>
            </w:r>
          </w:p>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highlight w:val="yellow"/>
                <w:lang w:val="en-US"/>
              </w:rPr>
            </w:pPr>
            <w:r w:rsidRPr="009176B6">
              <w:rPr>
                <w:rFonts w:ascii="Times New Roman" w:hAnsi="Times New Roman"/>
                <w:sz w:val="20"/>
                <w:szCs w:val="20"/>
              </w:rPr>
              <w:t>(-0,9</w:t>
            </w:r>
            <w:r w:rsidRPr="009176B6">
              <w:rPr>
                <w:rFonts w:ascii="Times New Roman" w:hAnsi="Times New Roman"/>
                <w:sz w:val="20"/>
                <w:szCs w:val="20"/>
                <w:lang w:val="en-US"/>
              </w:rPr>
              <w:t xml:space="preserve"> %)</w:t>
            </w:r>
          </w:p>
        </w:tc>
      </w:tr>
      <w:tr w:rsidR="009176B6" w:rsidRPr="009176B6" w:rsidTr="007A4727">
        <w:trPr>
          <w:trHeight w:val="320"/>
        </w:trPr>
        <w:tc>
          <w:tcPr>
            <w:tcW w:w="178" w:type="pct"/>
            <w:gridSpan w:val="2"/>
            <w:vMerge/>
            <w:vAlign w:val="center"/>
          </w:tcPr>
          <w:p w:rsidR="009176B6" w:rsidRPr="009176B6" w:rsidRDefault="009176B6" w:rsidP="009176B6">
            <w:pPr>
              <w:spacing w:after="0" w:line="240" w:lineRule="auto"/>
              <w:rPr>
                <w:rFonts w:ascii="Times New Roman" w:hAnsi="Times New Roman"/>
                <w:sz w:val="24"/>
                <w:szCs w:val="24"/>
                <w:highlight w:val="yellow"/>
              </w:rPr>
            </w:pPr>
          </w:p>
        </w:tc>
        <w:tc>
          <w:tcPr>
            <w:tcW w:w="730" w:type="pct"/>
            <w:vMerge/>
            <w:vAlign w:val="center"/>
          </w:tcPr>
          <w:p w:rsidR="009176B6" w:rsidRPr="009176B6" w:rsidRDefault="009176B6" w:rsidP="009176B6">
            <w:pPr>
              <w:spacing w:after="0" w:line="240" w:lineRule="auto"/>
              <w:rPr>
                <w:rFonts w:ascii="Times New Roman" w:hAnsi="Times New Roman"/>
                <w:sz w:val="20"/>
                <w:szCs w:val="20"/>
                <w:highlight w:val="yellow"/>
              </w:rPr>
            </w:pPr>
          </w:p>
        </w:tc>
        <w:tc>
          <w:tcPr>
            <w:tcW w:w="418" w:type="pct"/>
            <w:vMerge/>
            <w:vAlign w:val="center"/>
          </w:tcPr>
          <w:p w:rsidR="009176B6" w:rsidRPr="009176B6" w:rsidRDefault="009176B6" w:rsidP="009176B6">
            <w:pPr>
              <w:spacing w:after="0" w:line="240" w:lineRule="auto"/>
              <w:rPr>
                <w:rFonts w:ascii="Times New Roman" w:hAnsi="Times New Roman"/>
                <w:sz w:val="20"/>
                <w:szCs w:val="20"/>
                <w:highlight w:val="yellow"/>
              </w:rPr>
            </w:pPr>
          </w:p>
        </w:tc>
        <w:tc>
          <w:tcPr>
            <w:tcW w:w="977" w:type="pct"/>
          </w:tcPr>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rPr>
            </w:pPr>
            <w:r w:rsidRPr="009176B6">
              <w:rPr>
                <w:rFonts w:ascii="Times New Roman" w:hAnsi="Times New Roman"/>
                <w:sz w:val="20"/>
                <w:szCs w:val="20"/>
              </w:rPr>
              <w:t xml:space="preserve">индикатор 2 </w:t>
            </w:r>
          </w:p>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highlight w:val="yellow"/>
              </w:rPr>
            </w:pPr>
            <w:r w:rsidRPr="009176B6">
              <w:rPr>
                <w:rFonts w:ascii="Times New Roman" w:hAnsi="Times New Roman"/>
                <w:sz w:val="20"/>
                <w:szCs w:val="20"/>
              </w:rPr>
              <w:t>Обеспеченность детей дошкольного возраста местами в дошкольных образовательных организациях –1000 мест на 1000</w:t>
            </w:r>
          </w:p>
        </w:tc>
        <w:tc>
          <w:tcPr>
            <w:tcW w:w="325"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мест</w:t>
            </w:r>
          </w:p>
        </w:tc>
        <w:tc>
          <w:tcPr>
            <w:tcW w:w="279"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1130</w:t>
            </w:r>
          </w:p>
        </w:tc>
        <w:tc>
          <w:tcPr>
            <w:tcW w:w="325" w:type="pct"/>
            <w:shd w:val="clear" w:color="auto" w:fill="auto"/>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1209</w:t>
            </w:r>
          </w:p>
        </w:tc>
        <w:tc>
          <w:tcPr>
            <w:tcW w:w="281" w:type="pct"/>
            <w:tcBorders>
              <w:top w:val="single" w:sz="4" w:space="0" w:color="auto"/>
              <w:bottom w:val="single" w:sz="4" w:space="0" w:color="auto"/>
            </w:tcBorders>
            <w:shd w:val="clear" w:color="auto" w:fill="auto"/>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+79</w:t>
            </w:r>
          </w:p>
        </w:tc>
        <w:tc>
          <w:tcPr>
            <w:tcW w:w="510" w:type="pct"/>
            <w:tcBorders>
              <w:top w:val="single" w:sz="4" w:space="0" w:color="auto"/>
              <w:bottom w:val="single" w:sz="4" w:space="0" w:color="auto"/>
            </w:tcBorders>
            <w:shd w:val="clear" w:color="auto" w:fill="auto"/>
            <w:vAlign w:val="center"/>
          </w:tcPr>
          <w:p w:rsidR="009176B6" w:rsidRPr="009176B6" w:rsidRDefault="009176B6" w:rsidP="009176B6">
            <w:pPr>
              <w:spacing w:after="0" w:line="240" w:lineRule="auto"/>
              <w:rPr>
                <w:rFonts w:ascii="Times New Roman" w:hAnsi="Times New Roman"/>
                <w:sz w:val="20"/>
                <w:szCs w:val="20"/>
                <w:highlight w:val="yellow"/>
              </w:rPr>
            </w:pPr>
          </w:p>
        </w:tc>
        <w:tc>
          <w:tcPr>
            <w:tcW w:w="511" w:type="pct"/>
            <w:tcBorders>
              <w:top w:val="single" w:sz="4" w:space="0" w:color="auto"/>
              <w:bottom w:val="single" w:sz="4" w:space="0" w:color="auto"/>
            </w:tcBorders>
            <w:vAlign w:val="center"/>
          </w:tcPr>
          <w:p w:rsidR="009176B6" w:rsidRPr="009176B6" w:rsidRDefault="009176B6" w:rsidP="009176B6">
            <w:pPr>
              <w:spacing w:after="0" w:line="240" w:lineRule="auto"/>
              <w:rPr>
                <w:rFonts w:ascii="Times New Roman" w:hAnsi="Times New Roman"/>
                <w:sz w:val="20"/>
                <w:szCs w:val="20"/>
                <w:highlight w:val="yellow"/>
              </w:rPr>
            </w:pPr>
          </w:p>
        </w:tc>
        <w:tc>
          <w:tcPr>
            <w:tcW w:w="465" w:type="pct"/>
            <w:tcBorders>
              <w:top w:val="single" w:sz="4" w:space="0" w:color="auto"/>
              <w:bottom w:val="single" w:sz="4" w:space="0" w:color="auto"/>
            </w:tcBorders>
            <w:vAlign w:val="center"/>
          </w:tcPr>
          <w:p w:rsidR="009176B6" w:rsidRPr="009176B6" w:rsidRDefault="009176B6" w:rsidP="009176B6">
            <w:pPr>
              <w:spacing w:after="0" w:line="240" w:lineRule="auto"/>
              <w:rPr>
                <w:rFonts w:ascii="Times New Roman" w:hAnsi="Times New Roman"/>
                <w:sz w:val="24"/>
                <w:szCs w:val="24"/>
                <w:highlight w:val="yellow"/>
              </w:rPr>
            </w:pPr>
          </w:p>
        </w:tc>
      </w:tr>
      <w:tr w:rsidR="009176B6" w:rsidRPr="009176B6" w:rsidTr="007A4727">
        <w:trPr>
          <w:trHeight w:val="320"/>
        </w:trPr>
        <w:tc>
          <w:tcPr>
            <w:tcW w:w="178" w:type="pct"/>
            <w:gridSpan w:val="2"/>
            <w:vMerge/>
            <w:vAlign w:val="center"/>
          </w:tcPr>
          <w:p w:rsidR="009176B6" w:rsidRPr="009176B6" w:rsidRDefault="009176B6" w:rsidP="009176B6">
            <w:pPr>
              <w:spacing w:after="0" w:line="240" w:lineRule="auto"/>
              <w:rPr>
                <w:rFonts w:ascii="Times New Roman" w:hAnsi="Times New Roman"/>
                <w:sz w:val="24"/>
                <w:szCs w:val="24"/>
                <w:highlight w:val="yellow"/>
              </w:rPr>
            </w:pPr>
          </w:p>
        </w:tc>
        <w:tc>
          <w:tcPr>
            <w:tcW w:w="730" w:type="pct"/>
            <w:vMerge/>
            <w:vAlign w:val="center"/>
          </w:tcPr>
          <w:p w:rsidR="009176B6" w:rsidRPr="009176B6" w:rsidRDefault="009176B6" w:rsidP="009176B6">
            <w:pPr>
              <w:spacing w:after="0" w:line="240" w:lineRule="auto"/>
              <w:rPr>
                <w:rFonts w:ascii="Times New Roman" w:hAnsi="Times New Roman"/>
                <w:sz w:val="20"/>
                <w:szCs w:val="20"/>
                <w:highlight w:val="yellow"/>
              </w:rPr>
            </w:pPr>
          </w:p>
        </w:tc>
        <w:tc>
          <w:tcPr>
            <w:tcW w:w="418" w:type="pct"/>
            <w:vMerge/>
            <w:vAlign w:val="center"/>
          </w:tcPr>
          <w:p w:rsidR="009176B6" w:rsidRPr="009176B6" w:rsidRDefault="009176B6" w:rsidP="009176B6">
            <w:pPr>
              <w:spacing w:after="0" w:line="240" w:lineRule="auto"/>
              <w:rPr>
                <w:rFonts w:ascii="Times New Roman" w:hAnsi="Times New Roman"/>
                <w:sz w:val="20"/>
                <w:szCs w:val="20"/>
                <w:highlight w:val="yellow"/>
              </w:rPr>
            </w:pPr>
          </w:p>
        </w:tc>
        <w:tc>
          <w:tcPr>
            <w:tcW w:w="977" w:type="pct"/>
          </w:tcPr>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rPr>
            </w:pPr>
            <w:r w:rsidRPr="009176B6">
              <w:rPr>
                <w:rFonts w:ascii="Times New Roman" w:hAnsi="Times New Roman"/>
                <w:sz w:val="20"/>
                <w:szCs w:val="20"/>
              </w:rPr>
              <w:t xml:space="preserve">Индикатор 3 </w:t>
            </w:r>
          </w:p>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highlight w:val="yellow"/>
              </w:rPr>
            </w:pPr>
            <w:r w:rsidRPr="009176B6">
              <w:rPr>
                <w:rFonts w:ascii="Times New Roman" w:hAnsi="Times New Roman"/>
                <w:sz w:val="20"/>
                <w:szCs w:val="20"/>
              </w:rPr>
              <w:t>Внедрение федеральных государственных образовательных стандартов</w:t>
            </w:r>
          </w:p>
        </w:tc>
        <w:tc>
          <w:tcPr>
            <w:tcW w:w="325"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w:t>
            </w:r>
          </w:p>
        </w:tc>
        <w:tc>
          <w:tcPr>
            <w:tcW w:w="279"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100</w:t>
            </w:r>
          </w:p>
        </w:tc>
        <w:tc>
          <w:tcPr>
            <w:tcW w:w="325"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100</w:t>
            </w:r>
          </w:p>
        </w:tc>
        <w:tc>
          <w:tcPr>
            <w:tcW w:w="281" w:type="pct"/>
            <w:tcBorders>
              <w:top w:val="single" w:sz="4" w:space="0" w:color="auto"/>
            </w:tcBorders>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0</w:t>
            </w:r>
          </w:p>
        </w:tc>
        <w:tc>
          <w:tcPr>
            <w:tcW w:w="510" w:type="pct"/>
            <w:vMerge w:val="restart"/>
            <w:tcBorders>
              <w:top w:val="single" w:sz="4" w:space="0" w:color="auto"/>
            </w:tcBorders>
            <w:shd w:val="clear" w:color="auto" w:fill="auto"/>
            <w:vAlign w:val="center"/>
          </w:tcPr>
          <w:p w:rsidR="009176B6" w:rsidRPr="009176B6" w:rsidRDefault="009176B6" w:rsidP="009176B6">
            <w:pPr>
              <w:spacing w:after="0" w:line="240" w:lineRule="auto"/>
              <w:rPr>
                <w:rFonts w:ascii="Times New Roman" w:hAnsi="Times New Roman"/>
                <w:sz w:val="20"/>
                <w:szCs w:val="20"/>
                <w:highlight w:val="yellow"/>
              </w:rPr>
            </w:pPr>
          </w:p>
        </w:tc>
        <w:tc>
          <w:tcPr>
            <w:tcW w:w="511" w:type="pct"/>
            <w:vMerge w:val="restart"/>
            <w:tcBorders>
              <w:top w:val="single" w:sz="4" w:space="0" w:color="auto"/>
            </w:tcBorders>
            <w:vAlign w:val="center"/>
          </w:tcPr>
          <w:p w:rsidR="009176B6" w:rsidRPr="009176B6" w:rsidRDefault="009176B6" w:rsidP="009176B6">
            <w:pPr>
              <w:spacing w:after="0" w:line="240" w:lineRule="auto"/>
              <w:rPr>
                <w:rFonts w:ascii="Times New Roman" w:hAnsi="Times New Roman"/>
                <w:sz w:val="20"/>
                <w:szCs w:val="20"/>
                <w:highlight w:val="yellow"/>
              </w:rPr>
            </w:pPr>
          </w:p>
        </w:tc>
        <w:tc>
          <w:tcPr>
            <w:tcW w:w="465" w:type="pct"/>
            <w:vMerge w:val="restart"/>
            <w:tcBorders>
              <w:top w:val="single" w:sz="4" w:space="0" w:color="auto"/>
            </w:tcBorders>
            <w:vAlign w:val="center"/>
          </w:tcPr>
          <w:p w:rsidR="009176B6" w:rsidRPr="009176B6" w:rsidRDefault="009176B6" w:rsidP="009176B6">
            <w:pPr>
              <w:spacing w:after="0" w:line="240" w:lineRule="auto"/>
              <w:rPr>
                <w:rFonts w:ascii="Times New Roman" w:hAnsi="Times New Roman"/>
                <w:sz w:val="24"/>
                <w:szCs w:val="24"/>
                <w:highlight w:val="yellow"/>
              </w:rPr>
            </w:pPr>
          </w:p>
        </w:tc>
      </w:tr>
      <w:tr w:rsidR="009176B6" w:rsidRPr="009176B6" w:rsidTr="007A4727">
        <w:trPr>
          <w:trHeight w:val="320"/>
        </w:trPr>
        <w:tc>
          <w:tcPr>
            <w:tcW w:w="178" w:type="pct"/>
            <w:gridSpan w:val="2"/>
            <w:vMerge/>
            <w:vAlign w:val="center"/>
          </w:tcPr>
          <w:p w:rsidR="009176B6" w:rsidRPr="009176B6" w:rsidRDefault="009176B6" w:rsidP="009176B6">
            <w:pPr>
              <w:spacing w:after="0" w:line="240" w:lineRule="auto"/>
              <w:rPr>
                <w:rFonts w:ascii="Times New Roman" w:hAnsi="Times New Roman"/>
                <w:sz w:val="24"/>
                <w:szCs w:val="24"/>
                <w:highlight w:val="yellow"/>
              </w:rPr>
            </w:pPr>
          </w:p>
        </w:tc>
        <w:tc>
          <w:tcPr>
            <w:tcW w:w="730" w:type="pct"/>
            <w:vMerge/>
            <w:vAlign w:val="center"/>
          </w:tcPr>
          <w:p w:rsidR="009176B6" w:rsidRPr="009176B6" w:rsidRDefault="009176B6" w:rsidP="009176B6">
            <w:pPr>
              <w:spacing w:after="0" w:line="240" w:lineRule="auto"/>
              <w:rPr>
                <w:rFonts w:ascii="Times New Roman" w:hAnsi="Times New Roman"/>
                <w:sz w:val="24"/>
                <w:szCs w:val="24"/>
                <w:highlight w:val="yellow"/>
              </w:rPr>
            </w:pPr>
          </w:p>
        </w:tc>
        <w:tc>
          <w:tcPr>
            <w:tcW w:w="418" w:type="pct"/>
            <w:vMerge/>
            <w:vAlign w:val="center"/>
          </w:tcPr>
          <w:p w:rsidR="009176B6" w:rsidRPr="009176B6" w:rsidRDefault="009176B6" w:rsidP="009176B6">
            <w:pPr>
              <w:spacing w:after="0" w:line="240" w:lineRule="auto"/>
              <w:rPr>
                <w:rFonts w:ascii="Times New Roman" w:hAnsi="Times New Roman"/>
                <w:sz w:val="24"/>
                <w:szCs w:val="24"/>
                <w:highlight w:val="yellow"/>
              </w:rPr>
            </w:pPr>
          </w:p>
        </w:tc>
        <w:tc>
          <w:tcPr>
            <w:tcW w:w="977" w:type="pct"/>
          </w:tcPr>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rPr>
            </w:pPr>
            <w:r w:rsidRPr="009176B6">
              <w:rPr>
                <w:rFonts w:ascii="Times New Roman" w:hAnsi="Times New Roman"/>
                <w:sz w:val="20"/>
                <w:szCs w:val="20"/>
              </w:rPr>
              <w:t xml:space="preserve">Индикатор 4 </w:t>
            </w:r>
          </w:p>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rPr>
            </w:pPr>
            <w:r w:rsidRPr="009176B6">
              <w:rPr>
                <w:rFonts w:ascii="Times New Roman" w:hAnsi="Times New Roman"/>
                <w:sz w:val="20"/>
                <w:szCs w:val="20"/>
              </w:rPr>
              <w:t>Соотношение средней  заработной платы педагогических работников общеобразовательных организаций к доведенной  средней заработной плате (целевому показателю)</w:t>
            </w:r>
          </w:p>
        </w:tc>
        <w:tc>
          <w:tcPr>
            <w:tcW w:w="325"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w:t>
            </w:r>
          </w:p>
        </w:tc>
        <w:tc>
          <w:tcPr>
            <w:tcW w:w="279"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100</w:t>
            </w:r>
          </w:p>
        </w:tc>
        <w:tc>
          <w:tcPr>
            <w:tcW w:w="325"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100</w:t>
            </w:r>
          </w:p>
        </w:tc>
        <w:tc>
          <w:tcPr>
            <w:tcW w:w="281"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0</w:t>
            </w:r>
          </w:p>
        </w:tc>
        <w:tc>
          <w:tcPr>
            <w:tcW w:w="510" w:type="pct"/>
            <w:vMerge/>
            <w:shd w:val="clear" w:color="auto" w:fill="auto"/>
            <w:vAlign w:val="center"/>
          </w:tcPr>
          <w:p w:rsidR="009176B6" w:rsidRPr="009176B6" w:rsidRDefault="009176B6" w:rsidP="009176B6">
            <w:pPr>
              <w:spacing w:after="0" w:line="240" w:lineRule="auto"/>
              <w:rPr>
                <w:rFonts w:ascii="Times New Roman" w:hAnsi="Times New Roman"/>
                <w:sz w:val="20"/>
                <w:szCs w:val="20"/>
                <w:highlight w:val="yellow"/>
              </w:rPr>
            </w:pPr>
          </w:p>
        </w:tc>
        <w:tc>
          <w:tcPr>
            <w:tcW w:w="511" w:type="pct"/>
            <w:vMerge/>
            <w:vAlign w:val="center"/>
          </w:tcPr>
          <w:p w:rsidR="009176B6" w:rsidRPr="009176B6" w:rsidRDefault="009176B6" w:rsidP="009176B6">
            <w:pPr>
              <w:spacing w:after="0" w:line="240" w:lineRule="auto"/>
              <w:rPr>
                <w:rFonts w:ascii="Times New Roman" w:hAnsi="Times New Roman"/>
                <w:sz w:val="20"/>
                <w:szCs w:val="20"/>
                <w:highlight w:val="yellow"/>
              </w:rPr>
            </w:pPr>
          </w:p>
        </w:tc>
        <w:tc>
          <w:tcPr>
            <w:tcW w:w="465" w:type="pct"/>
            <w:vMerge/>
            <w:vAlign w:val="center"/>
          </w:tcPr>
          <w:p w:rsidR="009176B6" w:rsidRPr="009176B6" w:rsidRDefault="009176B6" w:rsidP="009176B6">
            <w:pPr>
              <w:spacing w:after="0" w:line="240" w:lineRule="auto"/>
              <w:rPr>
                <w:rFonts w:ascii="Times New Roman" w:hAnsi="Times New Roman"/>
                <w:sz w:val="20"/>
                <w:szCs w:val="20"/>
                <w:highlight w:val="yellow"/>
              </w:rPr>
            </w:pPr>
          </w:p>
        </w:tc>
      </w:tr>
      <w:tr w:rsidR="009176B6" w:rsidRPr="009176B6" w:rsidTr="007A4727">
        <w:trPr>
          <w:trHeight w:val="320"/>
        </w:trPr>
        <w:tc>
          <w:tcPr>
            <w:tcW w:w="178" w:type="pct"/>
            <w:gridSpan w:val="2"/>
            <w:vMerge/>
            <w:vAlign w:val="center"/>
          </w:tcPr>
          <w:p w:rsidR="009176B6" w:rsidRPr="009176B6" w:rsidRDefault="009176B6" w:rsidP="009176B6">
            <w:pPr>
              <w:spacing w:after="0" w:line="240" w:lineRule="auto"/>
              <w:rPr>
                <w:rFonts w:ascii="Times New Roman" w:hAnsi="Times New Roman"/>
                <w:sz w:val="24"/>
                <w:szCs w:val="24"/>
                <w:highlight w:val="yellow"/>
              </w:rPr>
            </w:pPr>
          </w:p>
        </w:tc>
        <w:tc>
          <w:tcPr>
            <w:tcW w:w="730" w:type="pct"/>
            <w:vMerge/>
            <w:vAlign w:val="center"/>
          </w:tcPr>
          <w:p w:rsidR="009176B6" w:rsidRPr="009176B6" w:rsidRDefault="009176B6" w:rsidP="009176B6">
            <w:pPr>
              <w:spacing w:after="0" w:line="240" w:lineRule="auto"/>
              <w:rPr>
                <w:rFonts w:ascii="Times New Roman" w:hAnsi="Times New Roman"/>
                <w:sz w:val="24"/>
                <w:szCs w:val="24"/>
                <w:highlight w:val="yellow"/>
              </w:rPr>
            </w:pPr>
          </w:p>
        </w:tc>
        <w:tc>
          <w:tcPr>
            <w:tcW w:w="418" w:type="pct"/>
            <w:vMerge/>
            <w:vAlign w:val="center"/>
          </w:tcPr>
          <w:p w:rsidR="009176B6" w:rsidRPr="009176B6" w:rsidRDefault="009176B6" w:rsidP="009176B6">
            <w:pPr>
              <w:spacing w:after="0" w:line="240" w:lineRule="auto"/>
              <w:rPr>
                <w:rFonts w:ascii="Times New Roman" w:hAnsi="Times New Roman"/>
                <w:sz w:val="24"/>
                <w:szCs w:val="24"/>
                <w:highlight w:val="yellow"/>
              </w:rPr>
            </w:pPr>
          </w:p>
        </w:tc>
        <w:tc>
          <w:tcPr>
            <w:tcW w:w="977" w:type="pct"/>
          </w:tcPr>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rPr>
            </w:pPr>
            <w:r w:rsidRPr="009176B6">
              <w:rPr>
                <w:rFonts w:ascii="Times New Roman" w:hAnsi="Times New Roman"/>
                <w:sz w:val="20"/>
                <w:szCs w:val="20"/>
              </w:rPr>
              <w:t xml:space="preserve">Индикатор 5 </w:t>
            </w:r>
          </w:p>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rPr>
            </w:pPr>
            <w:r w:rsidRPr="009176B6">
              <w:rPr>
                <w:rFonts w:ascii="Times New Roman" w:hAnsi="Times New Roman"/>
                <w:sz w:val="20"/>
                <w:szCs w:val="20"/>
              </w:rPr>
              <w:t xml:space="preserve">Соотношение средней  заработной платы педагогических работников </w:t>
            </w:r>
            <w:r w:rsidRPr="009176B6">
              <w:rPr>
                <w:rFonts w:ascii="Times New Roman" w:hAnsi="Times New Roman"/>
                <w:sz w:val="20"/>
                <w:szCs w:val="20"/>
              </w:rPr>
              <w:lastRenderedPageBreak/>
              <w:t>организаций, реализующих программу дошкольного образования к доведенной  средней заработной плате (целевому показателю)</w:t>
            </w:r>
          </w:p>
        </w:tc>
        <w:tc>
          <w:tcPr>
            <w:tcW w:w="325"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lastRenderedPageBreak/>
              <w:t>%</w:t>
            </w:r>
          </w:p>
        </w:tc>
        <w:tc>
          <w:tcPr>
            <w:tcW w:w="279"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100</w:t>
            </w:r>
          </w:p>
        </w:tc>
        <w:tc>
          <w:tcPr>
            <w:tcW w:w="325"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100</w:t>
            </w:r>
          </w:p>
        </w:tc>
        <w:tc>
          <w:tcPr>
            <w:tcW w:w="281"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0</w:t>
            </w:r>
          </w:p>
        </w:tc>
        <w:tc>
          <w:tcPr>
            <w:tcW w:w="510" w:type="pct"/>
            <w:vMerge/>
            <w:shd w:val="clear" w:color="auto" w:fill="auto"/>
            <w:vAlign w:val="center"/>
          </w:tcPr>
          <w:p w:rsidR="009176B6" w:rsidRPr="009176B6" w:rsidRDefault="009176B6" w:rsidP="009176B6">
            <w:pPr>
              <w:spacing w:after="0" w:line="240" w:lineRule="auto"/>
              <w:rPr>
                <w:rFonts w:ascii="Times New Roman" w:hAnsi="Times New Roman"/>
                <w:sz w:val="24"/>
                <w:szCs w:val="24"/>
                <w:highlight w:val="yellow"/>
              </w:rPr>
            </w:pPr>
          </w:p>
        </w:tc>
        <w:tc>
          <w:tcPr>
            <w:tcW w:w="511" w:type="pct"/>
            <w:vMerge/>
            <w:vAlign w:val="center"/>
          </w:tcPr>
          <w:p w:rsidR="009176B6" w:rsidRPr="009176B6" w:rsidRDefault="009176B6" w:rsidP="009176B6">
            <w:pPr>
              <w:spacing w:after="0" w:line="240" w:lineRule="auto"/>
              <w:rPr>
                <w:rFonts w:ascii="Times New Roman" w:hAnsi="Times New Roman"/>
                <w:sz w:val="24"/>
                <w:szCs w:val="24"/>
                <w:highlight w:val="yellow"/>
              </w:rPr>
            </w:pPr>
          </w:p>
        </w:tc>
        <w:tc>
          <w:tcPr>
            <w:tcW w:w="465" w:type="pct"/>
            <w:vMerge/>
            <w:vAlign w:val="center"/>
          </w:tcPr>
          <w:p w:rsidR="009176B6" w:rsidRPr="009176B6" w:rsidRDefault="009176B6" w:rsidP="009176B6">
            <w:pPr>
              <w:spacing w:after="0" w:line="240" w:lineRule="auto"/>
              <w:rPr>
                <w:rFonts w:ascii="Times New Roman" w:hAnsi="Times New Roman"/>
                <w:sz w:val="24"/>
                <w:szCs w:val="24"/>
                <w:highlight w:val="yellow"/>
              </w:rPr>
            </w:pPr>
          </w:p>
        </w:tc>
      </w:tr>
      <w:tr w:rsidR="009176B6" w:rsidRPr="009176B6" w:rsidTr="007A4727">
        <w:trPr>
          <w:trHeight w:val="320"/>
        </w:trPr>
        <w:tc>
          <w:tcPr>
            <w:tcW w:w="178" w:type="pct"/>
            <w:gridSpan w:val="2"/>
            <w:vMerge/>
            <w:vAlign w:val="center"/>
          </w:tcPr>
          <w:p w:rsidR="009176B6" w:rsidRPr="009176B6" w:rsidRDefault="009176B6" w:rsidP="009176B6">
            <w:pPr>
              <w:spacing w:after="0" w:line="240" w:lineRule="auto"/>
              <w:rPr>
                <w:rFonts w:ascii="Times New Roman" w:hAnsi="Times New Roman"/>
                <w:sz w:val="24"/>
                <w:szCs w:val="24"/>
                <w:highlight w:val="yellow"/>
              </w:rPr>
            </w:pPr>
          </w:p>
        </w:tc>
        <w:tc>
          <w:tcPr>
            <w:tcW w:w="730" w:type="pct"/>
            <w:vMerge/>
            <w:vAlign w:val="center"/>
          </w:tcPr>
          <w:p w:rsidR="009176B6" w:rsidRPr="009176B6" w:rsidRDefault="009176B6" w:rsidP="009176B6">
            <w:pPr>
              <w:spacing w:after="0" w:line="240" w:lineRule="auto"/>
              <w:rPr>
                <w:rFonts w:ascii="Times New Roman" w:hAnsi="Times New Roman"/>
                <w:sz w:val="24"/>
                <w:szCs w:val="24"/>
                <w:highlight w:val="yellow"/>
              </w:rPr>
            </w:pPr>
          </w:p>
        </w:tc>
        <w:tc>
          <w:tcPr>
            <w:tcW w:w="418" w:type="pct"/>
            <w:vMerge/>
            <w:vAlign w:val="center"/>
          </w:tcPr>
          <w:p w:rsidR="009176B6" w:rsidRPr="009176B6" w:rsidRDefault="009176B6" w:rsidP="009176B6">
            <w:pPr>
              <w:spacing w:after="0" w:line="240" w:lineRule="auto"/>
              <w:rPr>
                <w:rFonts w:ascii="Times New Roman" w:hAnsi="Times New Roman"/>
                <w:sz w:val="24"/>
                <w:szCs w:val="24"/>
                <w:highlight w:val="yellow"/>
              </w:rPr>
            </w:pPr>
          </w:p>
        </w:tc>
        <w:tc>
          <w:tcPr>
            <w:tcW w:w="977" w:type="pct"/>
          </w:tcPr>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rPr>
            </w:pPr>
            <w:r w:rsidRPr="009176B6">
              <w:rPr>
                <w:rFonts w:ascii="Times New Roman" w:hAnsi="Times New Roman"/>
                <w:sz w:val="20"/>
                <w:szCs w:val="20"/>
              </w:rPr>
              <w:t xml:space="preserve">Индикатор 6 </w:t>
            </w:r>
          </w:p>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highlight w:val="yellow"/>
              </w:rPr>
            </w:pPr>
            <w:r w:rsidRPr="009176B6">
              <w:rPr>
                <w:rFonts w:ascii="Times New Roman" w:hAnsi="Times New Roman"/>
                <w:sz w:val="20"/>
                <w:szCs w:val="20"/>
              </w:rPr>
              <w:t>Соотношение средней  заработной платы педагогических работников организаций дополнительного образования к доведенной  средней заработной плате (целевому показателю)</w:t>
            </w:r>
          </w:p>
        </w:tc>
        <w:tc>
          <w:tcPr>
            <w:tcW w:w="325"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w:t>
            </w:r>
          </w:p>
        </w:tc>
        <w:tc>
          <w:tcPr>
            <w:tcW w:w="279"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100</w:t>
            </w:r>
          </w:p>
        </w:tc>
        <w:tc>
          <w:tcPr>
            <w:tcW w:w="325"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100</w:t>
            </w:r>
          </w:p>
        </w:tc>
        <w:tc>
          <w:tcPr>
            <w:tcW w:w="281"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0</w:t>
            </w:r>
          </w:p>
        </w:tc>
        <w:tc>
          <w:tcPr>
            <w:tcW w:w="510" w:type="pct"/>
            <w:vMerge/>
            <w:shd w:val="clear" w:color="auto" w:fill="auto"/>
            <w:vAlign w:val="center"/>
          </w:tcPr>
          <w:p w:rsidR="009176B6" w:rsidRPr="009176B6" w:rsidRDefault="009176B6" w:rsidP="009176B6">
            <w:pPr>
              <w:spacing w:after="0" w:line="240" w:lineRule="auto"/>
              <w:rPr>
                <w:rFonts w:ascii="Times New Roman" w:hAnsi="Times New Roman"/>
                <w:sz w:val="24"/>
                <w:szCs w:val="24"/>
                <w:highlight w:val="yellow"/>
              </w:rPr>
            </w:pPr>
          </w:p>
        </w:tc>
        <w:tc>
          <w:tcPr>
            <w:tcW w:w="511" w:type="pct"/>
            <w:vMerge/>
            <w:vAlign w:val="center"/>
          </w:tcPr>
          <w:p w:rsidR="009176B6" w:rsidRPr="009176B6" w:rsidRDefault="009176B6" w:rsidP="009176B6">
            <w:pPr>
              <w:spacing w:after="0" w:line="240" w:lineRule="auto"/>
              <w:rPr>
                <w:rFonts w:ascii="Times New Roman" w:hAnsi="Times New Roman"/>
                <w:sz w:val="24"/>
                <w:szCs w:val="24"/>
                <w:highlight w:val="yellow"/>
              </w:rPr>
            </w:pPr>
          </w:p>
        </w:tc>
        <w:tc>
          <w:tcPr>
            <w:tcW w:w="465" w:type="pct"/>
            <w:vMerge/>
            <w:vAlign w:val="center"/>
          </w:tcPr>
          <w:p w:rsidR="009176B6" w:rsidRPr="009176B6" w:rsidRDefault="009176B6" w:rsidP="009176B6">
            <w:pPr>
              <w:spacing w:after="0" w:line="240" w:lineRule="auto"/>
              <w:rPr>
                <w:rFonts w:ascii="Times New Roman" w:hAnsi="Times New Roman"/>
                <w:sz w:val="24"/>
                <w:szCs w:val="24"/>
                <w:highlight w:val="yellow"/>
              </w:rPr>
            </w:pPr>
          </w:p>
        </w:tc>
      </w:tr>
      <w:tr w:rsidR="009176B6" w:rsidRPr="009176B6" w:rsidTr="007A4727">
        <w:trPr>
          <w:trHeight w:val="320"/>
        </w:trPr>
        <w:tc>
          <w:tcPr>
            <w:tcW w:w="178" w:type="pct"/>
            <w:gridSpan w:val="2"/>
            <w:vMerge/>
            <w:vAlign w:val="center"/>
          </w:tcPr>
          <w:p w:rsidR="009176B6" w:rsidRPr="009176B6" w:rsidRDefault="009176B6" w:rsidP="009176B6">
            <w:pPr>
              <w:spacing w:after="0" w:line="240" w:lineRule="auto"/>
              <w:rPr>
                <w:rFonts w:ascii="Times New Roman" w:hAnsi="Times New Roman"/>
                <w:sz w:val="24"/>
                <w:szCs w:val="24"/>
                <w:highlight w:val="yellow"/>
              </w:rPr>
            </w:pPr>
          </w:p>
        </w:tc>
        <w:tc>
          <w:tcPr>
            <w:tcW w:w="730" w:type="pct"/>
            <w:vMerge/>
            <w:vAlign w:val="center"/>
          </w:tcPr>
          <w:p w:rsidR="009176B6" w:rsidRPr="009176B6" w:rsidRDefault="009176B6" w:rsidP="009176B6">
            <w:pPr>
              <w:spacing w:after="0" w:line="240" w:lineRule="auto"/>
              <w:rPr>
                <w:rFonts w:ascii="Times New Roman" w:hAnsi="Times New Roman"/>
                <w:sz w:val="24"/>
                <w:szCs w:val="24"/>
                <w:highlight w:val="yellow"/>
              </w:rPr>
            </w:pPr>
          </w:p>
        </w:tc>
        <w:tc>
          <w:tcPr>
            <w:tcW w:w="418" w:type="pct"/>
            <w:vMerge/>
            <w:vAlign w:val="center"/>
          </w:tcPr>
          <w:p w:rsidR="009176B6" w:rsidRPr="009176B6" w:rsidRDefault="009176B6" w:rsidP="009176B6">
            <w:pPr>
              <w:spacing w:after="0" w:line="240" w:lineRule="auto"/>
              <w:rPr>
                <w:rFonts w:ascii="Times New Roman" w:hAnsi="Times New Roman"/>
                <w:sz w:val="24"/>
                <w:szCs w:val="24"/>
                <w:highlight w:val="yellow"/>
              </w:rPr>
            </w:pPr>
          </w:p>
        </w:tc>
        <w:tc>
          <w:tcPr>
            <w:tcW w:w="977" w:type="pct"/>
          </w:tcPr>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rPr>
            </w:pPr>
            <w:r w:rsidRPr="009176B6">
              <w:rPr>
                <w:rFonts w:ascii="Times New Roman" w:hAnsi="Times New Roman"/>
                <w:sz w:val="20"/>
                <w:szCs w:val="20"/>
              </w:rPr>
              <w:t xml:space="preserve">Индикатор 7 </w:t>
            </w:r>
          </w:p>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rPr>
            </w:pPr>
            <w:r w:rsidRPr="009176B6">
              <w:rPr>
                <w:rFonts w:ascii="Times New Roman" w:hAnsi="Times New Roman"/>
                <w:sz w:val="20"/>
                <w:szCs w:val="20"/>
              </w:rPr>
              <w:t>Обеспечение питанием учащихся</w:t>
            </w:r>
          </w:p>
        </w:tc>
        <w:tc>
          <w:tcPr>
            <w:tcW w:w="325"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w:t>
            </w:r>
          </w:p>
        </w:tc>
        <w:tc>
          <w:tcPr>
            <w:tcW w:w="279"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100</w:t>
            </w:r>
          </w:p>
        </w:tc>
        <w:tc>
          <w:tcPr>
            <w:tcW w:w="325"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99</w:t>
            </w:r>
          </w:p>
        </w:tc>
        <w:tc>
          <w:tcPr>
            <w:tcW w:w="281"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-1</w:t>
            </w:r>
          </w:p>
        </w:tc>
        <w:tc>
          <w:tcPr>
            <w:tcW w:w="510" w:type="pct"/>
            <w:vMerge/>
            <w:shd w:val="clear" w:color="auto" w:fill="auto"/>
            <w:vAlign w:val="center"/>
          </w:tcPr>
          <w:p w:rsidR="009176B6" w:rsidRPr="009176B6" w:rsidRDefault="009176B6" w:rsidP="009176B6">
            <w:pPr>
              <w:spacing w:after="0" w:line="240" w:lineRule="auto"/>
              <w:rPr>
                <w:rFonts w:ascii="Times New Roman" w:hAnsi="Times New Roman"/>
                <w:sz w:val="24"/>
                <w:szCs w:val="24"/>
                <w:highlight w:val="yellow"/>
              </w:rPr>
            </w:pPr>
          </w:p>
        </w:tc>
        <w:tc>
          <w:tcPr>
            <w:tcW w:w="511" w:type="pct"/>
            <w:vMerge/>
            <w:vAlign w:val="center"/>
          </w:tcPr>
          <w:p w:rsidR="009176B6" w:rsidRPr="009176B6" w:rsidRDefault="009176B6" w:rsidP="009176B6">
            <w:pPr>
              <w:spacing w:after="0" w:line="240" w:lineRule="auto"/>
              <w:rPr>
                <w:rFonts w:ascii="Times New Roman" w:hAnsi="Times New Roman"/>
                <w:sz w:val="24"/>
                <w:szCs w:val="24"/>
                <w:highlight w:val="yellow"/>
              </w:rPr>
            </w:pPr>
          </w:p>
        </w:tc>
        <w:tc>
          <w:tcPr>
            <w:tcW w:w="465" w:type="pct"/>
            <w:vMerge/>
            <w:vAlign w:val="center"/>
          </w:tcPr>
          <w:p w:rsidR="009176B6" w:rsidRPr="009176B6" w:rsidRDefault="009176B6" w:rsidP="009176B6">
            <w:pPr>
              <w:spacing w:after="0" w:line="240" w:lineRule="auto"/>
              <w:rPr>
                <w:rFonts w:ascii="Times New Roman" w:hAnsi="Times New Roman"/>
                <w:sz w:val="24"/>
                <w:szCs w:val="24"/>
                <w:highlight w:val="yellow"/>
              </w:rPr>
            </w:pPr>
          </w:p>
        </w:tc>
      </w:tr>
      <w:tr w:rsidR="009176B6" w:rsidRPr="009176B6" w:rsidTr="007A4727">
        <w:trPr>
          <w:trHeight w:val="320"/>
        </w:trPr>
        <w:tc>
          <w:tcPr>
            <w:tcW w:w="178" w:type="pct"/>
            <w:gridSpan w:val="2"/>
            <w:vMerge/>
            <w:vAlign w:val="center"/>
          </w:tcPr>
          <w:p w:rsidR="009176B6" w:rsidRPr="009176B6" w:rsidRDefault="009176B6" w:rsidP="009176B6">
            <w:pPr>
              <w:spacing w:after="0" w:line="240" w:lineRule="auto"/>
              <w:rPr>
                <w:rFonts w:ascii="Times New Roman" w:hAnsi="Times New Roman"/>
                <w:sz w:val="24"/>
                <w:szCs w:val="24"/>
                <w:highlight w:val="yellow"/>
              </w:rPr>
            </w:pPr>
          </w:p>
        </w:tc>
        <w:tc>
          <w:tcPr>
            <w:tcW w:w="730" w:type="pct"/>
            <w:vMerge/>
            <w:vAlign w:val="center"/>
          </w:tcPr>
          <w:p w:rsidR="009176B6" w:rsidRPr="009176B6" w:rsidRDefault="009176B6" w:rsidP="009176B6">
            <w:pPr>
              <w:spacing w:after="0" w:line="240" w:lineRule="auto"/>
              <w:rPr>
                <w:rFonts w:ascii="Times New Roman" w:hAnsi="Times New Roman"/>
                <w:sz w:val="24"/>
                <w:szCs w:val="24"/>
                <w:highlight w:val="yellow"/>
              </w:rPr>
            </w:pPr>
          </w:p>
        </w:tc>
        <w:tc>
          <w:tcPr>
            <w:tcW w:w="418" w:type="pct"/>
            <w:vMerge/>
            <w:vAlign w:val="center"/>
          </w:tcPr>
          <w:p w:rsidR="009176B6" w:rsidRPr="009176B6" w:rsidRDefault="009176B6" w:rsidP="009176B6">
            <w:pPr>
              <w:spacing w:after="0" w:line="240" w:lineRule="auto"/>
              <w:rPr>
                <w:rFonts w:ascii="Times New Roman" w:hAnsi="Times New Roman"/>
                <w:sz w:val="24"/>
                <w:szCs w:val="24"/>
                <w:highlight w:val="yellow"/>
              </w:rPr>
            </w:pPr>
          </w:p>
        </w:tc>
        <w:tc>
          <w:tcPr>
            <w:tcW w:w="977" w:type="pct"/>
          </w:tcPr>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rPr>
            </w:pPr>
            <w:r w:rsidRPr="009176B6">
              <w:rPr>
                <w:rFonts w:ascii="Times New Roman" w:hAnsi="Times New Roman"/>
                <w:sz w:val="20"/>
                <w:szCs w:val="20"/>
              </w:rPr>
              <w:t xml:space="preserve">Индикатор 8 </w:t>
            </w:r>
          </w:p>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rPr>
            </w:pPr>
            <w:r w:rsidRPr="009176B6">
              <w:rPr>
                <w:rFonts w:ascii="Times New Roman" w:hAnsi="Times New Roman"/>
                <w:sz w:val="20"/>
                <w:szCs w:val="20"/>
              </w:rPr>
              <w:t>Доля обучающихся по программам общего образования, участвующих в олимпиадах и конкурсах различного уровня</w:t>
            </w:r>
          </w:p>
        </w:tc>
        <w:tc>
          <w:tcPr>
            <w:tcW w:w="325"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w:t>
            </w:r>
          </w:p>
        </w:tc>
        <w:tc>
          <w:tcPr>
            <w:tcW w:w="279"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40</w:t>
            </w:r>
          </w:p>
        </w:tc>
        <w:tc>
          <w:tcPr>
            <w:tcW w:w="325"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42</w:t>
            </w:r>
          </w:p>
        </w:tc>
        <w:tc>
          <w:tcPr>
            <w:tcW w:w="281"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+2</w:t>
            </w:r>
          </w:p>
        </w:tc>
        <w:tc>
          <w:tcPr>
            <w:tcW w:w="510" w:type="pct"/>
            <w:vMerge/>
            <w:shd w:val="clear" w:color="auto" w:fill="auto"/>
            <w:vAlign w:val="center"/>
          </w:tcPr>
          <w:p w:rsidR="009176B6" w:rsidRPr="009176B6" w:rsidRDefault="009176B6" w:rsidP="009176B6">
            <w:pPr>
              <w:spacing w:after="0" w:line="240" w:lineRule="auto"/>
              <w:rPr>
                <w:rFonts w:ascii="Times New Roman" w:hAnsi="Times New Roman"/>
                <w:sz w:val="24"/>
                <w:szCs w:val="24"/>
                <w:highlight w:val="yellow"/>
              </w:rPr>
            </w:pPr>
          </w:p>
        </w:tc>
        <w:tc>
          <w:tcPr>
            <w:tcW w:w="511" w:type="pct"/>
            <w:vMerge/>
            <w:vAlign w:val="center"/>
          </w:tcPr>
          <w:p w:rsidR="009176B6" w:rsidRPr="009176B6" w:rsidRDefault="009176B6" w:rsidP="009176B6">
            <w:pPr>
              <w:spacing w:after="0" w:line="240" w:lineRule="auto"/>
              <w:rPr>
                <w:rFonts w:ascii="Times New Roman" w:hAnsi="Times New Roman"/>
                <w:sz w:val="24"/>
                <w:szCs w:val="24"/>
                <w:highlight w:val="yellow"/>
              </w:rPr>
            </w:pPr>
          </w:p>
        </w:tc>
        <w:tc>
          <w:tcPr>
            <w:tcW w:w="465" w:type="pct"/>
            <w:vMerge/>
            <w:vAlign w:val="center"/>
          </w:tcPr>
          <w:p w:rsidR="009176B6" w:rsidRPr="009176B6" w:rsidRDefault="009176B6" w:rsidP="009176B6">
            <w:pPr>
              <w:spacing w:after="0" w:line="240" w:lineRule="auto"/>
              <w:rPr>
                <w:rFonts w:ascii="Times New Roman" w:hAnsi="Times New Roman"/>
                <w:sz w:val="24"/>
                <w:szCs w:val="24"/>
                <w:highlight w:val="yellow"/>
              </w:rPr>
            </w:pPr>
          </w:p>
        </w:tc>
      </w:tr>
      <w:tr w:rsidR="009176B6" w:rsidRPr="009176B6" w:rsidTr="007A4727">
        <w:trPr>
          <w:trHeight w:val="320"/>
        </w:trPr>
        <w:tc>
          <w:tcPr>
            <w:tcW w:w="178" w:type="pct"/>
            <w:gridSpan w:val="2"/>
            <w:vMerge/>
            <w:vAlign w:val="center"/>
          </w:tcPr>
          <w:p w:rsidR="009176B6" w:rsidRPr="009176B6" w:rsidRDefault="009176B6" w:rsidP="009176B6">
            <w:pPr>
              <w:spacing w:after="0" w:line="240" w:lineRule="auto"/>
              <w:rPr>
                <w:rFonts w:ascii="Times New Roman" w:hAnsi="Times New Roman"/>
                <w:sz w:val="24"/>
                <w:szCs w:val="24"/>
                <w:highlight w:val="yellow"/>
              </w:rPr>
            </w:pPr>
          </w:p>
        </w:tc>
        <w:tc>
          <w:tcPr>
            <w:tcW w:w="730" w:type="pct"/>
            <w:vMerge/>
            <w:vAlign w:val="center"/>
          </w:tcPr>
          <w:p w:rsidR="009176B6" w:rsidRPr="009176B6" w:rsidRDefault="009176B6" w:rsidP="009176B6">
            <w:pPr>
              <w:spacing w:after="0" w:line="240" w:lineRule="auto"/>
              <w:rPr>
                <w:rFonts w:ascii="Times New Roman" w:hAnsi="Times New Roman"/>
                <w:sz w:val="24"/>
                <w:szCs w:val="24"/>
                <w:highlight w:val="yellow"/>
              </w:rPr>
            </w:pPr>
          </w:p>
        </w:tc>
        <w:tc>
          <w:tcPr>
            <w:tcW w:w="418" w:type="pct"/>
            <w:vMerge/>
            <w:vAlign w:val="center"/>
          </w:tcPr>
          <w:p w:rsidR="009176B6" w:rsidRPr="009176B6" w:rsidRDefault="009176B6" w:rsidP="009176B6">
            <w:pPr>
              <w:spacing w:after="0" w:line="240" w:lineRule="auto"/>
              <w:rPr>
                <w:rFonts w:ascii="Times New Roman" w:hAnsi="Times New Roman"/>
                <w:sz w:val="24"/>
                <w:szCs w:val="24"/>
                <w:highlight w:val="yellow"/>
              </w:rPr>
            </w:pPr>
          </w:p>
        </w:tc>
        <w:tc>
          <w:tcPr>
            <w:tcW w:w="977" w:type="pct"/>
          </w:tcPr>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rPr>
            </w:pPr>
            <w:r w:rsidRPr="009176B6">
              <w:rPr>
                <w:rFonts w:ascii="Times New Roman" w:hAnsi="Times New Roman"/>
                <w:sz w:val="20"/>
                <w:szCs w:val="20"/>
              </w:rPr>
              <w:t>Индикатор 9</w:t>
            </w:r>
          </w:p>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rPr>
            </w:pPr>
            <w:r w:rsidRPr="009176B6">
              <w:rPr>
                <w:rFonts w:ascii="Times New Roman" w:hAnsi="Times New Roman"/>
                <w:sz w:val="20"/>
                <w:szCs w:val="20"/>
              </w:rPr>
              <w:t>Доля обучающихся по программам общего образования, участвующих во всероссийских и межрегиональных олимпиадах</w:t>
            </w:r>
          </w:p>
        </w:tc>
        <w:tc>
          <w:tcPr>
            <w:tcW w:w="325"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w:t>
            </w:r>
          </w:p>
        </w:tc>
        <w:tc>
          <w:tcPr>
            <w:tcW w:w="279"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10</w:t>
            </w:r>
          </w:p>
        </w:tc>
        <w:tc>
          <w:tcPr>
            <w:tcW w:w="325"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10</w:t>
            </w:r>
          </w:p>
        </w:tc>
        <w:tc>
          <w:tcPr>
            <w:tcW w:w="281"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0</w:t>
            </w:r>
          </w:p>
        </w:tc>
        <w:tc>
          <w:tcPr>
            <w:tcW w:w="510" w:type="pct"/>
            <w:vMerge/>
            <w:shd w:val="clear" w:color="auto" w:fill="auto"/>
            <w:vAlign w:val="center"/>
          </w:tcPr>
          <w:p w:rsidR="009176B6" w:rsidRPr="009176B6" w:rsidRDefault="009176B6" w:rsidP="009176B6">
            <w:pPr>
              <w:spacing w:after="0" w:line="240" w:lineRule="auto"/>
              <w:rPr>
                <w:rFonts w:ascii="Times New Roman" w:hAnsi="Times New Roman"/>
                <w:sz w:val="24"/>
                <w:szCs w:val="24"/>
                <w:highlight w:val="yellow"/>
              </w:rPr>
            </w:pPr>
          </w:p>
        </w:tc>
        <w:tc>
          <w:tcPr>
            <w:tcW w:w="511" w:type="pct"/>
            <w:vMerge/>
            <w:vAlign w:val="center"/>
          </w:tcPr>
          <w:p w:rsidR="009176B6" w:rsidRPr="009176B6" w:rsidRDefault="009176B6" w:rsidP="009176B6">
            <w:pPr>
              <w:spacing w:after="0" w:line="240" w:lineRule="auto"/>
              <w:rPr>
                <w:rFonts w:ascii="Times New Roman" w:hAnsi="Times New Roman"/>
                <w:sz w:val="24"/>
                <w:szCs w:val="24"/>
                <w:highlight w:val="yellow"/>
              </w:rPr>
            </w:pPr>
          </w:p>
        </w:tc>
        <w:tc>
          <w:tcPr>
            <w:tcW w:w="465" w:type="pct"/>
            <w:vMerge/>
            <w:vAlign w:val="center"/>
          </w:tcPr>
          <w:p w:rsidR="009176B6" w:rsidRPr="009176B6" w:rsidRDefault="009176B6" w:rsidP="009176B6">
            <w:pPr>
              <w:spacing w:after="0" w:line="240" w:lineRule="auto"/>
              <w:rPr>
                <w:rFonts w:ascii="Times New Roman" w:hAnsi="Times New Roman"/>
                <w:sz w:val="24"/>
                <w:szCs w:val="24"/>
                <w:highlight w:val="yellow"/>
              </w:rPr>
            </w:pPr>
          </w:p>
        </w:tc>
      </w:tr>
      <w:tr w:rsidR="009176B6" w:rsidRPr="009176B6" w:rsidTr="007A4727">
        <w:trPr>
          <w:trHeight w:val="320"/>
        </w:trPr>
        <w:tc>
          <w:tcPr>
            <w:tcW w:w="178" w:type="pct"/>
            <w:gridSpan w:val="2"/>
            <w:vMerge/>
            <w:vAlign w:val="center"/>
          </w:tcPr>
          <w:p w:rsidR="009176B6" w:rsidRPr="009176B6" w:rsidRDefault="009176B6" w:rsidP="009176B6">
            <w:pPr>
              <w:spacing w:after="0" w:line="240" w:lineRule="auto"/>
              <w:rPr>
                <w:rFonts w:ascii="Times New Roman" w:hAnsi="Times New Roman"/>
                <w:sz w:val="24"/>
                <w:szCs w:val="24"/>
                <w:highlight w:val="yellow"/>
              </w:rPr>
            </w:pPr>
          </w:p>
        </w:tc>
        <w:tc>
          <w:tcPr>
            <w:tcW w:w="730" w:type="pct"/>
            <w:vMerge/>
            <w:vAlign w:val="center"/>
          </w:tcPr>
          <w:p w:rsidR="009176B6" w:rsidRPr="009176B6" w:rsidRDefault="009176B6" w:rsidP="009176B6">
            <w:pPr>
              <w:spacing w:after="0" w:line="240" w:lineRule="auto"/>
              <w:rPr>
                <w:rFonts w:ascii="Times New Roman" w:hAnsi="Times New Roman"/>
                <w:sz w:val="24"/>
                <w:szCs w:val="24"/>
                <w:highlight w:val="yellow"/>
              </w:rPr>
            </w:pPr>
          </w:p>
        </w:tc>
        <w:tc>
          <w:tcPr>
            <w:tcW w:w="418" w:type="pct"/>
            <w:vMerge/>
            <w:vAlign w:val="center"/>
          </w:tcPr>
          <w:p w:rsidR="009176B6" w:rsidRPr="009176B6" w:rsidRDefault="009176B6" w:rsidP="009176B6">
            <w:pPr>
              <w:spacing w:after="0" w:line="240" w:lineRule="auto"/>
              <w:rPr>
                <w:rFonts w:ascii="Times New Roman" w:hAnsi="Times New Roman"/>
                <w:sz w:val="24"/>
                <w:szCs w:val="24"/>
                <w:highlight w:val="yellow"/>
              </w:rPr>
            </w:pPr>
          </w:p>
        </w:tc>
        <w:tc>
          <w:tcPr>
            <w:tcW w:w="977" w:type="pct"/>
          </w:tcPr>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rPr>
            </w:pPr>
            <w:r w:rsidRPr="009176B6">
              <w:rPr>
                <w:rFonts w:ascii="Times New Roman" w:hAnsi="Times New Roman"/>
                <w:sz w:val="20"/>
                <w:szCs w:val="20"/>
              </w:rPr>
              <w:t xml:space="preserve">Индикатор 10 </w:t>
            </w:r>
          </w:p>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rPr>
            </w:pPr>
            <w:r w:rsidRPr="009176B6">
              <w:rPr>
                <w:rFonts w:ascii="Times New Roman" w:hAnsi="Times New Roman"/>
                <w:sz w:val="20"/>
                <w:szCs w:val="20"/>
              </w:rPr>
              <w:t>Доля обучающихся по программам общего образования – призеров всероссийских и межрегиональных олимпиад и конкурсов от общего числа участников, представлявших Дубровский район</w:t>
            </w:r>
          </w:p>
        </w:tc>
        <w:tc>
          <w:tcPr>
            <w:tcW w:w="325"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w:t>
            </w:r>
          </w:p>
        </w:tc>
        <w:tc>
          <w:tcPr>
            <w:tcW w:w="279"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8</w:t>
            </w:r>
          </w:p>
        </w:tc>
        <w:tc>
          <w:tcPr>
            <w:tcW w:w="325"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8</w:t>
            </w:r>
          </w:p>
        </w:tc>
        <w:tc>
          <w:tcPr>
            <w:tcW w:w="281"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0</w:t>
            </w:r>
          </w:p>
        </w:tc>
        <w:tc>
          <w:tcPr>
            <w:tcW w:w="510" w:type="pct"/>
            <w:vMerge/>
            <w:shd w:val="clear" w:color="auto" w:fill="auto"/>
            <w:vAlign w:val="center"/>
          </w:tcPr>
          <w:p w:rsidR="009176B6" w:rsidRPr="009176B6" w:rsidRDefault="009176B6" w:rsidP="009176B6">
            <w:pPr>
              <w:spacing w:after="0" w:line="240" w:lineRule="auto"/>
              <w:rPr>
                <w:rFonts w:ascii="Times New Roman" w:hAnsi="Times New Roman"/>
                <w:sz w:val="24"/>
                <w:szCs w:val="24"/>
                <w:highlight w:val="yellow"/>
              </w:rPr>
            </w:pPr>
          </w:p>
        </w:tc>
        <w:tc>
          <w:tcPr>
            <w:tcW w:w="511" w:type="pct"/>
            <w:vMerge/>
            <w:vAlign w:val="center"/>
          </w:tcPr>
          <w:p w:rsidR="009176B6" w:rsidRPr="009176B6" w:rsidRDefault="009176B6" w:rsidP="009176B6">
            <w:pPr>
              <w:spacing w:after="0" w:line="240" w:lineRule="auto"/>
              <w:rPr>
                <w:rFonts w:ascii="Times New Roman" w:hAnsi="Times New Roman"/>
                <w:sz w:val="24"/>
                <w:szCs w:val="24"/>
                <w:highlight w:val="yellow"/>
              </w:rPr>
            </w:pPr>
          </w:p>
        </w:tc>
        <w:tc>
          <w:tcPr>
            <w:tcW w:w="465" w:type="pct"/>
            <w:vMerge/>
            <w:vAlign w:val="center"/>
          </w:tcPr>
          <w:p w:rsidR="009176B6" w:rsidRPr="009176B6" w:rsidRDefault="009176B6" w:rsidP="009176B6">
            <w:pPr>
              <w:spacing w:after="0" w:line="240" w:lineRule="auto"/>
              <w:rPr>
                <w:rFonts w:ascii="Times New Roman" w:hAnsi="Times New Roman"/>
                <w:sz w:val="24"/>
                <w:szCs w:val="24"/>
                <w:highlight w:val="yellow"/>
              </w:rPr>
            </w:pPr>
          </w:p>
        </w:tc>
      </w:tr>
      <w:tr w:rsidR="009176B6" w:rsidRPr="009176B6" w:rsidTr="007A4727">
        <w:trPr>
          <w:trHeight w:val="320"/>
        </w:trPr>
        <w:tc>
          <w:tcPr>
            <w:tcW w:w="178" w:type="pct"/>
            <w:gridSpan w:val="2"/>
            <w:vMerge/>
            <w:vAlign w:val="center"/>
          </w:tcPr>
          <w:p w:rsidR="009176B6" w:rsidRPr="009176B6" w:rsidRDefault="009176B6" w:rsidP="009176B6">
            <w:pPr>
              <w:spacing w:after="0" w:line="240" w:lineRule="auto"/>
              <w:rPr>
                <w:rFonts w:ascii="Times New Roman" w:hAnsi="Times New Roman"/>
                <w:sz w:val="24"/>
                <w:szCs w:val="24"/>
                <w:highlight w:val="yellow"/>
              </w:rPr>
            </w:pPr>
          </w:p>
        </w:tc>
        <w:tc>
          <w:tcPr>
            <w:tcW w:w="730" w:type="pct"/>
            <w:vMerge/>
            <w:vAlign w:val="center"/>
          </w:tcPr>
          <w:p w:rsidR="009176B6" w:rsidRPr="009176B6" w:rsidRDefault="009176B6" w:rsidP="009176B6">
            <w:pPr>
              <w:spacing w:after="0" w:line="240" w:lineRule="auto"/>
              <w:rPr>
                <w:rFonts w:ascii="Times New Roman" w:hAnsi="Times New Roman"/>
                <w:sz w:val="24"/>
                <w:szCs w:val="24"/>
                <w:highlight w:val="yellow"/>
              </w:rPr>
            </w:pPr>
          </w:p>
        </w:tc>
        <w:tc>
          <w:tcPr>
            <w:tcW w:w="418" w:type="pct"/>
            <w:vMerge/>
            <w:vAlign w:val="center"/>
          </w:tcPr>
          <w:p w:rsidR="009176B6" w:rsidRPr="009176B6" w:rsidRDefault="009176B6" w:rsidP="009176B6">
            <w:pPr>
              <w:spacing w:after="0" w:line="240" w:lineRule="auto"/>
              <w:rPr>
                <w:rFonts w:ascii="Times New Roman" w:hAnsi="Times New Roman"/>
                <w:sz w:val="24"/>
                <w:szCs w:val="24"/>
                <w:highlight w:val="yellow"/>
              </w:rPr>
            </w:pPr>
          </w:p>
        </w:tc>
        <w:tc>
          <w:tcPr>
            <w:tcW w:w="977" w:type="pct"/>
          </w:tcPr>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rPr>
            </w:pPr>
            <w:r w:rsidRPr="009176B6">
              <w:rPr>
                <w:rFonts w:ascii="Times New Roman" w:hAnsi="Times New Roman"/>
                <w:sz w:val="20"/>
                <w:szCs w:val="20"/>
              </w:rPr>
              <w:t xml:space="preserve">Индикатор 13 </w:t>
            </w:r>
          </w:p>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rPr>
            </w:pPr>
            <w:r w:rsidRPr="009176B6">
              <w:rPr>
                <w:rFonts w:ascii="Times New Roman" w:hAnsi="Times New Roman"/>
                <w:sz w:val="20"/>
                <w:szCs w:val="20"/>
              </w:rPr>
              <w:t>Выплата компенсации части родительской платы за содержание ребенка в дошкольных образовательных организациях</w:t>
            </w:r>
          </w:p>
        </w:tc>
        <w:tc>
          <w:tcPr>
            <w:tcW w:w="325"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w:t>
            </w:r>
          </w:p>
        </w:tc>
        <w:tc>
          <w:tcPr>
            <w:tcW w:w="279"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69</w:t>
            </w:r>
          </w:p>
        </w:tc>
        <w:tc>
          <w:tcPr>
            <w:tcW w:w="325"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71</w:t>
            </w:r>
          </w:p>
        </w:tc>
        <w:tc>
          <w:tcPr>
            <w:tcW w:w="281"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+3</w:t>
            </w:r>
          </w:p>
        </w:tc>
        <w:tc>
          <w:tcPr>
            <w:tcW w:w="510" w:type="pct"/>
            <w:vMerge/>
            <w:shd w:val="clear" w:color="auto" w:fill="auto"/>
            <w:vAlign w:val="center"/>
          </w:tcPr>
          <w:p w:rsidR="009176B6" w:rsidRPr="009176B6" w:rsidRDefault="009176B6" w:rsidP="009176B6">
            <w:pPr>
              <w:spacing w:after="0" w:line="240" w:lineRule="auto"/>
              <w:rPr>
                <w:rFonts w:ascii="Times New Roman" w:hAnsi="Times New Roman"/>
                <w:sz w:val="24"/>
                <w:szCs w:val="24"/>
                <w:highlight w:val="yellow"/>
              </w:rPr>
            </w:pPr>
          </w:p>
        </w:tc>
        <w:tc>
          <w:tcPr>
            <w:tcW w:w="511" w:type="pct"/>
            <w:vMerge/>
            <w:vAlign w:val="center"/>
          </w:tcPr>
          <w:p w:rsidR="009176B6" w:rsidRPr="009176B6" w:rsidRDefault="009176B6" w:rsidP="009176B6">
            <w:pPr>
              <w:spacing w:after="0" w:line="240" w:lineRule="auto"/>
              <w:rPr>
                <w:rFonts w:ascii="Times New Roman" w:hAnsi="Times New Roman"/>
                <w:sz w:val="24"/>
                <w:szCs w:val="24"/>
                <w:highlight w:val="yellow"/>
              </w:rPr>
            </w:pPr>
          </w:p>
        </w:tc>
        <w:tc>
          <w:tcPr>
            <w:tcW w:w="465" w:type="pct"/>
            <w:vMerge/>
            <w:vAlign w:val="center"/>
          </w:tcPr>
          <w:p w:rsidR="009176B6" w:rsidRPr="009176B6" w:rsidRDefault="009176B6" w:rsidP="009176B6">
            <w:pPr>
              <w:spacing w:after="0" w:line="240" w:lineRule="auto"/>
              <w:rPr>
                <w:rFonts w:ascii="Times New Roman" w:hAnsi="Times New Roman"/>
                <w:sz w:val="24"/>
                <w:szCs w:val="24"/>
                <w:highlight w:val="yellow"/>
              </w:rPr>
            </w:pPr>
          </w:p>
        </w:tc>
      </w:tr>
      <w:tr w:rsidR="009176B6" w:rsidRPr="009176B6" w:rsidTr="007A4727">
        <w:trPr>
          <w:trHeight w:val="320"/>
        </w:trPr>
        <w:tc>
          <w:tcPr>
            <w:tcW w:w="178" w:type="pct"/>
            <w:gridSpan w:val="2"/>
            <w:vMerge/>
            <w:vAlign w:val="center"/>
          </w:tcPr>
          <w:p w:rsidR="009176B6" w:rsidRPr="009176B6" w:rsidRDefault="009176B6" w:rsidP="009176B6">
            <w:pPr>
              <w:spacing w:after="0" w:line="240" w:lineRule="auto"/>
              <w:rPr>
                <w:rFonts w:ascii="Times New Roman" w:hAnsi="Times New Roman"/>
                <w:sz w:val="24"/>
                <w:szCs w:val="24"/>
                <w:highlight w:val="yellow"/>
              </w:rPr>
            </w:pPr>
          </w:p>
        </w:tc>
        <w:tc>
          <w:tcPr>
            <w:tcW w:w="730" w:type="pct"/>
            <w:vMerge/>
            <w:vAlign w:val="center"/>
          </w:tcPr>
          <w:p w:rsidR="009176B6" w:rsidRPr="009176B6" w:rsidRDefault="009176B6" w:rsidP="009176B6">
            <w:pPr>
              <w:spacing w:after="0" w:line="240" w:lineRule="auto"/>
              <w:rPr>
                <w:rFonts w:ascii="Times New Roman" w:hAnsi="Times New Roman"/>
                <w:sz w:val="24"/>
                <w:szCs w:val="24"/>
                <w:highlight w:val="yellow"/>
              </w:rPr>
            </w:pPr>
          </w:p>
        </w:tc>
        <w:tc>
          <w:tcPr>
            <w:tcW w:w="418" w:type="pct"/>
            <w:vMerge/>
            <w:vAlign w:val="center"/>
          </w:tcPr>
          <w:p w:rsidR="009176B6" w:rsidRPr="009176B6" w:rsidRDefault="009176B6" w:rsidP="009176B6">
            <w:pPr>
              <w:spacing w:after="0" w:line="240" w:lineRule="auto"/>
              <w:rPr>
                <w:rFonts w:ascii="Times New Roman" w:hAnsi="Times New Roman"/>
                <w:sz w:val="24"/>
                <w:szCs w:val="24"/>
                <w:highlight w:val="yellow"/>
              </w:rPr>
            </w:pPr>
          </w:p>
        </w:tc>
        <w:tc>
          <w:tcPr>
            <w:tcW w:w="977" w:type="pct"/>
          </w:tcPr>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rPr>
            </w:pPr>
            <w:r w:rsidRPr="009176B6">
              <w:rPr>
                <w:rFonts w:ascii="Times New Roman" w:hAnsi="Times New Roman"/>
                <w:sz w:val="20"/>
                <w:szCs w:val="20"/>
              </w:rPr>
              <w:t xml:space="preserve">Индикатор 15 </w:t>
            </w:r>
          </w:p>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rPr>
            </w:pPr>
            <w:r w:rsidRPr="009176B6">
              <w:rPr>
                <w:rFonts w:ascii="Times New Roman" w:hAnsi="Times New Roman"/>
                <w:sz w:val="20"/>
                <w:szCs w:val="20"/>
              </w:rPr>
              <w:t xml:space="preserve">Доля выпускников </w:t>
            </w:r>
            <w:r w:rsidRPr="009176B6">
              <w:rPr>
                <w:rFonts w:ascii="Times New Roman" w:hAnsi="Times New Roman"/>
                <w:sz w:val="20"/>
                <w:szCs w:val="20"/>
              </w:rPr>
              <w:lastRenderedPageBreak/>
              <w:t>общеобразовательных организаций, не сдавших единый государственный экзамен, в общей численности выпускников общеобразовательных организаций</w:t>
            </w:r>
          </w:p>
        </w:tc>
        <w:tc>
          <w:tcPr>
            <w:tcW w:w="325"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lastRenderedPageBreak/>
              <w:t>%</w:t>
            </w:r>
          </w:p>
        </w:tc>
        <w:tc>
          <w:tcPr>
            <w:tcW w:w="279"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5</w:t>
            </w:r>
          </w:p>
        </w:tc>
        <w:tc>
          <w:tcPr>
            <w:tcW w:w="325"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0</w:t>
            </w:r>
          </w:p>
        </w:tc>
        <w:tc>
          <w:tcPr>
            <w:tcW w:w="281"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-100</w:t>
            </w:r>
          </w:p>
        </w:tc>
        <w:tc>
          <w:tcPr>
            <w:tcW w:w="510" w:type="pct"/>
            <w:vMerge/>
            <w:shd w:val="clear" w:color="auto" w:fill="auto"/>
            <w:vAlign w:val="center"/>
          </w:tcPr>
          <w:p w:rsidR="009176B6" w:rsidRPr="009176B6" w:rsidRDefault="009176B6" w:rsidP="009176B6">
            <w:pPr>
              <w:spacing w:after="0" w:line="240" w:lineRule="auto"/>
              <w:rPr>
                <w:rFonts w:ascii="Times New Roman" w:hAnsi="Times New Roman"/>
                <w:sz w:val="24"/>
                <w:szCs w:val="24"/>
                <w:highlight w:val="yellow"/>
              </w:rPr>
            </w:pPr>
          </w:p>
        </w:tc>
        <w:tc>
          <w:tcPr>
            <w:tcW w:w="511" w:type="pct"/>
            <w:vMerge/>
            <w:vAlign w:val="center"/>
          </w:tcPr>
          <w:p w:rsidR="009176B6" w:rsidRPr="009176B6" w:rsidRDefault="009176B6" w:rsidP="009176B6">
            <w:pPr>
              <w:spacing w:after="0" w:line="240" w:lineRule="auto"/>
              <w:rPr>
                <w:rFonts w:ascii="Times New Roman" w:hAnsi="Times New Roman"/>
                <w:sz w:val="24"/>
                <w:szCs w:val="24"/>
                <w:highlight w:val="yellow"/>
              </w:rPr>
            </w:pPr>
          </w:p>
        </w:tc>
        <w:tc>
          <w:tcPr>
            <w:tcW w:w="465" w:type="pct"/>
            <w:vMerge/>
            <w:vAlign w:val="center"/>
          </w:tcPr>
          <w:p w:rsidR="009176B6" w:rsidRPr="009176B6" w:rsidRDefault="009176B6" w:rsidP="009176B6">
            <w:pPr>
              <w:spacing w:after="0" w:line="240" w:lineRule="auto"/>
              <w:rPr>
                <w:rFonts w:ascii="Times New Roman" w:hAnsi="Times New Roman"/>
                <w:sz w:val="24"/>
                <w:szCs w:val="24"/>
                <w:highlight w:val="yellow"/>
              </w:rPr>
            </w:pPr>
          </w:p>
        </w:tc>
      </w:tr>
      <w:tr w:rsidR="009176B6" w:rsidRPr="009176B6" w:rsidTr="007A4727">
        <w:trPr>
          <w:trHeight w:val="320"/>
        </w:trPr>
        <w:tc>
          <w:tcPr>
            <w:tcW w:w="178" w:type="pct"/>
            <w:gridSpan w:val="2"/>
            <w:vMerge/>
            <w:vAlign w:val="center"/>
          </w:tcPr>
          <w:p w:rsidR="009176B6" w:rsidRPr="009176B6" w:rsidRDefault="009176B6" w:rsidP="009176B6">
            <w:pPr>
              <w:spacing w:after="0" w:line="240" w:lineRule="auto"/>
              <w:rPr>
                <w:rFonts w:ascii="Times New Roman" w:hAnsi="Times New Roman"/>
                <w:sz w:val="24"/>
                <w:szCs w:val="24"/>
                <w:highlight w:val="yellow"/>
              </w:rPr>
            </w:pPr>
          </w:p>
        </w:tc>
        <w:tc>
          <w:tcPr>
            <w:tcW w:w="730" w:type="pct"/>
            <w:vMerge/>
            <w:vAlign w:val="center"/>
          </w:tcPr>
          <w:p w:rsidR="009176B6" w:rsidRPr="009176B6" w:rsidRDefault="009176B6" w:rsidP="009176B6">
            <w:pPr>
              <w:spacing w:after="0" w:line="240" w:lineRule="auto"/>
              <w:rPr>
                <w:rFonts w:ascii="Times New Roman" w:hAnsi="Times New Roman"/>
                <w:sz w:val="24"/>
                <w:szCs w:val="24"/>
                <w:highlight w:val="yellow"/>
              </w:rPr>
            </w:pPr>
          </w:p>
        </w:tc>
        <w:tc>
          <w:tcPr>
            <w:tcW w:w="418" w:type="pct"/>
            <w:vMerge/>
            <w:vAlign w:val="center"/>
          </w:tcPr>
          <w:p w:rsidR="009176B6" w:rsidRPr="009176B6" w:rsidRDefault="009176B6" w:rsidP="009176B6">
            <w:pPr>
              <w:spacing w:after="0" w:line="240" w:lineRule="auto"/>
              <w:rPr>
                <w:rFonts w:ascii="Times New Roman" w:hAnsi="Times New Roman"/>
                <w:sz w:val="24"/>
                <w:szCs w:val="24"/>
                <w:highlight w:val="yellow"/>
              </w:rPr>
            </w:pPr>
          </w:p>
        </w:tc>
        <w:tc>
          <w:tcPr>
            <w:tcW w:w="977" w:type="pct"/>
          </w:tcPr>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rPr>
            </w:pPr>
            <w:r w:rsidRPr="009176B6">
              <w:rPr>
                <w:rFonts w:ascii="Times New Roman" w:hAnsi="Times New Roman"/>
                <w:sz w:val="20"/>
                <w:szCs w:val="20"/>
              </w:rPr>
              <w:t xml:space="preserve">Индикатор 16 </w:t>
            </w:r>
          </w:p>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rPr>
            </w:pPr>
            <w:r w:rsidRPr="009176B6">
              <w:rPr>
                <w:rFonts w:ascii="Times New Roman" w:hAnsi="Times New Roman"/>
                <w:sz w:val="20"/>
                <w:szCs w:val="20"/>
              </w:rPr>
              <w:t>Доля выпускников общеобразовательных организаций, получивших балл на едином государственном экзамене выше 80, в общей численности выпускников общеобразовательных организаций</w:t>
            </w:r>
          </w:p>
        </w:tc>
        <w:tc>
          <w:tcPr>
            <w:tcW w:w="325"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w:t>
            </w:r>
          </w:p>
        </w:tc>
        <w:tc>
          <w:tcPr>
            <w:tcW w:w="279"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30</w:t>
            </w:r>
          </w:p>
        </w:tc>
        <w:tc>
          <w:tcPr>
            <w:tcW w:w="325"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27</w:t>
            </w:r>
          </w:p>
        </w:tc>
        <w:tc>
          <w:tcPr>
            <w:tcW w:w="281"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-10</w:t>
            </w:r>
          </w:p>
        </w:tc>
        <w:tc>
          <w:tcPr>
            <w:tcW w:w="510" w:type="pct"/>
            <w:vMerge/>
            <w:shd w:val="clear" w:color="auto" w:fill="auto"/>
            <w:vAlign w:val="center"/>
          </w:tcPr>
          <w:p w:rsidR="009176B6" w:rsidRPr="009176B6" w:rsidRDefault="009176B6" w:rsidP="009176B6">
            <w:pPr>
              <w:spacing w:after="0" w:line="240" w:lineRule="auto"/>
              <w:rPr>
                <w:rFonts w:ascii="Times New Roman" w:hAnsi="Times New Roman"/>
                <w:sz w:val="24"/>
                <w:szCs w:val="24"/>
                <w:highlight w:val="yellow"/>
              </w:rPr>
            </w:pPr>
          </w:p>
        </w:tc>
        <w:tc>
          <w:tcPr>
            <w:tcW w:w="511" w:type="pct"/>
            <w:vMerge/>
            <w:vAlign w:val="center"/>
          </w:tcPr>
          <w:p w:rsidR="009176B6" w:rsidRPr="009176B6" w:rsidRDefault="009176B6" w:rsidP="009176B6">
            <w:pPr>
              <w:spacing w:after="0" w:line="240" w:lineRule="auto"/>
              <w:rPr>
                <w:rFonts w:ascii="Times New Roman" w:hAnsi="Times New Roman"/>
                <w:sz w:val="24"/>
                <w:szCs w:val="24"/>
                <w:highlight w:val="yellow"/>
              </w:rPr>
            </w:pPr>
          </w:p>
        </w:tc>
        <w:tc>
          <w:tcPr>
            <w:tcW w:w="465" w:type="pct"/>
            <w:vMerge/>
            <w:vAlign w:val="center"/>
          </w:tcPr>
          <w:p w:rsidR="009176B6" w:rsidRPr="009176B6" w:rsidRDefault="009176B6" w:rsidP="009176B6">
            <w:pPr>
              <w:spacing w:after="0" w:line="240" w:lineRule="auto"/>
              <w:rPr>
                <w:rFonts w:ascii="Times New Roman" w:hAnsi="Times New Roman"/>
                <w:sz w:val="24"/>
                <w:szCs w:val="24"/>
                <w:highlight w:val="yellow"/>
              </w:rPr>
            </w:pPr>
          </w:p>
        </w:tc>
      </w:tr>
      <w:tr w:rsidR="009176B6" w:rsidRPr="009176B6" w:rsidTr="007A4727">
        <w:tc>
          <w:tcPr>
            <w:tcW w:w="178" w:type="pct"/>
            <w:gridSpan w:val="2"/>
            <w:vMerge/>
            <w:vAlign w:val="center"/>
          </w:tcPr>
          <w:p w:rsidR="009176B6" w:rsidRPr="009176B6" w:rsidRDefault="009176B6" w:rsidP="009176B6">
            <w:pPr>
              <w:spacing w:after="0" w:line="240" w:lineRule="auto"/>
              <w:rPr>
                <w:rFonts w:ascii="Times New Roman" w:hAnsi="Times New Roman"/>
                <w:sz w:val="24"/>
                <w:szCs w:val="24"/>
                <w:highlight w:val="yellow"/>
              </w:rPr>
            </w:pPr>
          </w:p>
        </w:tc>
        <w:tc>
          <w:tcPr>
            <w:tcW w:w="730" w:type="pct"/>
            <w:vMerge/>
            <w:vAlign w:val="center"/>
          </w:tcPr>
          <w:p w:rsidR="009176B6" w:rsidRPr="009176B6" w:rsidRDefault="009176B6" w:rsidP="009176B6">
            <w:pPr>
              <w:spacing w:after="0" w:line="240" w:lineRule="auto"/>
              <w:rPr>
                <w:rFonts w:ascii="Times New Roman" w:hAnsi="Times New Roman"/>
                <w:sz w:val="24"/>
                <w:szCs w:val="24"/>
                <w:highlight w:val="yellow"/>
              </w:rPr>
            </w:pPr>
          </w:p>
        </w:tc>
        <w:tc>
          <w:tcPr>
            <w:tcW w:w="418" w:type="pct"/>
            <w:vMerge/>
            <w:vAlign w:val="center"/>
          </w:tcPr>
          <w:p w:rsidR="009176B6" w:rsidRPr="009176B6" w:rsidRDefault="009176B6" w:rsidP="009176B6">
            <w:pPr>
              <w:spacing w:after="0" w:line="240" w:lineRule="auto"/>
              <w:rPr>
                <w:rFonts w:ascii="Times New Roman" w:hAnsi="Times New Roman"/>
                <w:sz w:val="24"/>
                <w:szCs w:val="24"/>
                <w:highlight w:val="yellow"/>
              </w:rPr>
            </w:pPr>
          </w:p>
        </w:tc>
        <w:tc>
          <w:tcPr>
            <w:tcW w:w="977" w:type="pct"/>
          </w:tcPr>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rPr>
            </w:pPr>
            <w:r w:rsidRPr="009176B6">
              <w:rPr>
                <w:rFonts w:ascii="Times New Roman" w:hAnsi="Times New Roman"/>
                <w:sz w:val="20"/>
                <w:szCs w:val="20"/>
              </w:rPr>
              <w:t xml:space="preserve">Индикатор 17 </w:t>
            </w:r>
          </w:p>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rPr>
            </w:pPr>
            <w:r w:rsidRPr="009176B6">
              <w:rPr>
                <w:rFonts w:ascii="Times New Roman" w:hAnsi="Times New Roman"/>
                <w:sz w:val="20"/>
                <w:szCs w:val="20"/>
              </w:rPr>
              <w:t>Доля обучающихся в общеобразовательных организациях, занимающихся во вторую (третью) смену, в общей численности обучающихся в общеобразовательных организациях</w:t>
            </w:r>
          </w:p>
        </w:tc>
        <w:tc>
          <w:tcPr>
            <w:tcW w:w="325"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w:t>
            </w:r>
          </w:p>
        </w:tc>
        <w:tc>
          <w:tcPr>
            <w:tcW w:w="279"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0</w:t>
            </w:r>
          </w:p>
        </w:tc>
        <w:tc>
          <w:tcPr>
            <w:tcW w:w="325"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0</w:t>
            </w:r>
          </w:p>
        </w:tc>
        <w:tc>
          <w:tcPr>
            <w:tcW w:w="281"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0</w:t>
            </w:r>
          </w:p>
        </w:tc>
        <w:tc>
          <w:tcPr>
            <w:tcW w:w="510" w:type="pct"/>
            <w:vMerge/>
            <w:shd w:val="clear" w:color="auto" w:fill="auto"/>
            <w:vAlign w:val="center"/>
          </w:tcPr>
          <w:p w:rsidR="009176B6" w:rsidRPr="009176B6" w:rsidRDefault="009176B6" w:rsidP="009176B6">
            <w:pPr>
              <w:spacing w:after="0" w:line="240" w:lineRule="auto"/>
              <w:rPr>
                <w:rFonts w:ascii="Times New Roman" w:hAnsi="Times New Roman"/>
                <w:sz w:val="20"/>
                <w:szCs w:val="20"/>
                <w:highlight w:val="yellow"/>
              </w:rPr>
            </w:pPr>
          </w:p>
        </w:tc>
        <w:tc>
          <w:tcPr>
            <w:tcW w:w="511" w:type="pct"/>
            <w:vMerge/>
            <w:vAlign w:val="center"/>
          </w:tcPr>
          <w:p w:rsidR="009176B6" w:rsidRPr="009176B6" w:rsidRDefault="009176B6" w:rsidP="009176B6">
            <w:pPr>
              <w:spacing w:after="0" w:line="240" w:lineRule="auto"/>
              <w:rPr>
                <w:rFonts w:ascii="Times New Roman" w:hAnsi="Times New Roman"/>
                <w:sz w:val="24"/>
                <w:szCs w:val="24"/>
                <w:highlight w:val="yellow"/>
              </w:rPr>
            </w:pPr>
          </w:p>
        </w:tc>
        <w:tc>
          <w:tcPr>
            <w:tcW w:w="465" w:type="pct"/>
            <w:vMerge/>
            <w:vAlign w:val="center"/>
          </w:tcPr>
          <w:p w:rsidR="009176B6" w:rsidRPr="009176B6" w:rsidRDefault="009176B6" w:rsidP="009176B6">
            <w:pPr>
              <w:spacing w:after="0" w:line="240" w:lineRule="auto"/>
              <w:rPr>
                <w:rFonts w:ascii="Times New Roman" w:hAnsi="Times New Roman"/>
                <w:sz w:val="24"/>
                <w:szCs w:val="24"/>
                <w:highlight w:val="yellow"/>
              </w:rPr>
            </w:pPr>
          </w:p>
        </w:tc>
      </w:tr>
      <w:tr w:rsidR="009176B6" w:rsidRPr="009176B6" w:rsidTr="007A4727">
        <w:tc>
          <w:tcPr>
            <w:tcW w:w="178" w:type="pct"/>
            <w:gridSpan w:val="2"/>
            <w:vAlign w:val="center"/>
          </w:tcPr>
          <w:p w:rsidR="009176B6" w:rsidRPr="009176B6" w:rsidRDefault="009176B6" w:rsidP="009176B6">
            <w:pPr>
              <w:spacing w:after="0" w:line="240" w:lineRule="auto"/>
              <w:rPr>
                <w:rFonts w:ascii="Times New Roman" w:hAnsi="Times New Roman"/>
                <w:sz w:val="24"/>
                <w:szCs w:val="24"/>
                <w:highlight w:val="yellow"/>
              </w:rPr>
            </w:pPr>
          </w:p>
        </w:tc>
        <w:tc>
          <w:tcPr>
            <w:tcW w:w="730" w:type="pct"/>
            <w:vAlign w:val="center"/>
          </w:tcPr>
          <w:p w:rsidR="009176B6" w:rsidRPr="009176B6" w:rsidRDefault="009176B6" w:rsidP="009176B6">
            <w:pPr>
              <w:spacing w:after="0" w:line="240" w:lineRule="auto"/>
              <w:rPr>
                <w:rFonts w:ascii="Times New Roman" w:hAnsi="Times New Roman"/>
                <w:sz w:val="24"/>
                <w:szCs w:val="24"/>
                <w:highlight w:val="yellow"/>
              </w:rPr>
            </w:pPr>
          </w:p>
        </w:tc>
        <w:tc>
          <w:tcPr>
            <w:tcW w:w="418" w:type="pct"/>
            <w:vAlign w:val="center"/>
          </w:tcPr>
          <w:p w:rsidR="009176B6" w:rsidRPr="009176B6" w:rsidRDefault="009176B6" w:rsidP="009176B6">
            <w:pPr>
              <w:spacing w:after="0" w:line="240" w:lineRule="auto"/>
              <w:rPr>
                <w:rFonts w:ascii="Times New Roman" w:hAnsi="Times New Roman"/>
                <w:sz w:val="24"/>
                <w:szCs w:val="24"/>
                <w:highlight w:val="yellow"/>
              </w:rPr>
            </w:pPr>
          </w:p>
        </w:tc>
        <w:tc>
          <w:tcPr>
            <w:tcW w:w="977" w:type="pct"/>
          </w:tcPr>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rPr>
            </w:pPr>
            <w:r w:rsidRPr="009176B6">
              <w:rPr>
                <w:rFonts w:ascii="Times New Roman" w:hAnsi="Times New Roman"/>
                <w:sz w:val="20"/>
                <w:szCs w:val="20"/>
              </w:rPr>
              <w:t xml:space="preserve">Индикатор 18 </w:t>
            </w:r>
          </w:p>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rPr>
            </w:pPr>
            <w:r w:rsidRPr="009176B6">
              <w:rPr>
                <w:rFonts w:ascii="Times New Roman" w:hAnsi="Times New Roman"/>
                <w:sz w:val="20"/>
                <w:szCs w:val="20"/>
              </w:rPr>
              <w:t>Доля общеобразовательных организаций, реализующих программы общего образования, имеющих физкультурный зал</w:t>
            </w:r>
          </w:p>
        </w:tc>
        <w:tc>
          <w:tcPr>
            <w:tcW w:w="325"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w:t>
            </w:r>
          </w:p>
        </w:tc>
        <w:tc>
          <w:tcPr>
            <w:tcW w:w="279"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100</w:t>
            </w:r>
          </w:p>
        </w:tc>
        <w:tc>
          <w:tcPr>
            <w:tcW w:w="325"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100</w:t>
            </w:r>
          </w:p>
        </w:tc>
        <w:tc>
          <w:tcPr>
            <w:tcW w:w="281"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0</w:t>
            </w:r>
          </w:p>
        </w:tc>
        <w:tc>
          <w:tcPr>
            <w:tcW w:w="510" w:type="pct"/>
            <w:vAlign w:val="center"/>
          </w:tcPr>
          <w:p w:rsidR="009176B6" w:rsidRPr="009176B6" w:rsidRDefault="009176B6" w:rsidP="009176B6">
            <w:pPr>
              <w:spacing w:after="0" w:line="240" w:lineRule="auto"/>
              <w:rPr>
                <w:rFonts w:ascii="Times New Roman" w:hAnsi="Times New Roman"/>
                <w:sz w:val="20"/>
                <w:szCs w:val="20"/>
                <w:highlight w:val="yellow"/>
              </w:rPr>
            </w:pPr>
          </w:p>
        </w:tc>
        <w:tc>
          <w:tcPr>
            <w:tcW w:w="511" w:type="pct"/>
            <w:vAlign w:val="center"/>
          </w:tcPr>
          <w:p w:rsidR="009176B6" w:rsidRPr="009176B6" w:rsidRDefault="009176B6" w:rsidP="009176B6">
            <w:pPr>
              <w:spacing w:after="0" w:line="240" w:lineRule="auto"/>
              <w:rPr>
                <w:rFonts w:ascii="Times New Roman" w:hAnsi="Times New Roman"/>
                <w:sz w:val="24"/>
                <w:szCs w:val="24"/>
                <w:highlight w:val="yellow"/>
              </w:rPr>
            </w:pPr>
          </w:p>
        </w:tc>
        <w:tc>
          <w:tcPr>
            <w:tcW w:w="465" w:type="pct"/>
            <w:vAlign w:val="center"/>
          </w:tcPr>
          <w:p w:rsidR="009176B6" w:rsidRPr="009176B6" w:rsidRDefault="009176B6" w:rsidP="009176B6">
            <w:pPr>
              <w:spacing w:after="0" w:line="240" w:lineRule="auto"/>
              <w:rPr>
                <w:rFonts w:ascii="Times New Roman" w:hAnsi="Times New Roman"/>
                <w:sz w:val="24"/>
                <w:szCs w:val="24"/>
                <w:highlight w:val="yellow"/>
              </w:rPr>
            </w:pPr>
          </w:p>
        </w:tc>
      </w:tr>
      <w:tr w:rsidR="009176B6" w:rsidRPr="009176B6" w:rsidTr="007A4727">
        <w:tc>
          <w:tcPr>
            <w:tcW w:w="178" w:type="pct"/>
            <w:gridSpan w:val="2"/>
            <w:vAlign w:val="center"/>
          </w:tcPr>
          <w:p w:rsidR="009176B6" w:rsidRPr="009176B6" w:rsidRDefault="009176B6" w:rsidP="009176B6">
            <w:pPr>
              <w:spacing w:after="0" w:line="240" w:lineRule="auto"/>
              <w:rPr>
                <w:rFonts w:ascii="Times New Roman" w:hAnsi="Times New Roman"/>
                <w:sz w:val="24"/>
                <w:szCs w:val="24"/>
                <w:highlight w:val="yellow"/>
              </w:rPr>
            </w:pPr>
          </w:p>
        </w:tc>
        <w:tc>
          <w:tcPr>
            <w:tcW w:w="730" w:type="pct"/>
            <w:vAlign w:val="center"/>
          </w:tcPr>
          <w:p w:rsidR="009176B6" w:rsidRPr="009176B6" w:rsidRDefault="009176B6" w:rsidP="009176B6">
            <w:pPr>
              <w:spacing w:after="0" w:line="240" w:lineRule="auto"/>
              <w:rPr>
                <w:rFonts w:ascii="Times New Roman" w:hAnsi="Times New Roman"/>
                <w:sz w:val="24"/>
                <w:szCs w:val="24"/>
                <w:highlight w:val="yellow"/>
              </w:rPr>
            </w:pPr>
          </w:p>
        </w:tc>
        <w:tc>
          <w:tcPr>
            <w:tcW w:w="418" w:type="pct"/>
            <w:vAlign w:val="center"/>
          </w:tcPr>
          <w:p w:rsidR="009176B6" w:rsidRPr="009176B6" w:rsidRDefault="009176B6" w:rsidP="009176B6">
            <w:pPr>
              <w:spacing w:after="0" w:line="240" w:lineRule="auto"/>
              <w:rPr>
                <w:rFonts w:ascii="Times New Roman" w:hAnsi="Times New Roman"/>
                <w:sz w:val="24"/>
                <w:szCs w:val="24"/>
                <w:highlight w:val="yellow"/>
              </w:rPr>
            </w:pPr>
          </w:p>
        </w:tc>
        <w:tc>
          <w:tcPr>
            <w:tcW w:w="977" w:type="pct"/>
          </w:tcPr>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rPr>
            </w:pPr>
            <w:r w:rsidRPr="009176B6">
              <w:rPr>
                <w:rFonts w:ascii="Times New Roman" w:hAnsi="Times New Roman"/>
                <w:sz w:val="20"/>
                <w:szCs w:val="20"/>
              </w:rPr>
              <w:t xml:space="preserve">Индикатор 21 </w:t>
            </w:r>
          </w:p>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rPr>
            </w:pPr>
            <w:r w:rsidRPr="009176B6">
              <w:rPr>
                <w:rFonts w:ascii="Times New Roman" w:hAnsi="Times New Roman"/>
                <w:sz w:val="20"/>
                <w:szCs w:val="20"/>
              </w:rPr>
              <w:t xml:space="preserve"> Количество стипендиатов именных стипендий  муниципального образования «Дубровский район», Брянской областной Думы и Правительства Брянской области для одаренных детей и молодежи  </w:t>
            </w:r>
          </w:p>
        </w:tc>
        <w:tc>
          <w:tcPr>
            <w:tcW w:w="325"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человек</w:t>
            </w:r>
          </w:p>
        </w:tc>
        <w:tc>
          <w:tcPr>
            <w:tcW w:w="279"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9</w:t>
            </w:r>
          </w:p>
        </w:tc>
        <w:tc>
          <w:tcPr>
            <w:tcW w:w="325"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8</w:t>
            </w:r>
          </w:p>
        </w:tc>
        <w:tc>
          <w:tcPr>
            <w:tcW w:w="281"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-1</w:t>
            </w:r>
          </w:p>
        </w:tc>
        <w:tc>
          <w:tcPr>
            <w:tcW w:w="510" w:type="pct"/>
            <w:vAlign w:val="center"/>
          </w:tcPr>
          <w:p w:rsidR="009176B6" w:rsidRPr="009176B6" w:rsidRDefault="009176B6" w:rsidP="009176B6">
            <w:pPr>
              <w:spacing w:after="0" w:line="240" w:lineRule="auto"/>
              <w:rPr>
                <w:rFonts w:ascii="Times New Roman" w:hAnsi="Times New Roman"/>
                <w:sz w:val="24"/>
                <w:szCs w:val="24"/>
                <w:highlight w:val="yellow"/>
              </w:rPr>
            </w:pPr>
          </w:p>
        </w:tc>
        <w:tc>
          <w:tcPr>
            <w:tcW w:w="511" w:type="pct"/>
            <w:vAlign w:val="center"/>
          </w:tcPr>
          <w:p w:rsidR="009176B6" w:rsidRPr="009176B6" w:rsidRDefault="009176B6" w:rsidP="009176B6">
            <w:pPr>
              <w:spacing w:after="0" w:line="240" w:lineRule="auto"/>
              <w:rPr>
                <w:rFonts w:ascii="Times New Roman" w:hAnsi="Times New Roman"/>
                <w:sz w:val="24"/>
                <w:szCs w:val="24"/>
                <w:highlight w:val="yellow"/>
              </w:rPr>
            </w:pPr>
          </w:p>
        </w:tc>
        <w:tc>
          <w:tcPr>
            <w:tcW w:w="465" w:type="pct"/>
            <w:vAlign w:val="center"/>
          </w:tcPr>
          <w:p w:rsidR="009176B6" w:rsidRPr="009176B6" w:rsidRDefault="009176B6" w:rsidP="009176B6">
            <w:pPr>
              <w:spacing w:after="0" w:line="240" w:lineRule="auto"/>
              <w:rPr>
                <w:rFonts w:ascii="Times New Roman" w:hAnsi="Times New Roman"/>
                <w:sz w:val="24"/>
                <w:szCs w:val="24"/>
                <w:highlight w:val="yellow"/>
              </w:rPr>
            </w:pPr>
          </w:p>
        </w:tc>
      </w:tr>
      <w:tr w:rsidR="009176B6" w:rsidRPr="009176B6" w:rsidTr="007A4727">
        <w:trPr>
          <w:trHeight w:val="320"/>
        </w:trPr>
        <w:tc>
          <w:tcPr>
            <w:tcW w:w="178" w:type="pct"/>
            <w:gridSpan w:val="2"/>
            <w:vMerge w:val="restart"/>
          </w:tcPr>
          <w:p w:rsidR="009176B6" w:rsidRPr="009176B6" w:rsidRDefault="009176B6" w:rsidP="009176B6">
            <w:pPr>
              <w:widowControl w:val="0"/>
              <w:autoSpaceDE w:val="0"/>
              <w:autoSpaceDN w:val="0"/>
              <w:adjustRightInd w:val="0"/>
              <w:spacing w:after="0" w:line="252" w:lineRule="auto"/>
              <w:rPr>
                <w:rFonts w:ascii="Times New Roman" w:hAnsi="Times New Roman"/>
                <w:sz w:val="20"/>
                <w:szCs w:val="20"/>
              </w:rPr>
            </w:pPr>
            <w:r w:rsidRPr="009176B6">
              <w:rPr>
                <w:rFonts w:ascii="Times New Roman" w:hAnsi="Times New Roman"/>
                <w:sz w:val="20"/>
                <w:szCs w:val="20"/>
              </w:rPr>
              <w:t>2</w:t>
            </w:r>
          </w:p>
        </w:tc>
        <w:tc>
          <w:tcPr>
            <w:tcW w:w="730" w:type="pct"/>
            <w:vMerge w:val="restart"/>
          </w:tcPr>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rPr>
            </w:pPr>
            <w:r w:rsidRPr="009176B6">
              <w:rPr>
                <w:rFonts w:ascii="Times New Roman" w:hAnsi="Times New Roman"/>
                <w:sz w:val="20"/>
                <w:szCs w:val="20"/>
              </w:rPr>
              <w:t xml:space="preserve">Реализация государственной политики в сфере образования на </w:t>
            </w:r>
            <w:r w:rsidRPr="009176B6">
              <w:rPr>
                <w:rFonts w:ascii="Times New Roman" w:hAnsi="Times New Roman"/>
                <w:sz w:val="20"/>
                <w:szCs w:val="20"/>
              </w:rPr>
              <w:lastRenderedPageBreak/>
              <w:t>территории муниципального образования</w:t>
            </w:r>
          </w:p>
        </w:tc>
        <w:tc>
          <w:tcPr>
            <w:tcW w:w="418" w:type="pct"/>
            <w:vMerge w:val="restart"/>
          </w:tcPr>
          <w:p w:rsidR="009176B6" w:rsidRPr="009176B6" w:rsidRDefault="009176B6" w:rsidP="009176B6">
            <w:pPr>
              <w:widowControl w:val="0"/>
              <w:autoSpaceDE w:val="0"/>
              <w:autoSpaceDN w:val="0"/>
              <w:adjustRightInd w:val="0"/>
              <w:spacing w:after="0" w:line="252" w:lineRule="auto"/>
              <w:rPr>
                <w:rFonts w:ascii="Times New Roman" w:hAnsi="Times New Roman"/>
                <w:sz w:val="20"/>
                <w:szCs w:val="20"/>
                <w:highlight w:val="yellow"/>
              </w:rPr>
            </w:pPr>
            <w:r w:rsidRPr="009176B6">
              <w:rPr>
                <w:rFonts w:ascii="Times New Roman" w:hAnsi="Times New Roman"/>
                <w:sz w:val="20"/>
                <w:szCs w:val="20"/>
              </w:rPr>
              <w:lastRenderedPageBreak/>
              <w:t xml:space="preserve">  2022-2024</w:t>
            </w:r>
          </w:p>
        </w:tc>
        <w:tc>
          <w:tcPr>
            <w:tcW w:w="977" w:type="pct"/>
          </w:tcPr>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rPr>
            </w:pPr>
            <w:r w:rsidRPr="009176B6">
              <w:rPr>
                <w:rFonts w:ascii="Times New Roman" w:hAnsi="Times New Roman"/>
                <w:sz w:val="20"/>
                <w:szCs w:val="20"/>
              </w:rPr>
              <w:t>Индикатор 11</w:t>
            </w:r>
          </w:p>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rPr>
            </w:pPr>
            <w:r w:rsidRPr="009176B6">
              <w:rPr>
                <w:rFonts w:ascii="Times New Roman" w:hAnsi="Times New Roman"/>
                <w:sz w:val="20"/>
                <w:szCs w:val="20"/>
              </w:rPr>
              <w:t xml:space="preserve">Доля учителей и руководителей общеобразовательных учреждений, прошедших </w:t>
            </w:r>
            <w:r w:rsidRPr="009176B6">
              <w:rPr>
                <w:rFonts w:ascii="Times New Roman" w:hAnsi="Times New Roman"/>
                <w:sz w:val="20"/>
                <w:szCs w:val="20"/>
              </w:rPr>
              <w:lastRenderedPageBreak/>
              <w:t>повышение квалификации и (или) профессиональную переподготовку для работы в соответствии с федеральными государственными образовательными стандартами</w:t>
            </w:r>
          </w:p>
        </w:tc>
        <w:tc>
          <w:tcPr>
            <w:tcW w:w="325"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lastRenderedPageBreak/>
              <w:t>%</w:t>
            </w:r>
          </w:p>
        </w:tc>
        <w:tc>
          <w:tcPr>
            <w:tcW w:w="279"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90</w:t>
            </w:r>
          </w:p>
        </w:tc>
        <w:tc>
          <w:tcPr>
            <w:tcW w:w="325"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90</w:t>
            </w:r>
          </w:p>
        </w:tc>
        <w:tc>
          <w:tcPr>
            <w:tcW w:w="281"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0</w:t>
            </w:r>
          </w:p>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p>
        </w:tc>
        <w:tc>
          <w:tcPr>
            <w:tcW w:w="510" w:type="pct"/>
            <w:tcBorders>
              <w:top w:val="single" w:sz="4" w:space="0" w:color="auto"/>
              <w:left w:val="nil"/>
              <w:right w:val="single" w:sz="4" w:space="0" w:color="auto"/>
            </w:tcBorders>
            <w:shd w:val="clear" w:color="auto" w:fill="auto"/>
          </w:tcPr>
          <w:p w:rsidR="009176B6" w:rsidRPr="009176B6" w:rsidRDefault="009176B6" w:rsidP="009176B6">
            <w:pPr>
              <w:spacing w:after="0" w:line="240" w:lineRule="auto"/>
              <w:jc w:val="center"/>
              <w:rPr>
                <w:rFonts w:ascii="Times New Roman" w:hAnsi="Times New Roman"/>
                <w:bCs/>
                <w:color w:val="000000"/>
                <w:sz w:val="20"/>
                <w:szCs w:val="20"/>
              </w:rPr>
            </w:pPr>
            <w:r w:rsidRPr="009176B6">
              <w:rPr>
                <w:rFonts w:ascii="Times New Roman" w:hAnsi="Times New Roman"/>
                <w:bCs/>
                <w:color w:val="000000"/>
                <w:sz w:val="20"/>
                <w:szCs w:val="20"/>
              </w:rPr>
              <w:t>24 957 708,69</w:t>
            </w:r>
          </w:p>
        </w:tc>
        <w:tc>
          <w:tcPr>
            <w:tcW w:w="511" w:type="pct"/>
            <w:tcBorders>
              <w:top w:val="single" w:sz="4" w:space="0" w:color="auto"/>
              <w:left w:val="nil"/>
              <w:right w:val="single" w:sz="4" w:space="0" w:color="auto"/>
            </w:tcBorders>
            <w:shd w:val="clear" w:color="auto" w:fill="auto"/>
          </w:tcPr>
          <w:p w:rsidR="009176B6" w:rsidRPr="009176B6" w:rsidRDefault="009176B6" w:rsidP="009176B6">
            <w:pPr>
              <w:spacing w:after="0" w:line="240" w:lineRule="auto"/>
              <w:jc w:val="center"/>
              <w:rPr>
                <w:rFonts w:ascii="Times New Roman" w:hAnsi="Times New Roman"/>
                <w:bCs/>
                <w:sz w:val="20"/>
                <w:szCs w:val="20"/>
              </w:rPr>
            </w:pPr>
            <w:r w:rsidRPr="009176B6">
              <w:rPr>
                <w:rFonts w:ascii="Times New Roman" w:hAnsi="Times New Roman"/>
                <w:bCs/>
                <w:sz w:val="20"/>
                <w:szCs w:val="20"/>
              </w:rPr>
              <w:t>24 935 004,69</w:t>
            </w:r>
          </w:p>
          <w:p w:rsidR="009176B6" w:rsidRPr="009176B6" w:rsidRDefault="009176B6" w:rsidP="009176B6">
            <w:pPr>
              <w:spacing w:after="0" w:line="240" w:lineRule="auto"/>
              <w:jc w:val="center"/>
              <w:rPr>
                <w:rFonts w:ascii="Times New Roman" w:hAnsi="Times New Roman"/>
                <w:bCs/>
                <w:color w:val="FF0000"/>
                <w:sz w:val="20"/>
                <w:szCs w:val="20"/>
              </w:rPr>
            </w:pPr>
          </w:p>
        </w:tc>
        <w:tc>
          <w:tcPr>
            <w:tcW w:w="465"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 xml:space="preserve">-22 704,00 </w:t>
            </w:r>
          </w:p>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(-0,9%)</w:t>
            </w:r>
          </w:p>
        </w:tc>
      </w:tr>
      <w:tr w:rsidR="009176B6" w:rsidRPr="009176B6" w:rsidTr="007A4727">
        <w:trPr>
          <w:trHeight w:val="320"/>
        </w:trPr>
        <w:tc>
          <w:tcPr>
            <w:tcW w:w="178" w:type="pct"/>
            <w:gridSpan w:val="2"/>
            <w:vMerge/>
            <w:vAlign w:val="center"/>
          </w:tcPr>
          <w:p w:rsidR="009176B6" w:rsidRPr="009176B6" w:rsidRDefault="009176B6" w:rsidP="009176B6">
            <w:pPr>
              <w:spacing w:after="0" w:line="240" w:lineRule="auto"/>
              <w:rPr>
                <w:rFonts w:ascii="Times New Roman" w:hAnsi="Times New Roman"/>
                <w:sz w:val="20"/>
                <w:szCs w:val="20"/>
              </w:rPr>
            </w:pPr>
          </w:p>
        </w:tc>
        <w:tc>
          <w:tcPr>
            <w:tcW w:w="730" w:type="pct"/>
            <w:vMerge/>
            <w:vAlign w:val="center"/>
          </w:tcPr>
          <w:p w:rsidR="009176B6" w:rsidRPr="009176B6" w:rsidRDefault="009176B6" w:rsidP="009176B6">
            <w:pPr>
              <w:spacing w:after="0" w:line="240" w:lineRule="auto"/>
              <w:rPr>
                <w:rFonts w:ascii="Times New Roman" w:hAnsi="Times New Roman"/>
                <w:sz w:val="20"/>
                <w:szCs w:val="20"/>
                <w:highlight w:val="yellow"/>
              </w:rPr>
            </w:pPr>
          </w:p>
        </w:tc>
        <w:tc>
          <w:tcPr>
            <w:tcW w:w="418" w:type="pct"/>
            <w:vMerge/>
            <w:vAlign w:val="center"/>
          </w:tcPr>
          <w:p w:rsidR="009176B6" w:rsidRPr="009176B6" w:rsidRDefault="009176B6" w:rsidP="009176B6">
            <w:pPr>
              <w:spacing w:after="0" w:line="240" w:lineRule="auto"/>
              <w:rPr>
                <w:rFonts w:ascii="Times New Roman" w:hAnsi="Times New Roman"/>
                <w:sz w:val="20"/>
                <w:szCs w:val="20"/>
                <w:highlight w:val="yellow"/>
              </w:rPr>
            </w:pPr>
          </w:p>
        </w:tc>
        <w:tc>
          <w:tcPr>
            <w:tcW w:w="977" w:type="pct"/>
          </w:tcPr>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rPr>
            </w:pPr>
            <w:r w:rsidRPr="009176B6">
              <w:rPr>
                <w:rFonts w:ascii="Times New Roman" w:hAnsi="Times New Roman"/>
                <w:sz w:val="20"/>
                <w:szCs w:val="20"/>
              </w:rPr>
              <w:t xml:space="preserve">индикатор 2 </w:t>
            </w:r>
          </w:p>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rPr>
            </w:pPr>
            <w:r w:rsidRPr="009176B6">
              <w:rPr>
                <w:rFonts w:ascii="Times New Roman" w:hAnsi="Times New Roman"/>
                <w:sz w:val="20"/>
                <w:szCs w:val="20"/>
              </w:rPr>
              <w:t xml:space="preserve">Обеспеченность детей дошкольного возраста местами в дошкольных образовательных организациях –1000 мест на 1000  </w:t>
            </w:r>
          </w:p>
        </w:tc>
        <w:tc>
          <w:tcPr>
            <w:tcW w:w="325"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мест</w:t>
            </w:r>
          </w:p>
        </w:tc>
        <w:tc>
          <w:tcPr>
            <w:tcW w:w="279"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1130</w:t>
            </w:r>
          </w:p>
        </w:tc>
        <w:tc>
          <w:tcPr>
            <w:tcW w:w="325" w:type="pct"/>
            <w:shd w:val="clear" w:color="auto" w:fill="auto"/>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1209</w:t>
            </w:r>
          </w:p>
        </w:tc>
        <w:tc>
          <w:tcPr>
            <w:tcW w:w="281" w:type="pct"/>
            <w:shd w:val="clear" w:color="auto" w:fill="auto"/>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+79</w:t>
            </w:r>
          </w:p>
        </w:tc>
        <w:tc>
          <w:tcPr>
            <w:tcW w:w="510" w:type="pct"/>
            <w:tcBorders>
              <w:right w:val="single" w:sz="4" w:space="0" w:color="auto"/>
            </w:tcBorders>
            <w:vAlign w:val="center"/>
          </w:tcPr>
          <w:p w:rsidR="009176B6" w:rsidRPr="009176B6" w:rsidRDefault="009176B6" w:rsidP="009176B6">
            <w:pPr>
              <w:spacing w:after="0" w:line="240" w:lineRule="auto"/>
              <w:jc w:val="center"/>
              <w:rPr>
                <w:rFonts w:ascii="Times New Roman" w:hAnsi="Times New Roman"/>
                <w:sz w:val="20"/>
                <w:szCs w:val="20"/>
                <w:highlight w:val="yellow"/>
              </w:rPr>
            </w:pPr>
          </w:p>
        </w:tc>
        <w:tc>
          <w:tcPr>
            <w:tcW w:w="511" w:type="pct"/>
            <w:tcBorders>
              <w:left w:val="single" w:sz="4" w:space="0" w:color="auto"/>
            </w:tcBorders>
            <w:vAlign w:val="center"/>
          </w:tcPr>
          <w:p w:rsidR="009176B6" w:rsidRPr="009176B6" w:rsidRDefault="009176B6" w:rsidP="009176B6">
            <w:pPr>
              <w:spacing w:after="0" w:line="240" w:lineRule="auto"/>
              <w:jc w:val="center"/>
              <w:rPr>
                <w:rFonts w:ascii="Times New Roman" w:hAnsi="Times New Roman"/>
                <w:sz w:val="20"/>
                <w:szCs w:val="20"/>
                <w:highlight w:val="yellow"/>
              </w:rPr>
            </w:pPr>
          </w:p>
        </w:tc>
        <w:tc>
          <w:tcPr>
            <w:tcW w:w="465" w:type="pct"/>
            <w:vAlign w:val="center"/>
          </w:tcPr>
          <w:p w:rsidR="009176B6" w:rsidRPr="009176B6" w:rsidRDefault="009176B6" w:rsidP="009176B6">
            <w:pPr>
              <w:spacing w:after="0" w:line="240" w:lineRule="auto"/>
              <w:jc w:val="center"/>
              <w:rPr>
                <w:rFonts w:ascii="Times New Roman" w:hAnsi="Times New Roman"/>
                <w:sz w:val="20"/>
                <w:szCs w:val="20"/>
                <w:highlight w:val="yellow"/>
              </w:rPr>
            </w:pPr>
          </w:p>
        </w:tc>
      </w:tr>
      <w:tr w:rsidR="009176B6" w:rsidRPr="009176B6" w:rsidTr="007A4727">
        <w:tc>
          <w:tcPr>
            <w:tcW w:w="178" w:type="pct"/>
            <w:gridSpan w:val="2"/>
            <w:vMerge/>
            <w:vAlign w:val="center"/>
          </w:tcPr>
          <w:p w:rsidR="009176B6" w:rsidRPr="009176B6" w:rsidRDefault="009176B6" w:rsidP="009176B6">
            <w:pPr>
              <w:spacing w:after="0" w:line="240" w:lineRule="auto"/>
              <w:rPr>
                <w:rFonts w:ascii="Times New Roman" w:hAnsi="Times New Roman"/>
                <w:sz w:val="20"/>
                <w:szCs w:val="20"/>
              </w:rPr>
            </w:pPr>
          </w:p>
        </w:tc>
        <w:tc>
          <w:tcPr>
            <w:tcW w:w="730" w:type="pct"/>
            <w:vMerge/>
            <w:vAlign w:val="center"/>
          </w:tcPr>
          <w:p w:rsidR="009176B6" w:rsidRPr="009176B6" w:rsidRDefault="009176B6" w:rsidP="009176B6">
            <w:pPr>
              <w:spacing w:after="0" w:line="240" w:lineRule="auto"/>
              <w:rPr>
                <w:rFonts w:ascii="Times New Roman" w:hAnsi="Times New Roman"/>
                <w:sz w:val="20"/>
                <w:szCs w:val="20"/>
                <w:highlight w:val="yellow"/>
              </w:rPr>
            </w:pPr>
          </w:p>
        </w:tc>
        <w:tc>
          <w:tcPr>
            <w:tcW w:w="418" w:type="pct"/>
            <w:vMerge/>
            <w:vAlign w:val="center"/>
          </w:tcPr>
          <w:p w:rsidR="009176B6" w:rsidRPr="009176B6" w:rsidRDefault="009176B6" w:rsidP="009176B6">
            <w:pPr>
              <w:spacing w:after="0" w:line="240" w:lineRule="auto"/>
              <w:rPr>
                <w:rFonts w:ascii="Times New Roman" w:hAnsi="Times New Roman"/>
                <w:sz w:val="20"/>
                <w:szCs w:val="20"/>
                <w:highlight w:val="yellow"/>
              </w:rPr>
            </w:pPr>
          </w:p>
        </w:tc>
        <w:tc>
          <w:tcPr>
            <w:tcW w:w="977" w:type="pct"/>
          </w:tcPr>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rPr>
            </w:pPr>
            <w:r w:rsidRPr="009176B6">
              <w:rPr>
                <w:rFonts w:ascii="Times New Roman" w:hAnsi="Times New Roman"/>
                <w:sz w:val="20"/>
                <w:szCs w:val="20"/>
              </w:rPr>
              <w:t xml:space="preserve">индикатор 19 </w:t>
            </w:r>
          </w:p>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rPr>
            </w:pPr>
            <w:r w:rsidRPr="009176B6">
              <w:rPr>
                <w:rFonts w:ascii="Times New Roman" w:hAnsi="Times New Roman"/>
                <w:sz w:val="20"/>
                <w:szCs w:val="20"/>
              </w:rPr>
              <w:t>Доля общеобразовательных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общеобразовательных организаций, реализующих программы общего образования</w:t>
            </w:r>
          </w:p>
        </w:tc>
        <w:tc>
          <w:tcPr>
            <w:tcW w:w="325"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w:t>
            </w:r>
          </w:p>
        </w:tc>
        <w:tc>
          <w:tcPr>
            <w:tcW w:w="279"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10</w:t>
            </w:r>
          </w:p>
        </w:tc>
        <w:tc>
          <w:tcPr>
            <w:tcW w:w="325"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25</w:t>
            </w:r>
          </w:p>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p>
        </w:tc>
        <w:tc>
          <w:tcPr>
            <w:tcW w:w="281"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+150</w:t>
            </w:r>
          </w:p>
        </w:tc>
        <w:tc>
          <w:tcPr>
            <w:tcW w:w="510" w:type="pct"/>
            <w:tcBorders>
              <w:right w:val="single" w:sz="4" w:space="0" w:color="auto"/>
            </w:tcBorders>
            <w:vAlign w:val="center"/>
          </w:tcPr>
          <w:p w:rsidR="009176B6" w:rsidRPr="009176B6" w:rsidRDefault="009176B6" w:rsidP="009176B6">
            <w:pPr>
              <w:spacing w:after="0" w:line="240" w:lineRule="auto"/>
              <w:jc w:val="center"/>
              <w:rPr>
                <w:rFonts w:ascii="Times New Roman" w:hAnsi="Times New Roman"/>
                <w:sz w:val="20"/>
                <w:szCs w:val="20"/>
                <w:highlight w:val="yellow"/>
              </w:rPr>
            </w:pPr>
          </w:p>
        </w:tc>
        <w:tc>
          <w:tcPr>
            <w:tcW w:w="511" w:type="pct"/>
            <w:tcBorders>
              <w:left w:val="single" w:sz="4" w:space="0" w:color="auto"/>
            </w:tcBorders>
            <w:vAlign w:val="center"/>
          </w:tcPr>
          <w:p w:rsidR="009176B6" w:rsidRPr="009176B6" w:rsidRDefault="009176B6" w:rsidP="009176B6">
            <w:pPr>
              <w:spacing w:after="0" w:line="240" w:lineRule="auto"/>
              <w:jc w:val="center"/>
              <w:rPr>
                <w:rFonts w:ascii="Times New Roman" w:hAnsi="Times New Roman"/>
                <w:sz w:val="20"/>
                <w:szCs w:val="20"/>
                <w:highlight w:val="yellow"/>
              </w:rPr>
            </w:pPr>
          </w:p>
        </w:tc>
        <w:tc>
          <w:tcPr>
            <w:tcW w:w="465" w:type="pct"/>
            <w:vAlign w:val="center"/>
          </w:tcPr>
          <w:p w:rsidR="009176B6" w:rsidRPr="009176B6" w:rsidRDefault="009176B6" w:rsidP="009176B6">
            <w:pPr>
              <w:spacing w:after="0" w:line="240" w:lineRule="auto"/>
              <w:jc w:val="center"/>
              <w:rPr>
                <w:rFonts w:ascii="Times New Roman" w:hAnsi="Times New Roman"/>
                <w:sz w:val="20"/>
                <w:szCs w:val="20"/>
                <w:highlight w:val="yellow"/>
              </w:rPr>
            </w:pPr>
          </w:p>
        </w:tc>
      </w:tr>
      <w:tr w:rsidR="009176B6" w:rsidRPr="009176B6" w:rsidTr="007A4727">
        <w:tc>
          <w:tcPr>
            <w:tcW w:w="178" w:type="pct"/>
            <w:gridSpan w:val="2"/>
          </w:tcPr>
          <w:p w:rsidR="009176B6" w:rsidRPr="009176B6" w:rsidRDefault="009176B6" w:rsidP="009176B6">
            <w:pPr>
              <w:widowControl w:val="0"/>
              <w:autoSpaceDE w:val="0"/>
              <w:autoSpaceDN w:val="0"/>
              <w:adjustRightInd w:val="0"/>
              <w:spacing w:after="0" w:line="252" w:lineRule="auto"/>
              <w:ind w:firstLine="540"/>
              <w:jc w:val="both"/>
              <w:rPr>
                <w:rFonts w:ascii="Times New Roman" w:hAnsi="Times New Roman"/>
                <w:sz w:val="20"/>
                <w:szCs w:val="20"/>
              </w:rPr>
            </w:pPr>
            <w:r w:rsidRPr="009176B6">
              <w:rPr>
                <w:rFonts w:ascii="Times New Roman" w:hAnsi="Times New Roman"/>
                <w:sz w:val="20"/>
                <w:szCs w:val="20"/>
              </w:rPr>
              <w:t>3</w:t>
            </w:r>
          </w:p>
          <w:p w:rsidR="009176B6" w:rsidRPr="009176B6" w:rsidRDefault="009176B6" w:rsidP="009176B6">
            <w:pPr>
              <w:spacing w:after="0" w:line="240" w:lineRule="auto"/>
              <w:rPr>
                <w:rFonts w:ascii="Times New Roman" w:hAnsi="Times New Roman"/>
                <w:sz w:val="20"/>
                <w:szCs w:val="20"/>
              </w:rPr>
            </w:pPr>
            <w:r w:rsidRPr="009176B6">
              <w:rPr>
                <w:rFonts w:ascii="Times New Roman" w:hAnsi="Times New Roman"/>
                <w:sz w:val="24"/>
                <w:szCs w:val="24"/>
              </w:rPr>
              <w:t>3</w:t>
            </w:r>
            <w:r w:rsidRPr="009176B6">
              <w:rPr>
                <w:rFonts w:ascii="Times New Roman" w:hAnsi="Times New Roman"/>
                <w:sz w:val="20"/>
                <w:szCs w:val="20"/>
              </w:rPr>
              <w:t>.</w:t>
            </w:r>
          </w:p>
        </w:tc>
        <w:tc>
          <w:tcPr>
            <w:tcW w:w="730" w:type="pct"/>
          </w:tcPr>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rPr>
            </w:pPr>
            <w:r w:rsidRPr="009176B6">
              <w:rPr>
                <w:rFonts w:ascii="Times New Roman" w:hAnsi="Times New Roman"/>
                <w:sz w:val="20"/>
                <w:szCs w:val="20"/>
              </w:rPr>
              <w:t xml:space="preserve">Повышение энергетической эффективности потребления тепла, газа, электроэнергии, воды и стимулирование использования энергосберегающих технологий. </w:t>
            </w:r>
          </w:p>
        </w:tc>
        <w:tc>
          <w:tcPr>
            <w:tcW w:w="418" w:type="pct"/>
          </w:tcPr>
          <w:p w:rsidR="009176B6" w:rsidRPr="009176B6" w:rsidRDefault="009176B6" w:rsidP="009176B6">
            <w:pPr>
              <w:widowControl w:val="0"/>
              <w:autoSpaceDE w:val="0"/>
              <w:autoSpaceDN w:val="0"/>
              <w:adjustRightInd w:val="0"/>
              <w:spacing w:after="0" w:line="252" w:lineRule="auto"/>
              <w:rPr>
                <w:rFonts w:ascii="Times New Roman" w:hAnsi="Times New Roman"/>
                <w:sz w:val="20"/>
                <w:szCs w:val="20"/>
                <w:highlight w:val="yellow"/>
              </w:rPr>
            </w:pPr>
            <w:r w:rsidRPr="009176B6">
              <w:rPr>
                <w:rFonts w:ascii="Times New Roman" w:hAnsi="Times New Roman"/>
                <w:sz w:val="20"/>
                <w:szCs w:val="20"/>
              </w:rPr>
              <w:t>2022-2024</w:t>
            </w:r>
          </w:p>
        </w:tc>
        <w:tc>
          <w:tcPr>
            <w:tcW w:w="977" w:type="pct"/>
          </w:tcPr>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rPr>
            </w:pPr>
            <w:r w:rsidRPr="009176B6">
              <w:rPr>
                <w:rFonts w:ascii="Times New Roman" w:hAnsi="Times New Roman"/>
                <w:sz w:val="20"/>
                <w:szCs w:val="20"/>
              </w:rPr>
              <w:t>индикатор 1</w:t>
            </w:r>
          </w:p>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highlight w:val="yellow"/>
              </w:rPr>
            </w:pPr>
            <w:r w:rsidRPr="009176B6">
              <w:rPr>
                <w:rFonts w:ascii="Times New Roman" w:hAnsi="Times New Roman"/>
                <w:sz w:val="20"/>
                <w:szCs w:val="20"/>
              </w:rPr>
              <w:t>Доля общеобразовательных организаций, соответствующих современным требованиям обучения, в общем количестве  общеобразовательных организаций</w:t>
            </w:r>
          </w:p>
        </w:tc>
        <w:tc>
          <w:tcPr>
            <w:tcW w:w="325"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w:t>
            </w:r>
          </w:p>
        </w:tc>
        <w:tc>
          <w:tcPr>
            <w:tcW w:w="279"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50</w:t>
            </w:r>
          </w:p>
        </w:tc>
        <w:tc>
          <w:tcPr>
            <w:tcW w:w="325"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50</w:t>
            </w:r>
          </w:p>
        </w:tc>
        <w:tc>
          <w:tcPr>
            <w:tcW w:w="281"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0</w:t>
            </w:r>
          </w:p>
        </w:tc>
        <w:tc>
          <w:tcPr>
            <w:tcW w:w="510"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20 000,00</w:t>
            </w:r>
          </w:p>
        </w:tc>
        <w:tc>
          <w:tcPr>
            <w:tcW w:w="511"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20 000,00</w:t>
            </w:r>
          </w:p>
        </w:tc>
        <w:tc>
          <w:tcPr>
            <w:tcW w:w="465" w:type="pct"/>
          </w:tcPr>
          <w:p w:rsidR="009176B6" w:rsidRPr="009176B6" w:rsidRDefault="009176B6" w:rsidP="009176B6">
            <w:pPr>
              <w:widowControl w:val="0"/>
              <w:autoSpaceDE w:val="0"/>
              <w:autoSpaceDN w:val="0"/>
              <w:adjustRightInd w:val="0"/>
              <w:spacing w:after="0" w:line="252" w:lineRule="auto"/>
              <w:rPr>
                <w:rFonts w:ascii="Times New Roman" w:hAnsi="Times New Roman"/>
                <w:sz w:val="20"/>
                <w:szCs w:val="20"/>
                <w:highlight w:val="yellow"/>
              </w:rPr>
            </w:pPr>
          </w:p>
        </w:tc>
      </w:tr>
      <w:tr w:rsidR="009176B6" w:rsidRPr="009176B6" w:rsidTr="007A4727">
        <w:tc>
          <w:tcPr>
            <w:tcW w:w="178" w:type="pct"/>
            <w:gridSpan w:val="2"/>
            <w:vMerge w:val="restart"/>
          </w:tcPr>
          <w:p w:rsidR="009176B6" w:rsidRPr="009176B6" w:rsidRDefault="009176B6" w:rsidP="009176B6">
            <w:pPr>
              <w:widowControl w:val="0"/>
              <w:autoSpaceDE w:val="0"/>
              <w:autoSpaceDN w:val="0"/>
              <w:adjustRightInd w:val="0"/>
              <w:spacing w:after="0" w:line="252" w:lineRule="auto"/>
              <w:ind w:firstLine="540"/>
              <w:rPr>
                <w:rFonts w:ascii="Times New Roman" w:hAnsi="Times New Roman"/>
                <w:sz w:val="24"/>
                <w:szCs w:val="24"/>
              </w:rPr>
            </w:pPr>
            <w:r w:rsidRPr="009176B6">
              <w:rPr>
                <w:rFonts w:ascii="Times New Roman" w:hAnsi="Times New Roman"/>
                <w:sz w:val="24"/>
                <w:szCs w:val="24"/>
              </w:rPr>
              <w:t>4</w:t>
            </w:r>
          </w:p>
          <w:p w:rsidR="009176B6" w:rsidRPr="009176B6" w:rsidRDefault="009176B6" w:rsidP="009176B6">
            <w:pPr>
              <w:spacing w:after="0" w:line="240" w:lineRule="auto"/>
              <w:rPr>
                <w:rFonts w:ascii="Times New Roman" w:hAnsi="Times New Roman"/>
                <w:sz w:val="24"/>
                <w:szCs w:val="24"/>
              </w:rPr>
            </w:pPr>
          </w:p>
          <w:p w:rsidR="009176B6" w:rsidRPr="009176B6" w:rsidRDefault="009176B6" w:rsidP="009176B6">
            <w:pPr>
              <w:spacing w:after="0" w:line="240" w:lineRule="auto"/>
              <w:rPr>
                <w:rFonts w:ascii="Times New Roman" w:hAnsi="Times New Roman"/>
                <w:sz w:val="24"/>
                <w:szCs w:val="24"/>
              </w:rPr>
            </w:pPr>
          </w:p>
          <w:p w:rsidR="009176B6" w:rsidRPr="009176B6" w:rsidRDefault="009176B6" w:rsidP="009176B6">
            <w:pPr>
              <w:spacing w:after="0" w:line="240" w:lineRule="auto"/>
              <w:rPr>
                <w:rFonts w:ascii="Times New Roman" w:hAnsi="Times New Roman"/>
                <w:sz w:val="24"/>
                <w:szCs w:val="24"/>
              </w:rPr>
            </w:pPr>
          </w:p>
          <w:p w:rsidR="009176B6" w:rsidRPr="009176B6" w:rsidRDefault="009176B6" w:rsidP="009176B6">
            <w:pPr>
              <w:spacing w:after="0" w:line="240" w:lineRule="auto"/>
              <w:rPr>
                <w:rFonts w:ascii="Times New Roman" w:hAnsi="Times New Roman"/>
                <w:sz w:val="24"/>
                <w:szCs w:val="24"/>
              </w:rPr>
            </w:pPr>
            <w:r w:rsidRPr="009176B6">
              <w:rPr>
                <w:rFonts w:ascii="Times New Roman" w:hAnsi="Times New Roman"/>
                <w:sz w:val="24"/>
                <w:szCs w:val="24"/>
              </w:rPr>
              <w:t>4</w:t>
            </w:r>
          </w:p>
        </w:tc>
        <w:tc>
          <w:tcPr>
            <w:tcW w:w="730" w:type="pct"/>
            <w:vMerge w:val="restart"/>
          </w:tcPr>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highlight w:val="yellow"/>
              </w:rPr>
            </w:pPr>
            <w:r w:rsidRPr="009176B6">
              <w:rPr>
                <w:rFonts w:ascii="Times New Roman" w:hAnsi="Times New Roman"/>
                <w:sz w:val="20"/>
                <w:szCs w:val="20"/>
              </w:rPr>
              <w:t xml:space="preserve">Развитие кадрового потенциала сферы образования и реализация мер государственной поддержки работников образования. </w:t>
            </w:r>
          </w:p>
        </w:tc>
        <w:tc>
          <w:tcPr>
            <w:tcW w:w="418" w:type="pct"/>
            <w:vMerge w:val="restart"/>
          </w:tcPr>
          <w:p w:rsidR="009176B6" w:rsidRPr="009176B6" w:rsidRDefault="009176B6" w:rsidP="009176B6">
            <w:pPr>
              <w:widowControl w:val="0"/>
              <w:autoSpaceDE w:val="0"/>
              <w:autoSpaceDN w:val="0"/>
              <w:adjustRightInd w:val="0"/>
              <w:spacing w:after="0" w:line="252" w:lineRule="auto"/>
              <w:rPr>
                <w:rFonts w:ascii="Times New Roman" w:hAnsi="Times New Roman"/>
                <w:sz w:val="20"/>
                <w:szCs w:val="20"/>
                <w:highlight w:val="yellow"/>
              </w:rPr>
            </w:pPr>
            <w:r w:rsidRPr="009176B6">
              <w:rPr>
                <w:rFonts w:ascii="Times New Roman" w:hAnsi="Times New Roman"/>
                <w:sz w:val="20"/>
                <w:szCs w:val="20"/>
              </w:rPr>
              <w:t xml:space="preserve"> 2022-2024</w:t>
            </w:r>
          </w:p>
        </w:tc>
        <w:tc>
          <w:tcPr>
            <w:tcW w:w="977" w:type="pct"/>
          </w:tcPr>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rPr>
            </w:pPr>
            <w:r w:rsidRPr="009176B6">
              <w:rPr>
                <w:rFonts w:ascii="Times New Roman" w:hAnsi="Times New Roman"/>
                <w:sz w:val="20"/>
                <w:szCs w:val="20"/>
              </w:rPr>
              <w:t xml:space="preserve">индикатор 11 </w:t>
            </w:r>
          </w:p>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rPr>
            </w:pPr>
            <w:r w:rsidRPr="009176B6">
              <w:rPr>
                <w:rFonts w:ascii="Times New Roman" w:hAnsi="Times New Roman"/>
                <w:sz w:val="20"/>
                <w:szCs w:val="20"/>
              </w:rPr>
              <w:t xml:space="preserve">Доля учителей и руководителей общеобразовательных учреждений, прошедших повышение квалификации и (или) профессиональную переподготовку для работы в соответствии с федеральными государственными </w:t>
            </w:r>
            <w:r w:rsidRPr="009176B6">
              <w:rPr>
                <w:rFonts w:ascii="Times New Roman" w:hAnsi="Times New Roman"/>
                <w:sz w:val="20"/>
                <w:szCs w:val="20"/>
              </w:rPr>
              <w:lastRenderedPageBreak/>
              <w:t>образовательными стандартами</w:t>
            </w:r>
          </w:p>
        </w:tc>
        <w:tc>
          <w:tcPr>
            <w:tcW w:w="325"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lastRenderedPageBreak/>
              <w:t>%</w:t>
            </w:r>
          </w:p>
        </w:tc>
        <w:tc>
          <w:tcPr>
            <w:tcW w:w="279"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90</w:t>
            </w:r>
          </w:p>
        </w:tc>
        <w:tc>
          <w:tcPr>
            <w:tcW w:w="325"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90</w:t>
            </w:r>
          </w:p>
        </w:tc>
        <w:tc>
          <w:tcPr>
            <w:tcW w:w="281"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0</w:t>
            </w:r>
          </w:p>
        </w:tc>
        <w:tc>
          <w:tcPr>
            <w:tcW w:w="510" w:type="pct"/>
          </w:tcPr>
          <w:p w:rsidR="009176B6" w:rsidRPr="009176B6" w:rsidRDefault="009176B6" w:rsidP="009176B6">
            <w:pPr>
              <w:spacing w:after="0" w:line="240" w:lineRule="auto"/>
              <w:jc w:val="center"/>
              <w:rPr>
                <w:rFonts w:ascii="Times New Roman" w:hAnsi="Times New Roman"/>
                <w:sz w:val="20"/>
                <w:szCs w:val="20"/>
              </w:rPr>
            </w:pPr>
            <w:r w:rsidRPr="009176B6">
              <w:rPr>
                <w:rFonts w:ascii="Times New Roman" w:hAnsi="Times New Roman"/>
                <w:sz w:val="20"/>
                <w:szCs w:val="20"/>
              </w:rPr>
              <w:t>3 911 666,8</w:t>
            </w:r>
          </w:p>
        </w:tc>
        <w:tc>
          <w:tcPr>
            <w:tcW w:w="511" w:type="pct"/>
          </w:tcPr>
          <w:p w:rsidR="009176B6" w:rsidRPr="009176B6" w:rsidRDefault="009176B6" w:rsidP="009176B6">
            <w:pPr>
              <w:spacing w:after="0" w:line="240" w:lineRule="auto"/>
              <w:jc w:val="center"/>
              <w:rPr>
                <w:rFonts w:ascii="Times New Roman" w:hAnsi="Times New Roman"/>
                <w:bCs/>
                <w:color w:val="000000"/>
                <w:sz w:val="20"/>
                <w:szCs w:val="20"/>
              </w:rPr>
            </w:pPr>
            <w:r w:rsidRPr="009176B6">
              <w:rPr>
                <w:rFonts w:ascii="Times New Roman" w:hAnsi="Times New Roman"/>
                <w:sz w:val="20"/>
                <w:szCs w:val="20"/>
              </w:rPr>
              <w:t>3 911 666,8</w:t>
            </w:r>
          </w:p>
        </w:tc>
        <w:tc>
          <w:tcPr>
            <w:tcW w:w="465"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4"/>
                <w:szCs w:val="24"/>
                <w:highlight w:val="yellow"/>
              </w:rPr>
            </w:pPr>
          </w:p>
        </w:tc>
      </w:tr>
      <w:tr w:rsidR="009176B6" w:rsidRPr="009176B6" w:rsidTr="007A4727">
        <w:tc>
          <w:tcPr>
            <w:tcW w:w="178" w:type="pct"/>
            <w:gridSpan w:val="2"/>
            <w:vMerge/>
          </w:tcPr>
          <w:p w:rsidR="009176B6" w:rsidRPr="009176B6" w:rsidRDefault="009176B6" w:rsidP="009176B6">
            <w:pPr>
              <w:widowControl w:val="0"/>
              <w:autoSpaceDE w:val="0"/>
              <w:autoSpaceDN w:val="0"/>
              <w:adjustRightInd w:val="0"/>
              <w:spacing w:after="0" w:line="252" w:lineRule="auto"/>
              <w:ind w:firstLine="540"/>
              <w:jc w:val="both"/>
              <w:rPr>
                <w:rFonts w:ascii="Times New Roman" w:hAnsi="Times New Roman"/>
                <w:sz w:val="24"/>
                <w:szCs w:val="24"/>
              </w:rPr>
            </w:pPr>
          </w:p>
        </w:tc>
        <w:tc>
          <w:tcPr>
            <w:tcW w:w="730" w:type="pct"/>
            <w:vMerge/>
          </w:tcPr>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highlight w:val="yellow"/>
              </w:rPr>
            </w:pPr>
          </w:p>
        </w:tc>
        <w:tc>
          <w:tcPr>
            <w:tcW w:w="418" w:type="pct"/>
            <w:vMerge/>
          </w:tcPr>
          <w:p w:rsidR="009176B6" w:rsidRPr="009176B6" w:rsidRDefault="009176B6" w:rsidP="009176B6">
            <w:pPr>
              <w:widowControl w:val="0"/>
              <w:autoSpaceDE w:val="0"/>
              <w:autoSpaceDN w:val="0"/>
              <w:adjustRightInd w:val="0"/>
              <w:spacing w:after="0" w:line="252" w:lineRule="auto"/>
              <w:rPr>
                <w:rFonts w:ascii="Times New Roman" w:hAnsi="Times New Roman"/>
                <w:sz w:val="20"/>
                <w:szCs w:val="20"/>
                <w:highlight w:val="yellow"/>
              </w:rPr>
            </w:pPr>
          </w:p>
        </w:tc>
        <w:tc>
          <w:tcPr>
            <w:tcW w:w="977" w:type="pct"/>
          </w:tcPr>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rPr>
            </w:pPr>
            <w:r w:rsidRPr="009176B6">
              <w:rPr>
                <w:rFonts w:ascii="Times New Roman" w:hAnsi="Times New Roman"/>
                <w:sz w:val="20"/>
                <w:szCs w:val="20"/>
              </w:rPr>
              <w:t>индикатор 12</w:t>
            </w:r>
          </w:p>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rPr>
            </w:pPr>
            <w:r w:rsidRPr="009176B6">
              <w:rPr>
                <w:rFonts w:ascii="Times New Roman" w:hAnsi="Times New Roman"/>
                <w:sz w:val="20"/>
                <w:szCs w:val="20"/>
              </w:rPr>
              <w:t>Охват мерами социальной поддержки по оплате жилого помещения с отоплением и освещением педагогических работников образовательных организаций, работающих и проживающих в сельской местности</w:t>
            </w:r>
          </w:p>
        </w:tc>
        <w:tc>
          <w:tcPr>
            <w:tcW w:w="325"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w:t>
            </w:r>
          </w:p>
        </w:tc>
        <w:tc>
          <w:tcPr>
            <w:tcW w:w="279"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100</w:t>
            </w:r>
          </w:p>
        </w:tc>
        <w:tc>
          <w:tcPr>
            <w:tcW w:w="325"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100</w:t>
            </w:r>
          </w:p>
        </w:tc>
        <w:tc>
          <w:tcPr>
            <w:tcW w:w="281"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0</w:t>
            </w:r>
          </w:p>
        </w:tc>
        <w:tc>
          <w:tcPr>
            <w:tcW w:w="510"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highlight w:val="yellow"/>
              </w:rPr>
            </w:pPr>
          </w:p>
        </w:tc>
        <w:tc>
          <w:tcPr>
            <w:tcW w:w="511"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highlight w:val="yellow"/>
              </w:rPr>
            </w:pPr>
          </w:p>
        </w:tc>
        <w:tc>
          <w:tcPr>
            <w:tcW w:w="465"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4"/>
                <w:szCs w:val="24"/>
                <w:highlight w:val="yellow"/>
              </w:rPr>
            </w:pPr>
          </w:p>
        </w:tc>
      </w:tr>
      <w:tr w:rsidR="009176B6" w:rsidRPr="009176B6" w:rsidTr="007A4727">
        <w:tc>
          <w:tcPr>
            <w:tcW w:w="178" w:type="pct"/>
            <w:gridSpan w:val="2"/>
          </w:tcPr>
          <w:p w:rsidR="009176B6" w:rsidRPr="009176B6" w:rsidRDefault="009176B6" w:rsidP="009176B6">
            <w:pPr>
              <w:widowControl w:val="0"/>
              <w:autoSpaceDE w:val="0"/>
              <w:autoSpaceDN w:val="0"/>
              <w:adjustRightInd w:val="0"/>
              <w:spacing w:after="0" w:line="252" w:lineRule="auto"/>
              <w:ind w:firstLine="540"/>
              <w:jc w:val="both"/>
              <w:rPr>
                <w:rFonts w:ascii="Times New Roman" w:hAnsi="Times New Roman"/>
                <w:sz w:val="24"/>
                <w:szCs w:val="24"/>
              </w:rPr>
            </w:pPr>
            <w:r w:rsidRPr="009176B6">
              <w:rPr>
                <w:rFonts w:ascii="Times New Roman" w:hAnsi="Times New Roman"/>
                <w:sz w:val="24"/>
                <w:szCs w:val="24"/>
              </w:rPr>
              <w:t>5</w:t>
            </w:r>
          </w:p>
          <w:p w:rsidR="009176B6" w:rsidRPr="009176B6" w:rsidRDefault="009176B6" w:rsidP="009176B6">
            <w:pPr>
              <w:spacing w:after="0" w:line="240" w:lineRule="auto"/>
              <w:rPr>
                <w:rFonts w:ascii="Times New Roman" w:hAnsi="Times New Roman"/>
                <w:sz w:val="24"/>
                <w:szCs w:val="24"/>
              </w:rPr>
            </w:pPr>
            <w:r w:rsidRPr="009176B6">
              <w:rPr>
                <w:rFonts w:ascii="Times New Roman" w:hAnsi="Times New Roman"/>
                <w:sz w:val="24"/>
                <w:szCs w:val="24"/>
              </w:rPr>
              <w:t>5</w:t>
            </w:r>
          </w:p>
        </w:tc>
        <w:tc>
          <w:tcPr>
            <w:tcW w:w="730" w:type="pct"/>
          </w:tcPr>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rPr>
            </w:pPr>
            <w:r w:rsidRPr="009176B6">
              <w:rPr>
                <w:rFonts w:ascii="Times New Roman" w:hAnsi="Times New Roman"/>
                <w:sz w:val="20"/>
                <w:szCs w:val="20"/>
              </w:rPr>
              <w:t xml:space="preserve">Проведение оздоровительной компании детей и молодежи.  </w:t>
            </w:r>
          </w:p>
        </w:tc>
        <w:tc>
          <w:tcPr>
            <w:tcW w:w="418" w:type="pct"/>
          </w:tcPr>
          <w:p w:rsidR="009176B6" w:rsidRPr="009176B6" w:rsidRDefault="009176B6" w:rsidP="009176B6">
            <w:pPr>
              <w:widowControl w:val="0"/>
              <w:autoSpaceDE w:val="0"/>
              <w:autoSpaceDN w:val="0"/>
              <w:adjustRightInd w:val="0"/>
              <w:spacing w:after="0" w:line="252" w:lineRule="auto"/>
              <w:rPr>
                <w:rFonts w:ascii="Times New Roman" w:hAnsi="Times New Roman"/>
                <w:sz w:val="20"/>
                <w:szCs w:val="20"/>
              </w:rPr>
            </w:pPr>
            <w:r w:rsidRPr="009176B6">
              <w:rPr>
                <w:rFonts w:ascii="Times New Roman" w:hAnsi="Times New Roman"/>
                <w:sz w:val="20"/>
                <w:szCs w:val="20"/>
              </w:rPr>
              <w:t xml:space="preserve"> 2022-2024</w:t>
            </w:r>
          </w:p>
        </w:tc>
        <w:tc>
          <w:tcPr>
            <w:tcW w:w="977" w:type="pct"/>
          </w:tcPr>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rPr>
            </w:pPr>
            <w:r w:rsidRPr="009176B6">
              <w:rPr>
                <w:rFonts w:ascii="Times New Roman" w:hAnsi="Times New Roman"/>
                <w:sz w:val="20"/>
                <w:szCs w:val="20"/>
              </w:rPr>
              <w:t xml:space="preserve">Индикатор 14  </w:t>
            </w:r>
          </w:p>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rPr>
            </w:pPr>
            <w:r w:rsidRPr="009176B6">
              <w:rPr>
                <w:rFonts w:ascii="Times New Roman" w:hAnsi="Times New Roman"/>
                <w:sz w:val="20"/>
                <w:szCs w:val="20"/>
              </w:rPr>
              <w:t>Удельный вес детей школьного возраста, охваченных всеми формами оздоровления и отдыха</w:t>
            </w:r>
          </w:p>
        </w:tc>
        <w:tc>
          <w:tcPr>
            <w:tcW w:w="325"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w:t>
            </w:r>
          </w:p>
        </w:tc>
        <w:tc>
          <w:tcPr>
            <w:tcW w:w="279"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42</w:t>
            </w:r>
          </w:p>
        </w:tc>
        <w:tc>
          <w:tcPr>
            <w:tcW w:w="325"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37</w:t>
            </w:r>
          </w:p>
        </w:tc>
        <w:tc>
          <w:tcPr>
            <w:tcW w:w="281"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-12</w:t>
            </w:r>
          </w:p>
        </w:tc>
        <w:tc>
          <w:tcPr>
            <w:tcW w:w="510"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877 500,00</w:t>
            </w:r>
          </w:p>
        </w:tc>
        <w:tc>
          <w:tcPr>
            <w:tcW w:w="511"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756 000,00</w:t>
            </w:r>
          </w:p>
        </w:tc>
        <w:tc>
          <w:tcPr>
            <w:tcW w:w="465"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 xml:space="preserve">-121 500,00 </w:t>
            </w:r>
          </w:p>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(-13,8%)</w:t>
            </w:r>
          </w:p>
        </w:tc>
      </w:tr>
      <w:tr w:rsidR="009176B6" w:rsidRPr="009176B6" w:rsidTr="007A4727">
        <w:tc>
          <w:tcPr>
            <w:tcW w:w="178" w:type="pct"/>
            <w:gridSpan w:val="2"/>
          </w:tcPr>
          <w:p w:rsidR="009176B6" w:rsidRPr="009176B6" w:rsidRDefault="009176B6" w:rsidP="009176B6">
            <w:pPr>
              <w:widowControl w:val="0"/>
              <w:autoSpaceDE w:val="0"/>
              <w:autoSpaceDN w:val="0"/>
              <w:adjustRightInd w:val="0"/>
              <w:spacing w:after="0" w:line="252" w:lineRule="auto"/>
              <w:ind w:firstLine="540"/>
              <w:jc w:val="both"/>
              <w:rPr>
                <w:rFonts w:ascii="Times New Roman" w:hAnsi="Times New Roman"/>
                <w:sz w:val="24"/>
                <w:szCs w:val="24"/>
              </w:rPr>
            </w:pPr>
            <w:r w:rsidRPr="009176B6">
              <w:rPr>
                <w:rFonts w:ascii="Times New Roman" w:hAnsi="Times New Roman"/>
                <w:sz w:val="24"/>
                <w:szCs w:val="24"/>
              </w:rPr>
              <w:t>6</w:t>
            </w:r>
          </w:p>
          <w:p w:rsidR="009176B6" w:rsidRPr="009176B6" w:rsidRDefault="009176B6" w:rsidP="009176B6">
            <w:pPr>
              <w:spacing w:after="0" w:line="240" w:lineRule="auto"/>
              <w:rPr>
                <w:rFonts w:ascii="Times New Roman" w:hAnsi="Times New Roman"/>
                <w:sz w:val="24"/>
                <w:szCs w:val="24"/>
              </w:rPr>
            </w:pPr>
          </w:p>
          <w:p w:rsidR="009176B6" w:rsidRPr="009176B6" w:rsidRDefault="009176B6" w:rsidP="009176B6">
            <w:pPr>
              <w:spacing w:after="0" w:line="240" w:lineRule="auto"/>
              <w:rPr>
                <w:rFonts w:ascii="Times New Roman" w:hAnsi="Times New Roman"/>
                <w:sz w:val="24"/>
                <w:szCs w:val="24"/>
              </w:rPr>
            </w:pPr>
            <w:r w:rsidRPr="009176B6">
              <w:rPr>
                <w:rFonts w:ascii="Times New Roman" w:hAnsi="Times New Roman"/>
                <w:sz w:val="24"/>
                <w:szCs w:val="24"/>
              </w:rPr>
              <w:t>6</w:t>
            </w:r>
          </w:p>
        </w:tc>
        <w:tc>
          <w:tcPr>
            <w:tcW w:w="730" w:type="pct"/>
          </w:tcPr>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rPr>
            </w:pPr>
            <w:r w:rsidRPr="009176B6">
              <w:rPr>
                <w:rFonts w:ascii="Times New Roman" w:hAnsi="Times New Roman"/>
                <w:sz w:val="20"/>
                <w:szCs w:val="20"/>
              </w:rPr>
              <w:t xml:space="preserve">Противодействие злоупотреблению наркотиками и их незаконному обороту. </w:t>
            </w:r>
          </w:p>
        </w:tc>
        <w:tc>
          <w:tcPr>
            <w:tcW w:w="418" w:type="pct"/>
          </w:tcPr>
          <w:p w:rsidR="009176B6" w:rsidRPr="009176B6" w:rsidRDefault="009176B6" w:rsidP="009176B6">
            <w:pPr>
              <w:widowControl w:val="0"/>
              <w:autoSpaceDE w:val="0"/>
              <w:autoSpaceDN w:val="0"/>
              <w:adjustRightInd w:val="0"/>
              <w:spacing w:after="0" w:line="252" w:lineRule="auto"/>
              <w:rPr>
                <w:rFonts w:ascii="Times New Roman" w:hAnsi="Times New Roman"/>
                <w:sz w:val="20"/>
                <w:szCs w:val="20"/>
              </w:rPr>
            </w:pPr>
            <w:r w:rsidRPr="009176B6">
              <w:rPr>
                <w:rFonts w:ascii="Times New Roman" w:hAnsi="Times New Roman"/>
                <w:sz w:val="20"/>
                <w:szCs w:val="20"/>
              </w:rPr>
              <w:t xml:space="preserve"> 2022-2024</w:t>
            </w:r>
          </w:p>
        </w:tc>
        <w:tc>
          <w:tcPr>
            <w:tcW w:w="977" w:type="pct"/>
          </w:tcPr>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rPr>
            </w:pPr>
            <w:r w:rsidRPr="009176B6">
              <w:rPr>
                <w:rFonts w:ascii="Times New Roman" w:hAnsi="Times New Roman"/>
                <w:sz w:val="20"/>
                <w:szCs w:val="20"/>
              </w:rPr>
              <w:t xml:space="preserve">Индикатор 20 </w:t>
            </w:r>
          </w:p>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rPr>
            </w:pPr>
            <w:r w:rsidRPr="009176B6">
              <w:rPr>
                <w:rFonts w:ascii="Times New Roman" w:hAnsi="Times New Roman"/>
                <w:sz w:val="20"/>
                <w:szCs w:val="20"/>
              </w:rPr>
              <w:t>Доля детей получающих услуги дополнительного образования в возрасте 5-18 лет</w:t>
            </w:r>
          </w:p>
        </w:tc>
        <w:tc>
          <w:tcPr>
            <w:tcW w:w="325"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w:t>
            </w:r>
          </w:p>
        </w:tc>
        <w:tc>
          <w:tcPr>
            <w:tcW w:w="279"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76</w:t>
            </w:r>
          </w:p>
        </w:tc>
        <w:tc>
          <w:tcPr>
            <w:tcW w:w="325"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76</w:t>
            </w:r>
          </w:p>
        </w:tc>
        <w:tc>
          <w:tcPr>
            <w:tcW w:w="281"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0</w:t>
            </w:r>
          </w:p>
        </w:tc>
        <w:tc>
          <w:tcPr>
            <w:tcW w:w="510"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50 000,00</w:t>
            </w:r>
          </w:p>
        </w:tc>
        <w:tc>
          <w:tcPr>
            <w:tcW w:w="511"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50 000,00</w:t>
            </w:r>
          </w:p>
        </w:tc>
        <w:tc>
          <w:tcPr>
            <w:tcW w:w="465"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highlight w:val="yellow"/>
              </w:rPr>
            </w:pPr>
          </w:p>
        </w:tc>
      </w:tr>
      <w:tr w:rsidR="009176B6" w:rsidRPr="009176B6" w:rsidTr="007A4727">
        <w:tc>
          <w:tcPr>
            <w:tcW w:w="178" w:type="pct"/>
            <w:gridSpan w:val="2"/>
          </w:tcPr>
          <w:p w:rsidR="009176B6" w:rsidRPr="009176B6" w:rsidRDefault="009176B6" w:rsidP="009176B6">
            <w:pPr>
              <w:widowControl w:val="0"/>
              <w:autoSpaceDE w:val="0"/>
              <w:autoSpaceDN w:val="0"/>
              <w:adjustRightInd w:val="0"/>
              <w:spacing w:after="0" w:line="252" w:lineRule="auto"/>
              <w:ind w:firstLine="540"/>
              <w:jc w:val="both"/>
              <w:rPr>
                <w:rFonts w:ascii="Times New Roman" w:hAnsi="Times New Roman"/>
                <w:sz w:val="24"/>
                <w:szCs w:val="24"/>
              </w:rPr>
            </w:pPr>
            <w:r w:rsidRPr="009176B6">
              <w:rPr>
                <w:rFonts w:ascii="Times New Roman" w:hAnsi="Times New Roman"/>
                <w:sz w:val="24"/>
                <w:szCs w:val="24"/>
              </w:rPr>
              <w:t>77</w:t>
            </w:r>
          </w:p>
        </w:tc>
        <w:tc>
          <w:tcPr>
            <w:tcW w:w="730" w:type="pct"/>
          </w:tcPr>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rPr>
            </w:pPr>
            <w:r w:rsidRPr="009176B6">
              <w:rPr>
                <w:rFonts w:ascii="Times New Roman" w:hAnsi="Times New Roman"/>
                <w:sz w:val="20"/>
                <w:szCs w:val="20"/>
              </w:rPr>
              <w:t>Повышение безопасности дорожного движения.</w:t>
            </w:r>
          </w:p>
        </w:tc>
        <w:tc>
          <w:tcPr>
            <w:tcW w:w="418" w:type="pct"/>
          </w:tcPr>
          <w:p w:rsidR="009176B6" w:rsidRPr="009176B6" w:rsidRDefault="009176B6" w:rsidP="009176B6">
            <w:pPr>
              <w:widowControl w:val="0"/>
              <w:autoSpaceDE w:val="0"/>
              <w:autoSpaceDN w:val="0"/>
              <w:adjustRightInd w:val="0"/>
              <w:spacing w:after="0" w:line="252" w:lineRule="auto"/>
              <w:rPr>
                <w:rFonts w:ascii="Times New Roman" w:hAnsi="Times New Roman"/>
                <w:sz w:val="20"/>
                <w:szCs w:val="20"/>
              </w:rPr>
            </w:pPr>
            <w:r w:rsidRPr="009176B6">
              <w:rPr>
                <w:rFonts w:ascii="Times New Roman" w:hAnsi="Times New Roman"/>
                <w:sz w:val="20"/>
                <w:szCs w:val="20"/>
              </w:rPr>
              <w:t xml:space="preserve"> 2022-2024</w:t>
            </w:r>
          </w:p>
        </w:tc>
        <w:tc>
          <w:tcPr>
            <w:tcW w:w="977" w:type="pct"/>
          </w:tcPr>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rPr>
            </w:pPr>
            <w:r w:rsidRPr="009176B6">
              <w:rPr>
                <w:rFonts w:ascii="Times New Roman" w:hAnsi="Times New Roman"/>
                <w:sz w:val="20"/>
                <w:szCs w:val="20"/>
              </w:rPr>
              <w:t xml:space="preserve">Индикатор 20 </w:t>
            </w:r>
          </w:p>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rPr>
            </w:pPr>
            <w:r w:rsidRPr="009176B6">
              <w:rPr>
                <w:rFonts w:ascii="Times New Roman" w:hAnsi="Times New Roman"/>
                <w:sz w:val="20"/>
                <w:szCs w:val="20"/>
              </w:rPr>
              <w:t>Доля детей получающих услуги дополнительного образования в возрасте 5-18 лет</w:t>
            </w:r>
          </w:p>
        </w:tc>
        <w:tc>
          <w:tcPr>
            <w:tcW w:w="325"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w:t>
            </w:r>
          </w:p>
        </w:tc>
        <w:tc>
          <w:tcPr>
            <w:tcW w:w="279"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76</w:t>
            </w:r>
          </w:p>
        </w:tc>
        <w:tc>
          <w:tcPr>
            <w:tcW w:w="325"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76</w:t>
            </w:r>
          </w:p>
        </w:tc>
        <w:tc>
          <w:tcPr>
            <w:tcW w:w="281"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0</w:t>
            </w:r>
          </w:p>
        </w:tc>
        <w:tc>
          <w:tcPr>
            <w:tcW w:w="510"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bCs/>
                <w:color w:val="000000"/>
                <w:sz w:val="20"/>
                <w:szCs w:val="20"/>
              </w:rPr>
              <w:t>49 979,64</w:t>
            </w:r>
          </w:p>
        </w:tc>
        <w:tc>
          <w:tcPr>
            <w:tcW w:w="511"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bCs/>
                <w:color w:val="000000"/>
                <w:sz w:val="20"/>
                <w:szCs w:val="20"/>
              </w:rPr>
              <w:t>49 979,64</w:t>
            </w:r>
          </w:p>
        </w:tc>
        <w:tc>
          <w:tcPr>
            <w:tcW w:w="465"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highlight w:val="yellow"/>
              </w:rPr>
            </w:pPr>
          </w:p>
        </w:tc>
      </w:tr>
      <w:tr w:rsidR="009176B6" w:rsidRPr="009176B6" w:rsidTr="007A4727">
        <w:trPr>
          <w:trHeight w:val="1547"/>
        </w:trPr>
        <w:tc>
          <w:tcPr>
            <w:tcW w:w="178" w:type="pct"/>
            <w:gridSpan w:val="2"/>
          </w:tcPr>
          <w:p w:rsidR="009176B6" w:rsidRPr="009176B6" w:rsidRDefault="009176B6" w:rsidP="009176B6">
            <w:pPr>
              <w:widowControl w:val="0"/>
              <w:autoSpaceDE w:val="0"/>
              <w:autoSpaceDN w:val="0"/>
              <w:adjustRightInd w:val="0"/>
              <w:spacing w:after="0" w:line="252" w:lineRule="auto"/>
              <w:ind w:left="-142" w:firstLine="682"/>
              <w:jc w:val="both"/>
              <w:rPr>
                <w:rFonts w:ascii="Times New Roman" w:hAnsi="Times New Roman"/>
                <w:sz w:val="20"/>
                <w:szCs w:val="20"/>
              </w:rPr>
            </w:pPr>
            <w:r w:rsidRPr="009176B6">
              <w:rPr>
                <w:rFonts w:ascii="Times New Roman" w:hAnsi="Times New Roman"/>
                <w:sz w:val="20"/>
                <w:szCs w:val="20"/>
              </w:rPr>
              <w:t>8</w:t>
            </w:r>
          </w:p>
          <w:p w:rsidR="009176B6" w:rsidRPr="009176B6" w:rsidRDefault="009176B6" w:rsidP="009176B6">
            <w:pPr>
              <w:spacing w:after="0" w:line="240" w:lineRule="auto"/>
              <w:rPr>
                <w:rFonts w:ascii="Times New Roman" w:hAnsi="Times New Roman"/>
                <w:sz w:val="24"/>
                <w:szCs w:val="24"/>
              </w:rPr>
            </w:pPr>
            <w:r w:rsidRPr="009176B6">
              <w:rPr>
                <w:rFonts w:ascii="Times New Roman" w:hAnsi="Times New Roman"/>
                <w:sz w:val="24"/>
                <w:szCs w:val="24"/>
              </w:rPr>
              <w:t>8</w:t>
            </w:r>
          </w:p>
          <w:p w:rsidR="009176B6" w:rsidRPr="009176B6" w:rsidRDefault="009176B6" w:rsidP="009176B6">
            <w:pPr>
              <w:spacing w:after="0" w:line="240" w:lineRule="auto"/>
              <w:rPr>
                <w:rFonts w:ascii="Times New Roman" w:hAnsi="Times New Roman"/>
                <w:sz w:val="20"/>
                <w:szCs w:val="20"/>
              </w:rPr>
            </w:pPr>
          </w:p>
          <w:p w:rsidR="009176B6" w:rsidRPr="009176B6" w:rsidRDefault="009176B6" w:rsidP="009176B6">
            <w:pPr>
              <w:spacing w:after="0" w:line="240" w:lineRule="auto"/>
              <w:rPr>
                <w:rFonts w:ascii="Times New Roman" w:hAnsi="Times New Roman"/>
                <w:sz w:val="20"/>
                <w:szCs w:val="20"/>
              </w:rPr>
            </w:pPr>
          </w:p>
          <w:p w:rsidR="009176B6" w:rsidRPr="009176B6" w:rsidRDefault="009176B6" w:rsidP="009176B6">
            <w:pPr>
              <w:spacing w:after="0" w:line="240" w:lineRule="auto"/>
              <w:rPr>
                <w:rFonts w:ascii="Times New Roman" w:hAnsi="Times New Roman"/>
                <w:sz w:val="20"/>
                <w:szCs w:val="20"/>
              </w:rPr>
            </w:pPr>
          </w:p>
          <w:p w:rsidR="009176B6" w:rsidRPr="009176B6" w:rsidRDefault="009176B6" w:rsidP="009176B6">
            <w:pPr>
              <w:spacing w:after="0" w:line="240" w:lineRule="auto"/>
              <w:rPr>
                <w:rFonts w:ascii="Times New Roman" w:hAnsi="Times New Roman"/>
                <w:sz w:val="20"/>
                <w:szCs w:val="20"/>
              </w:rPr>
            </w:pPr>
          </w:p>
          <w:p w:rsidR="009176B6" w:rsidRPr="009176B6" w:rsidRDefault="009176B6" w:rsidP="009176B6">
            <w:pPr>
              <w:spacing w:after="0" w:line="240" w:lineRule="auto"/>
              <w:rPr>
                <w:rFonts w:ascii="Times New Roman" w:hAnsi="Times New Roman"/>
                <w:sz w:val="20"/>
                <w:szCs w:val="20"/>
              </w:rPr>
            </w:pPr>
          </w:p>
          <w:p w:rsidR="009176B6" w:rsidRPr="009176B6" w:rsidRDefault="009176B6" w:rsidP="009176B6">
            <w:pPr>
              <w:spacing w:after="0" w:line="240" w:lineRule="auto"/>
              <w:rPr>
                <w:rFonts w:ascii="Times New Roman" w:hAnsi="Times New Roman"/>
                <w:sz w:val="20"/>
                <w:szCs w:val="20"/>
              </w:rPr>
            </w:pPr>
          </w:p>
          <w:p w:rsidR="009176B6" w:rsidRPr="009176B6" w:rsidRDefault="009176B6" w:rsidP="009176B6">
            <w:pPr>
              <w:spacing w:after="0" w:line="240" w:lineRule="auto"/>
              <w:rPr>
                <w:rFonts w:ascii="Times New Roman" w:hAnsi="Times New Roman"/>
                <w:sz w:val="20"/>
                <w:szCs w:val="20"/>
              </w:rPr>
            </w:pPr>
          </w:p>
          <w:p w:rsidR="009176B6" w:rsidRPr="009176B6" w:rsidRDefault="009176B6" w:rsidP="009176B6">
            <w:pPr>
              <w:spacing w:after="0" w:line="240" w:lineRule="auto"/>
              <w:rPr>
                <w:rFonts w:ascii="Times New Roman" w:hAnsi="Times New Roman"/>
                <w:sz w:val="20"/>
                <w:szCs w:val="20"/>
              </w:rPr>
            </w:pPr>
          </w:p>
        </w:tc>
        <w:tc>
          <w:tcPr>
            <w:tcW w:w="730" w:type="pct"/>
          </w:tcPr>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rPr>
            </w:pPr>
            <w:r w:rsidRPr="009176B6">
              <w:rPr>
                <w:rFonts w:ascii="Times New Roman" w:hAnsi="Times New Roman"/>
                <w:sz w:val="20"/>
                <w:szCs w:val="20"/>
              </w:rPr>
              <w:t>Участие в профилактике терроризма и экстремизма.</w:t>
            </w:r>
          </w:p>
        </w:tc>
        <w:tc>
          <w:tcPr>
            <w:tcW w:w="418" w:type="pct"/>
          </w:tcPr>
          <w:p w:rsidR="009176B6" w:rsidRPr="009176B6" w:rsidRDefault="009176B6" w:rsidP="009176B6">
            <w:pPr>
              <w:widowControl w:val="0"/>
              <w:autoSpaceDE w:val="0"/>
              <w:autoSpaceDN w:val="0"/>
              <w:adjustRightInd w:val="0"/>
              <w:spacing w:after="0" w:line="252" w:lineRule="auto"/>
              <w:rPr>
                <w:rFonts w:ascii="Times New Roman" w:hAnsi="Times New Roman"/>
                <w:sz w:val="20"/>
                <w:szCs w:val="20"/>
              </w:rPr>
            </w:pPr>
            <w:r w:rsidRPr="009176B6">
              <w:rPr>
                <w:rFonts w:ascii="Times New Roman" w:hAnsi="Times New Roman"/>
                <w:sz w:val="20"/>
                <w:szCs w:val="20"/>
              </w:rPr>
              <w:t xml:space="preserve"> 2022-2024</w:t>
            </w:r>
          </w:p>
        </w:tc>
        <w:tc>
          <w:tcPr>
            <w:tcW w:w="977" w:type="pct"/>
          </w:tcPr>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rPr>
            </w:pPr>
            <w:r w:rsidRPr="009176B6">
              <w:rPr>
                <w:rFonts w:ascii="Times New Roman" w:hAnsi="Times New Roman"/>
                <w:sz w:val="20"/>
                <w:szCs w:val="20"/>
              </w:rPr>
              <w:t xml:space="preserve">Индикатор 1 </w:t>
            </w:r>
          </w:p>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rPr>
            </w:pPr>
            <w:r w:rsidRPr="009176B6">
              <w:rPr>
                <w:rFonts w:ascii="Times New Roman" w:hAnsi="Times New Roman"/>
                <w:sz w:val="20"/>
                <w:szCs w:val="20"/>
              </w:rPr>
              <w:t xml:space="preserve">Доля общеобразовательных организаций, соответствующих современным требованиям обучения, в общем </w:t>
            </w:r>
            <w:proofErr w:type="gramStart"/>
            <w:r w:rsidRPr="009176B6">
              <w:rPr>
                <w:rFonts w:ascii="Times New Roman" w:hAnsi="Times New Roman"/>
                <w:sz w:val="20"/>
                <w:szCs w:val="20"/>
              </w:rPr>
              <w:t>количестве  общеобразовательных</w:t>
            </w:r>
            <w:proofErr w:type="gramEnd"/>
            <w:r w:rsidRPr="009176B6">
              <w:rPr>
                <w:rFonts w:ascii="Times New Roman" w:hAnsi="Times New Roman"/>
                <w:sz w:val="20"/>
                <w:szCs w:val="20"/>
              </w:rPr>
              <w:t xml:space="preserve"> организаций</w:t>
            </w:r>
          </w:p>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rPr>
            </w:pPr>
          </w:p>
        </w:tc>
        <w:tc>
          <w:tcPr>
            <w:tcW w:w="325"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w:t>
            </w:r>
          </w:p>
        </w:tc>
        <w:tc>
          <w:tcPr>
            <w:tcW w:w="279"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50</w:t>
            </w:r>
          </w:p>
        </w:tc>
        <w:tc>
          <w:tcPr>
            <w:tcW w:w="325"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50</w:t>
            </w:r>
          </w:p>
        </w:tc>
        <w:tc>
          <w:tcPr>
            <w:tcW w:w="281"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0</w:t>
            </w:r>
          </w:p>
        </w:tc>
        <w:tc>
          <w:tcPr>
            <w:tcW w:w="510" w:type="pct"/>
          </w:tcPr>
          <w:p w:rsidR="009176B6" w:rsidRPr="009176B6" w:rsidRDefault="009176B6" w:rsidP="009176B6">
            <w:pPr>
              <w:spacing w:after="0" w:line="240" w:lineRule="auto"/>
              <w:jc w:val="center"/>
              <w:rPr>
                <w:rFonts w:ascii="Times New Roman" w:hAnsi="Times New Roman"/>
                <w:sz w:val="20"/>
                <w:szCs w:val="20"/>
              </w:rPr>
            </w:pPr>
            <w:r w:rsidRPr="009176B6">
              <w:rPr>
                <w:rFonts w:ascii="Times New Roman" w:hAnsi="Times New Roman"/>
                <w:sz w:val="20"/>
                <w:szCs w:val="20"/>
              </w:rPr>
              <w:t>50 000,00</w:t>
            </w:r>
          </w:p>
        </w:tc>
        <w:tc>
          <w:tcPr>
            <w:tcW w:w="511" w:type="pct"/>
          </w:tcPr>
          <w:p w:rsidR="009176B6" w:rsidRPr="009176B6" w:rsidRDefault="009176B6" w:rsidP="009176B6">
            <w:pPr>
              <w:spacing w:after="0" w:line="240" w:lineRule="auto"/>
              <w:jc w:val="center"/>
              <w:rPr>
                <w:rFonts w:ascii="Times New Roman" w:hAnsi="Times New Roman"/>
                <w:sz w:val="20"/>
                <w:szCs w:val="20"/>
              </w:rPr>
            </w:pPr>
            <w:r w:rsidRPr="009176B6">
              <w:rPr>
                <w:rFonts w:ascii="Times New Roman" w:hAnsi="Times New Roman"/>
                <w:sz w:val="20"/>
                <w:szCs w:val="20"/>
              </w:rPr>
              <w:t>50 000,00</w:t>
            </w:r>
          </w:p>
        </w:tc>
        <w:tc>
          <w:tcPr>
            <w:tcW w:w="465"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4"/>
                <w:szCs w:val="24"/>
                <w:highlight w:val="yellow"/>
              </w:rPr>
            </w:pPr>
          </w:p>
        </w:tc>
      </w:tr>
      <w:tr w:rsidR="009176B6" w:rsidRPr="009176B6" w:rsidTr="007A4727">
        <w:tc>
          <w:tcPr>
            <w:tcW w:w="174" w:type="pct"/>
            <w:vMerge w:val="restart"/>
          </w:tcPr>
          <w:p w:rsidR="009176B6" w:rsidRPr="009176B6" w:rsidRDefault="009176B6" w:rsidP="009176B6">
            <w:pPr>
              <w:widowControl w:val="0"/>
              <w:autoSpaceDE w:val="0"/>
              <w:autoSpaceDN w:val="0"/>
              <w:adjustRightInd w:val="0"/>
              <w:spacing w:after="0" w:line="252" w:lineRule="auto"/>
              <w:ind w:left="-142" w:firstLine="682"/>
              <w:jc w:val="both"/>
              <w:rPr>
                <w:rFonts w:ascii="Times New Roman" w:hAnsi="Times New Roman"/>
                <w:sz w:val="24"/>
                <w:szCs w:val="24"/>
              </w:rPr>
            </w:pPr>
          </w:p>
          <w:p w:rsidR="009176B6" w:rsidRPr="009176B6" w:rsidRDefault="009176B6" w:rsidP="009176B6">
            <w:pPr>
              <w:spacing w:after="0" w:line="240" w:lineRule="auto"/>
              <w:rPr>
                <w:rFonts w:ascii="Times New Roman" w:hAnsi="Times New Roman"/>
                <w:sz w:val="24"/>
                <w:szCs w:val="24"/>
              </w:rPr>
            </w:pPr>
            <w:r w:rsidRPr="009176B6">
              <w:rPr>
                <w:rFonts w:ascii="Times New Roman" w:hAnsi="Times New Roman"/>
                <w:sz w:val="24"/>
                <w:szCs w:val="24"/>
              </w:rPr>
              <w:t>9</w:t>
            </w:r>
          </w:p>
        </w:tc>
        <w:tc>
          <w:tcPr>
            <w:tcW w:w="734" w:type="pct"/>
            <w:gridSpan w:val="2"/>
            <w:vMerge w:val="restart"/>
          </w:tcPr>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rPr>
            </w:pPr>
            <w:r w:rsidRPr="009176B6">
              <w:rPr>
                <w:rFonts w:ascii="Times New Roman" w:hAnsi="Times New Roman"/>
                <w:sz w:val="20"/>
                <w:szCs w:val="20"/>
              </w:rPr>
              <w:t>Региональный проект "Успех каждого ребенка" (Брянская область)</w:t>
            </w:r>
          </w:p>
        </w:tc>
        <w:tc>
          <w:tcPr>
            <w:tcW w:w="418" w:type="pct"/>
            <w:vMerge w:val="restart"/>
          </w:tcPr>
          <w:p w:rsidR="009176B6" w:rsidRPr="009176B6" w:rsidRDefault="009176B6" w:rsidP="009176B6">
            <w:pPr>
              <w:widowControl w:val="0"/>
              <w:autoSpaceDE w:val="0"/>
              <w:autoSpaceDN w:val="0"/>
              <w:adjustRightInd w:val="0"/>
              <w:spacing w:after="0" w:line="252" w:lineRule="auto"/>
              <w:rPr>
                <w:rFonts w:ascii="Times New Roman" w:hAnsi="Times New Roman"/>
                <w:sz w:val="20"/>
                <w:szCs w:val="20"/>
              </w:rPr>
            </w:pPr>
            <w:r w:rsidRPr="009176B6">
              <w:rPr>
                <w:rFonts w:ascii="Times New Roman" w:hAnsi="Times New Roman"/>
                <w:sz w:val="20"/>
                <w:szCs w:val="20"/>
              </w:rPr>
              <w:t>2022-2024</w:t>
            </w:r>
          </w:p>
        </w:tc>
        <w:tc>
          <w:tcPr>
            <w:tcW w:w="977" w:type="pct"/>
          </w:tcPr>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rPr>
            </w:pPr>
            <w:r w:rsidRPr="009176B6">
              <w:rPr>
                <w:rFonts w:ascii="Times New Roman" w:hAnsi="Times New Roman"/>
                <w:sz w:val="20"/>
                <w:szCs w:val="20"/>
              </w:rPr>
              <w:t xml:space="preserve">Индикатор 1 </w:t>
            </w:r>
          </w:p>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rPr>
            </w:pPr>
            <w:r w:rsidRPr="009176B6">
              <w:rPr>
                <w:rFonts w:ascii="Times New Roman" w:hAnsi="Times New Roman"/>
                <w:sz w:val="20"/>
                <w:szCs w:val="20"/>
              </w:rPr>
              <w:t>Доля общеобразовательных организаций, соответствующих современным требованиям обучения, в общем количестве  общеобразовательных организаций</w:t>
            </w:r>
          </w:p>
        </w:tc>
        <w:tc>
          <w:tcPr>
            <w:tcW w:w="325"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w:t>
            </w:r>
          </w:p>
        </w:tc>
        <w:tc>
          <w:tcPr>
            <w:tcW w:w="279"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50</w:t>
            </w:r>
          </w:p>
        </w:tc>
        <w:tc>
          <w:tcPr>
            <w:tcW w:w="325"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50</w:t>
            </w:r>
          </w:p>
        </w:tc>
        <w:tc>
          <w:tcPr>
            <w:tcW w:w="281"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0</w:t>
            </w:r>
          </w:p>
        </w:tc>
        <w:tc>
          <w:tcPr>
            <w:tcW w:w="510" w:type="pct"/>
            <w:vMerge w:val="restart"/>
          </w:tcPr>
          <w:p w:rsidR="009176B6" w:rsidRPr="009176B6" w:rsidRDefault="009176B6" w:rsidP="009176B6">
            <w:pPr>
              <w:spacing w:after="0" w:line="240" w:lineRule="auto"/>
              <w:jc w:val="center"/>
              <w:rPr>
                <w:rFonts w:ascii="Times New Roman" w:hAnsi="Times New Roman"/>
                <w:sz w:val="20"/>
                <w:szCs w:val="20"/>
              </w:rPr>
            </w:pPr>
            <w:r w:rsidRPr="009176B6">
              <w:rPr>
                <w:rFonts w:ascii="Times New Roman" w:hAnsi="Times New Roman"/>
                <w:sz w:val="20"/>
                <w:szCs w:val="20"/>
              </w:rPr>
              <w:t>3 844 790,00</w:t>
            </w:r>
          </w:p>
        </w:tc>
        <w:tc>
          <w:tcPr>
            <w:tcW w:w="511" w:type="pct"/>
            <w:vMerge w:val="restart"/>
          </w:tcPr>
          <w:p w:rsidR="009176B6" w:rsidRPr="009176B6" w:rsidRDefault="009176B6" w:rsidP="009176B6">
            <w:pPr>
              <w:spacing w:after="0" w:line="240" w:lineRule="auto"/>
              <w:jc w:val="center"/>
              <w:rPr>
                <w:rFonts w:ascii="Times New Roman" w:hAnsi="Times New Roman"/>
                <w:sz w:val="20"/>
                <w:szCs w:val="20"/>
              </w:rPr>
            </w:pPr>
            <w:r w:rsidRPr="009176B6">
              <w:rPr>
                <w:rFonts w:ascii="Times New Roman" w:hAnsi="Times New Roman"/>
                <w:sz w:val="20"/>
                <w:szCs w:val="20"/>
              </w:rPr>
              <w:t>3 844 790,00</w:t>
            </w:r>
          </w:p>
        </w:tc>
        <w:tc>
          <w:tcPr>
            <w:tcW w:w="465" w:type="pct"/>
            <w:vMerge w:val="restart"/>
          </w:tcPr>
          <w:p w:rsidR="009176B6" w:rsidRPr="009176B6" w:rsidRDefault="009176B6" w:rsidP="009176B6">
            <w:pPr>
              <w:widowControl w:val="0"/>
              <w:autoSpaceDE w:val="0"/>
              <w:autoSpaceDN w:val="0"/>
              <w:adjustRightInd w:val="0"/>
              <w:spacing w:after="0" w:line="252" w:lineRule="auto"/>
              <w:rPr>
                <w:rFonts w:ascii="Times New Roman" w:hAnsi="Times New Roman"/>
                <w:sz w:val="24"/>
                <w:szCs w:val="24"/>
                <w:highlight w:val="yellow"/>
              </w:rPr>
            </w:pPr>
          </w:p>
        </w:tc>
      </w:tr>
      <w:tr w:rsidR="009176B6" w:rsidRPr="009176B6" w:rsidTr="007A4727">
        <w:tc>
          <w:tcPr>
            <w:tcW w:w="174" w:type="pct"/>
            <w:vMerge/>
          </w:tcPr>
          <w:p w:rsidR="009176B6" w:rsidRPr="009176B6" w:rsidRDefault="009176B6" w:rsidP="009176B6">
            <w:pPr>
              <w:widowControl w:val="0"/>
              <w:autoSpaceDE w:val="0"/>
              <w:autoSpaceDN w:val="0"/>
              <w:adjustRightInd w:val="0"/>
              <w:spacing w:after="0" w:line="252" w:lineRule="auto"/>
              <w:ind w:left="-142" w:firstLine="682"/>
              <w:jc w:val="both"/>
              <w:rPr>
                <w:rFonts w:ascii="Times New Roman" w:hAnsi="Times New Roman"/>
                <w:sz w:val="24"/>
                <w:szCs w:val="24"/>
              </w:rPr>
            </w:pPr>
          </w:p>
        </w:tc>
        <w:tc>
          <w:tcPr>
            <w:tcW w:w="734" w:type="pct"/>
            <w:gridSpan w:val="2"/>
            <w:vMerge/>
          </w:tcPr>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rPr>
            </w:pPr>
          </w:p>
        </w:tc>
        <w:tc>
          <w:tcPr>
            <w:tcW w:w="418" w:type="pct"/>
            <w:vMerge/>
          </w:tcPr>
          <w:p w:rsidR="009176B6" w:rsidRPr="009176B6" w:rsidRDefault="009176B6" w:rsidP="009176B6">
            <w:pPr>
              <w:widowControl w:val="0"/>
              <w:autoSpaceDE w:val="0"/>
              <w:autoSpaceDN w:val="0"/>
              <w:adjustRightInd w:val="0"/>
              <w:spacing w:after="0" w:line="252" w:lineRule="auto"/>
              <w:rPr>
                <w:rFonts w:ascii="Times New Roman" w:hAnsi="Times New Roman"/>
                <w:sz w:val="20"/>
                <w:szCs w:val="20"/>
              </w:rPr>
            </w:pPr>
          </w:p>
        </w:tc>
        <w:tc>
          <w:tcPr>
            <w:tcW w:w="977" w:type="pct"/>
          </w:tcPr>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rPr>
            </w:pPr>
            <w:r w:rsidRPr="009176B6">
              <w:rPr>
                <w:rFonts w:ascii="Times New Roman" w:hAnsi="Times New Roman"/>
                <w:sz w:val="20"/>
                <w:szCs w:val="20"/>
              </w:rPr>
              <w:t xml:space="preserve">Индикатор 3 </w:t>
            </w:r>
          </w:p>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rPr>
            </w:pPr>
            <w:r w:rsidRPr="009176B6">
              <w:rPr>
                <w:rFonts w:ascii="Times New Roman" w:hAnsi="Times New Roman"/>
                <w:sz w:val="20"/>
                <w:szCs w:val="20"/>
              </w:rPr>
              <w:lastRenderedPageBreak/>
              <w:t>Внедрение федеральных государственных образовательных стандартов</w:t>
            </w:r>
          </w:p>
        </w:tc>
        <w:tc>
          <w:tcPr>
            <w:tcW w:w="325"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lastRenderedPageBreak/>
              <w:t>%</w:t>
            </w:r>
          </w:p>
        </w:tc>
        <w:tc>
          <w:tcPr>
            <w:tcW w:w="279"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100</w:t>
            </w:r>
          </w:p>
        </w:tc>
        <w:tc>
          <w:tcPr>
            <w:tcW w:w="325"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100</w:t>
            </w:r>
          </w:p>
        </w:tc>
        <w:tc>
          <w:tcPr>
            <w:tcW w:w="281"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0</w:t>
            </w:r>
          </w:p>
        </w:tc>
        <w:tc>
          <w:tcPr>
            <w:tcW w:w="510" w:type="pct"/>
            <w:vMerge/>
          </w:tcPr>
          <w:p w:rsidR="009176B6" w:rsidRPr="009176B6" w:rsidRDefault="009176B6" w:rsidP="009176B6">
            <w:pPr>
              <w:spacing w:after="0" w:line="240" w:lineRule="auto"/>
              <w:rPr>
                <w:rFonts w:ascii="Times New Roman" w:hAnsi="Times New Roman"/>
                <w:sz w:val="24"/>
                <w:szCs w:val="24"/>
              </w:rPr>
            </w:pPr>
          </w:p>
        </w:tc>
        <w:tc>
          <w:tcPr>
            <w:tcW w:w="511" w:type="pct"/>
            <w:vMerge/>
          </w:tcPr>
          <w:p w:rsidR="009176B6" w:rsidRPr="009176B6" w:rsidRDefault="009176B6" w:rsidP="009176B6">
            <w:pPr>
              <w:spacing w:after="0" w:line="240" w:lineRule="auto"/>
              <w:rPr>
                <w:rFonts w:ascii="Times New Roman" w:hAnsi="Times New Roman"/>
                <w:sz w:val="24"/>
                <w:szCs w:val="24"/>
              </w:rPr>
            </w:pPr>
          </w:p>
        </w:tc>
        <w:tc>
          <w:tcPr>
            <w:tcW w:w="465" w:type="pct"/>
            <w:vMerge/>
          </w:tcPr>
          <w:p w:rsidR="009176B6" w:rsidRPr="009176B6" w:rsidRDefault="009176B6" w:rsidP="009176B6">
            <w:pPr>
              <w:widowControl w:val="0"/>
              <w:autoSpaceDE w:val="0"/>
              <w:autoSpaceDN w:val="0"/>
              <w:adjustRightInd w:val="0"/>
              <w:spacing w:after="0" w:line="252" w:lineRule="auto"/>
              <w:rPr>
                <w:rFonts w:ascii="Times New Roman" w:hAnsi="Times New Roman"/>
                <w:sz w:val="24"/>
                <w:szCs w:val="24"/>
                <w:highlight w:val="yellow"/>
              </w:rPr>
            </w:pPr>
          </w:p>
        </w:tc>
      </w:tr>
      <w:tr w:rsidR="009176B6" w:rsidRPr="009176B6" w:rsidTr="007A4727">
        <w:tc>
          <w:tcPr>
            <w:tcW w:w="174" w:type="pct"/>
            <w:vMerge/>
          </w:tcPr>
          <w:p w:rsidR="009176B6" w:rsidRPr="009176B6" w:rsidRDefault="009176B6" w:rsidP="009176B6">
            <w:pPr>
              <w:widowControl w:val="0"/>
              <w:autoSpaceDE w:val="0"/>
              <w:autoSpaceDN w:val="0"/>
              <w:adjustRightInd w:val="0"/>
              <w:spacing w:after="0" w:line="252" w:lineRule="auto"/>
              <w:ind w:left="-142" w:firstLine="682"/>
              <w:jc w:val="both"/>
              <w:rPr>
                <w:rFonts w:ascii="Times New Roman" w:hAnsi="Times New Roman"/>
                <w:sz w:val="24"/>
                <w:szCs w:val="24"/>
              </w:rPr>
            </w:pPr>
          </w:p>
        </w:tc>
        <w:tc>
          <w:tcPr>
            <w:tcW w:w="734" w:type="pct"/>
            <w:gridSpan w:val="2"/>
            <w:vMerge/>
          </w:tcPr>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rPr>
            </w:pPr>
          </w:p>
        </w:tc>
        <w:tc>
          <w:tcPr>
            <w:tcW w:w="418" w:type="pct"/>
            <w:vMerge/>
          </w:tcPr>
          <w:p w:rsidR="009176B6" w:rsidRPr="009176B6" w:rsidRDefault="009176B6" w:rsidP="009176B6">
            <w:pPr>
              <w:widowControl w:val="0"/>
              <w:autoSpaceDE w:val="0"/>
              <w:autoSpaceDN w:val="0"/>
              <w:adjustRightInd w:val="0"/>
              <w:spacing w:after="0" w:line="252" w:lineRule="auto"/>
              <w:rPr>
                <w:rFonts w:ascii="Times New Roman" w:hAnsi="Times New Roman"/>
                <w:sz w:val="20"/>
                <w:szCs w:val="20"/>
              </w:rPr>
            </w:pPr>
          </w:p>
        </w:tc>
        <w:tc>
          <w:tcPr>
            <w:tcW w:w="977" w:type="pct"/>
          </w:tcPr>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rPr>
            </w:pPr>
            <w:r w:rsidRPr="009176B6">
              <w:rPr>
                <w:rFonts w:ascii="Times New Roman" w:hAnsi="Times New Roman"/>
                <w:sz w:val="20"/>
                <w:szCs w:val="20"/>
              </w:rPr>
              <w:t>Индикатор 18</w:t>
            </w:r>
          </w:p>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rPr>
            </w:pPr>
            <w:r w:rsidRPr="009176B6">
              <w:rPr>
                <w:rFonts w:ascii="Times New Roman" w:hAnsi="Times New Roman"/>
                <w:sz w:val="20"/>
                <w:szCs w:val="20"/>
              </w:rPr>
              <w:t>Доля общеобразовательных организаций, реализующих программы общего образования, имеющих физкультурный зал</w:t>
            </w:r>
          </w:p>
        </w:tc>
        <w:tc>
          <w:tcPr>
            <w:tcW w:w="325"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w:t>
            </w:r>
          </w:p>
        </w:tc>
        <w:tc>
          <w:tcPr>
            <w:tcW w:w="279"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100</w:t>
            </w:r>
          </w:p>
        </w:tc>
        <w:tc>
          <w:tcPr>
            <w:tcW w:w="325"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100</w:t>
            </w:r>
          </w:p>
        </w:tc>
        <w:tc>
          <w:tcPr>
            <w:tcW w:w="281"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0</w:t>
            </w:r>
          </w:p>
        </w:tc>
        <w:tc>
          <w:tcPr>
            <w:tcW w:w="510" w:type="pct"/>
            <w:vMerge/>
          </w:tcPr>
          <w:p w:rsidR="009176B6" w:rsidRPr="009176B6" w:rsidRDefault="009176B6" w:rsidP="009176B6">
            <w:pPr>
              <w:spacing w:after="0" w:line="240" w:lineRule="auto"/>
              <w:rPr>
                <w:rFonts w:ascii="Times New Roman" w:hAnsi="Times New Roman"/>
                <w:sz w:val="24"/>
                <w:szCs w:val="24"/>
              </w:rPr>
            </w:pPr>
          </w:p>
        </w:tc>
        <w:tc>
          <w:tcPr>
            <w:tcW w:w="511" w:type="pct"/>
            <w:vMerge/>
          </w:tcPr>
          <w:p w:rsidR="009176B6" w:rsidRPr="009176B6" w:rsidRDefault="009176B6" w:rsidP="009176B6">
            <w:pPr>
              <w:spacing w:after="0" w:line="240" w:lineRule="auto"/>
              <w:rPr>
                <w:rFonts w:ascii="Times New Roman" w:hAnsi="Times New Roman"/>
                <w:sz w:val="24"/>
                <w:szCs w:val="24"/>
              </w:rPr>
            </w:pPr>
          </w:p>
        </w:tc>
        <w:tc>
          <w:tcPr>
            <w:tcW w:w="465" w:type="pct"/>
            <w:vMerge/>
          </w:tcPr>
          <w:p w:rsidR="009176B6" w:rsidRPr="009176B6" w:rsidRDefault="009176B6" w:rsidP="009176B6">
            <w:pPr>
              <w:widowControl w:val="0"/>
              <w:autoSpaceDE w:val="0"/>
              <w:autoSpaceDN w:val="0"/>
              <w:adjustRightInd w:val="0"/>
              <w:spacing w:after="0" w:line="252" w:lineRule="auto"/>
              <w:rPr>
                <w:rFonts w:ascii="Times New Roman" w:hAnsi="Times New Roman"/>
                <w:sz w:val="24"/>
                <w:szCs w:val="24"/>
                <w:highlight w:val="yellow"/>
              </w:rPr>
            </w:pPr>
          </w:p>
        </w:tc>
      </w:tr>
      <w:tr w:rsidR="009176B6" w:rsidRPr="009176B6" w:rsidTr="007A4727">
        <w:trPr>
          <w:trHeight w:val="2539"/>
        </w:trPr>
        <w:tc>
          <w:tcPr>
            <w:tcW w:w="174" w:type="pct"/>
            <w:vMerge/>
          </w:tcPr>
          <w:p w:rsidR="009176B6" w:rsidRPr="009176B6" w:rsidRDefault="009176B6" w:rsidP="009176B6">
            <w:pPr>
              <w:widowControl w:val="0"/>
              <w:autoSpaceDE w:val="0"/>
              <w:autoSpaceDN w:val="0"/>
              <w:adjustRightInd w:val="0"/>
              <w:spacing w:after="0" w:line="252" w:lineRule="auto"/>
              <w:ind w:left="-142" w:firstLine="682"/>
              <w:jc w:val="both"/>
              <w:rPr>
                <w:rFonts w:ascii="Times New Roman" w:hAnsi="Times New Roman"/>
                <w:sz w:val="24"/>
                <w:szCs w:val="24"/>
              </w:rPr>
            </w:pPr>
          </w:p>
        </w:tc>
        <w:tc>
          <w:tcPr>
            <w:tcW w:w="734" w:type="pct"/>
            <w:gridSpan w:val="2"/>
            <w:vMerge/>
          </w:tcPr>
          <w:p w:rsidR="009176B6" w:rsidRPr="009176B6" w:rsidRDefault="009176B6" w:rsidP="009176B6">
            <w:pPr>
              <w:widowControl w:val="0"/>
              <w:autoSpaceDE w:val="0"/>
              <w:autoSpaceDN w:val="0"/>
              <w:adjustRightInd w:val="0"/>
              <w:spacing w:after="0" w:line="240" w:lineRule="auto"/>
              <w:rPr>
                <w:rFonts w:ascii="Times New Roman" w:hAnsi="Times New Roman"/>
                <w:sz w:val="24"/>
                <w:szCs w:val="24"/>
              </w:rPr>
            </w:pPr>
          </w:p>
        </w:tc>
        <w:tc>
          <w:tcPr>
            <w:tcW w:w="418" w:type="pct"/>
            <w:vMerge/>
          </w:tcPr>
          <w:p w:rsidR="009176B6" w:rsidRPr="009176B6" w:rsidRDefault="009176B6" w:rsidP="009176B6">
            <w:pPr>
              <w:widowControl w:val="0"/>
              <w:autoSpaceDE w:val="0"/>
              <w:autoSpaceDN w:val="0"/>
              <w:adjustRightInd w:val="0"/>
              <w:spacing w:after="0" w:line="252" w:lineRule="auto"/>
              <w:rPr>
                <w:rFonts w:ascii="Times New Roman" w:hAnsi="Times New Roman"/>
                <w:sz w:val="24"/>
                <w:szCs w:val="24"/>
              </w:rPr>
            </w:pPr>
          </w:p>
        </w:tc>
        <w:tc>
          <w:tcPr>
            <w:tcW w:w="977" w:type="pct"/>
            <w:tcBorders>
              <w:bottom w:val="single" w:sz="4" w:space="0" w:color="auto"/>
            </w:tcBorders>
          </w:tcPr>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rPr>
            </w:pPr>
            <w:r w:rsidRPr="009176B6">
              <w:rPr>
                <w:rFonts w:ascii="Times New Roman" w:hAnsi="Times New Roman"/>
                <w:sz w:val="20"/>
                <w:szCs w:val="20"/>
              </w:rPr>
              <w:t xml:space="preserve">индикатор 19 </w:t>
            </w:r>
          </w:p>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rPr>
            </w:pPr>
            <w:r w:rsidRPr="009176B6">
              <w:rPr>
                <w:rFonts w:ascii="Times New Roman" w:hAnsi="Times New Roman"/>
                <w:sz w:val="20"/>
                <w:szCs w:val="20"/>
              </w:rPr>
              <w:t>Доля общеобразовательных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общеобразовательных организаций, реализующих программы общего образования</w:t>
            </w:r>
          </w:p>
        </w:tc>
        <w:tc>
          <w:tcPr>
            <w:tcW w:w="325" w:type="pct"/>
            <w:tcBorders>
              <w:bottom w:val="single" w:sz="4" w:space="0" w:color="auto"/>
            </w:tcBorders>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w:t>
            </w:r>
          </w:p>
        </w:tc>
        <w:tc>
          <w:tcPr>
            <w:tcW w:w="279" w:type="pct"/>
            <w:tcBorders>
              <w:bottom w:val="single" w:sz="4" w:space="0" w:color="auto"/>
            </w:tcBorders>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10</w:t>
            </w:r>
          </w:p>
        </w:tc>
        <w:tc>
          <w:tcPr>
            <w:tcW w:w="325" w:type="pct"/>
            <w:tcBorders>
              <w:bottom w:val="single" w:sz="4" w:space="0" w:color="auto"/>
            </w:tcBorders>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25</w:t>
            </w:r>
          </w:p>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p>
        </w:tc>
        <w:tc>
          <w:tcPr>
            <w:tcW w:w="281" w:type="pct"/>
            <w:tcBorders>
              <w:bottom w:val="single" w:sz="4" w:space="0" w:color="auto"/>
            </w:tcBorders>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+150</w:t>
            </w:r>
          </w:p>
        </w:tc>
        <w:tc>
          <w:tcPr>
            <w:tcW w:w="510" w:type="pct"/>
            <w:vMerge/>
          </w:tcPr>
          <w:p w:rsidR="009176B6" w:rsidRPr="009176B6" w:rsidRDefault="009176B6" w:rsidP="009176B6">
            <w:pPr>
              <w:spacing w:after="0" w:line="240" w:lineRule="auto"/>
              <w:rPr>
                <w:rFonts w:ascii="Times New Roman" w:hAnsi="Times New Roman"/>
                <w:sz w:val="24"/>
                <w:szCs w:val="24"/>
              </w:rPr>
            </w:pPr>
          </w:p>
        </w:tc>
        <w:tc>
          <w:tcPr>
            <w:tcW w:w="511" w:type="pct"/>
            <w:vMerge/>
          </w:tcPr>
          <w:p w:rsidR="009176B6" w:rsidRPr="009176B6" w:rsidRDefault="009176B6" w:rsidP="009176B6">
            <w:pPr>
              <w:spacing w:after="0" w:line="240" w:lineRule="auto"/>
              <w:rPr>
                <w:rFonts w:ascii="Times New Roman" w:hAnsi="Times New Roman"/>
                <w:sz w:val="24"/>
                <w:szCs w:val="24"/>
              </w:rPr>
            </w:pPr>
          </w:p>
        </w:tc>
        <w:tc>
          <w:tcPr>
            <w:tcW w:w="465" w:type="pct"/>
            <w:vMerge/>
          </w:tcPr>
          <w:p w:rsidR="009176B6" w:rsidRPr="009176B6" w:rsidRDefault="009176B6" w:rsidP="009176B6">
            <w:pPr>
              <w:widowControl w:val="0"/>
              <w:autoSpaceDE w:val="0"/>
              <w:autoSpaceDN w:val="0"/>
              <w:adjustRightInd w:val="0"/>
              <w:spacing w:after="0" w:line="252" w:lineRule="auto"/>
              <w:rPr>
                <w:rFonts w:ascii="Times New Roman" w:hAnsi="Times New Roman"/>
                <w:sz w:val="24"/>
                <w:szCs w:val="24"/>
                <w:highlight w:val="yellow"/>
              </w:rPr>
            </w:pPr>
          </w:p>
        </w:tc>
      </w:tr>
      <w:tr w:rsidR="009176B6" w:rsidRPr="009176B6" w:rsidTr="007A4727">
        <w:trPr>
          <w:trHeight w:val="321"/>
        </w:trPr>
        <w:tc>
          <w:tcPr>
            <w:tcW w:w="174" w:type="pct"/>
            <w:vMerge/>
          </w:tcPr>
          <w:p w:rsidR="009176B6" w:rsidRPr="009176B6" w:rsidRDefault="009176B6" w:rsidP="009176B6">
            <w:pPr>
              <w:widowControl w:val="0"/>
              <w:autoSpaceDE w:val="0"/>
              <w:autoSpaceDN w:val="0"/>
              <w:adjustRightInd w:val="0"/>
              <w:spacing w:after="0" w:line="252" w:lineRule="auto"/>
              <w:ind w:left="-142" w:firstLine="682"/>
              <w:jc w:val="both"/>
              <w:rPr>
                <w:rFonts w:ascii="Times New Roman" w:hAnsi="Times New Roman"/>
                <w:sz w:val="24"/>
                <w:szCs w:val="24"/>
              </w:rPr>
            </w:pPr>
          </w:p>
        </w:tc>
        <w:tc>
          <w:tcPr>
            <w:tcW w:w="734" w:type="pct"/>
            <w:gridSpan w:val="2"/>
            <w:vMerge/>
          </w:tcPr>
          <w:p w:rsidR="009176B6" w:rsidRPr="009176B6" w:rsidRDefault="009176B6" w:rsidP="009176B6">
            <w:pPr>
              <w:widowControl w:val="0"/>
              <w:autoSpaceDE w:val="0"/>
              <w:autoSpaceDN w:val="0"/>
              <w:adjustRightInd w:val="0"/>
              <w:spacing w:after="0" w:line="240" w:lineRule="auto"/>
              <w:rPr>
                <w:rFonts w:ascii="Times New Roman" w:hAnsi="Times New Roman"/>
                <w:sz w:val="24"/>
                <w:szCs w:val="24"/>
              </w:rPr>
            </w:pPr>
          </w:p>
        </w:tc>
        <w:tc>
          <w:tcPr>
            <w:tcW w:w="418" w:type="pct"/>
            <w:vMerge/>
          </w:tcPr>
          <w:p w:rsidR="009176B6" w:rsidRPr="009176B6" w:rsidRDefault="009176B6" w:rsidP="009176B6">
            <w:pPr>
              <w:widowControl w:val="0"/>
              <w:autoSpaceDE w:val="0"/>
              <w:autoSpaceDN w:val="0"/>
              <w:adjustRightInd w:val="0"/>
              <w:spacing w:after="0" w:line="252" w:lineRule="auto"/>
              <w:rPr>
                <w:rFonts w:ascii="Times New Roman" w:hAnsi="Times New Roman"/>
                <w:sz w:val="24"/>
                <w:szCs w:val="24"/>
              </w:rPr>
            </w:pPr>
          </w:p>
        </w:tc>
        <w:tc>
          <w:tcPr>
            <w:tcW w:w="977" w:type="pct"/>
          </w:tcPr>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rPr>
            </w:pPr>
            <w:r w:rsidRPr="009176B6">
              <w:rPr>
                <w:rFonts w:ascii="Times New Roman" w:hAnsi="Times New Roman"/>
                <w:sz w:val="20"/>
                <w:szCs w:val="20"/>
              </w:rPr>
              <w:t xml:space="preserve">Индикатор 20 </w:t>
            </w:r>
          </w:p>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rPr>
            </w:pPr>
            <w:r w:rsidRPr="009176B6">
              <w:rPr>
                <w:rFonts w:ascii="Times New Roman" w:hAnsi="Times New Roman"/>
                <w:sz w:val="20"/>
                <w:szCs w:val="20"/>
              </w:rPr>
              <w:t>Доля детей, получающих услуги дополнительного образования в возрасте 5-18 лет</w:t>
            </w:r>
          </w:p>
        </w:tc>
        <w:tc>
          <w:tcPr>
            <w:tcW w:w="325"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w:t>
            </w:r>
          </w:p>
        </w:tc>
        <w:tc>
          <w:tcPr>
            <w:tcW w:w="279"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76</w:t>
            </w:r>
          </w:p>
        </w:tc>
        <w:tc>
          <w:tcPr>
            <w:tcW w:w="325"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76</w:t>
            </w:r>
          </w:p>
        </w:tc>
        <w:tc>
          <w:tcPr>
            <w:tcW w:w="281"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0</w:t>
            </w:r>
          </w:p>
        </w:tc>
        <w:tc>
          <w:tcPr>
            <w:tcW w:w="510" w:type="pct"/>
            <w:vMerge/>
          </w:tcPr>
          <w:p w:rsidR="009176B6" w:rsidRPr="009176B6" w:rsidRDefault="009176B6" w:rsidP="009176B6">
            <w:pPr>
              <w:spacing w:after="0" w:line="240" w:lineRule="auto"/>
              <w:rPr>
                <w:rFonts w:ascii="Times New Roman" w:hAnsi="Times New Roman"/>
                <w:sz w:val="24"/>
                <w:szCs w:val="24"/>
              </w:rPr>
            </w:pPr>
          </w:p>
        </w:tc>
        <w:tc>
          <w:tcPr>
            <w:tcW w:w="511" w:type="pct"/>
            <w:vMerge/>
          </w:tcPr>
          <w:p w:rsidR="009176B6" w:rsidRPr="009176B6" w:rsidRDefault="009176B6" w:rsidP="009176B6">
            <w:pPr>
              <w:spacing w:after="0" w:line="240" w:lineRule="auto"/>
              <w:rPr>
                <w:rFonts w:ascii="Times New Roman" w:hAnsi="Times New Roman"/>
                <w:sz w:val="24"/>
                <w:szCs w:val="24"/>
              </w:rPr>
            </w:pPr>
          </w:p>
        </w:tc>
        <w:tc>
          <w:tcPr>
            <w:tcW w:w="465" w:type="pct"/>
            <w:vMerge/>
          </w:tcPr>
          <w:p w:rsidR="009176B6" w:rsidRPr="009176B6" w:rsidRDefault="009176B6" w:rsidP="009176B6">
            <w:pPr>
              <w:widowControl w:val="0"/>
              <w:autoSpaceDE w:val="0"/>
              <w:autoSpaceDN w:val="0"/>
              <w:adjustRightInd w:val="0"/>
              <w:spacing w:after="0" w:line="252" w:lineRule="auto"/>
              <w:rPr>
                <w:rFonts w:ascii="Times New Roman" w:hAnsi="Times New Roman"/>
                <w:sz w:val="24"/>
                <w:szCs w:val="24"/>
                <w:highlight w:val="yellow"/>
              </w:rPr>
            </w:pPr>
          </w:p>
        </w:tc>
      </w:tr>
      <w:tr w:rsidR="009176B6" w:rsidRPr="009176B6" w:rsidTr="007A4727">
        <w:trPr>
          <w:trHeight w:val="234"/>
        </w:trPr>
        <w:tc>
          <w:tcPr>
            <w:tcW w:w="174" w:type="pct"/>
            <w:vMerge/>
          </w:tcPr>
          <w:p w:rsidR="009176B6" w:rsidRPr="009176B6" w:rsidRDefault="009176B6" w:rsidP="009176B6">
            <w:pPr>
              <w:widowControl w:val="0"/>
              <w:autoSpaceDE w:val="0"/>
              <w:autoSpaceDN w:val="0"/>
              <w:adjustRightInd w:val="0"/>
              <w:spacing w:after="0" w:line="252" w:lineRule="auto"/>
              <w:ind w:left="-142" w:firstLine="682"/>
              <w:jc w:val="both"/>
              <w:rPr>
                <w:rFonts w:ascii="Times New Roman" w:hAnsi="Times New Roman"/>
                <w:sz w:val="24"/>
                <w:szCs w:val="24"/>
              </w:rPr>
            </w:pPr>
          </w:p>
        </w:tc>
        <w:tc>
          <w:tcPr>
            <w:tcW w:w="734" w:type="pct"/>
            <w:gridSpan w:val="2"/>
            <w:vMerge/>
          </w:tcPr>
          <w:p w:rsidR="009176B6" w:rsidRPr="009176B6" w:rsidRDefault="009176B6" w:rsidP="009176B6">
            <w:pPr>
              <w:widowControl w:val="0"/>
              <w:autoSpaceDE w:val="0"/>
              <w:autoSpaceDN w:val="0"/>
              <w:adjustRightInd w:val="0"/>
              <w:spacing w:after="0" w:line="240" w:lineRule="auto"/>
              <w:rPr>
                <w:rFonts w:ascii="Times New Roman" w:hAnsi="Times New Roman"/>
                <w:sz w:val="24"/>
                <w:szCs w:val="24"/>
              </w:rPr>
            </w:pPr>
          </w:p>
        </w:tc>
        <w:tc>
          <w:tcPr>
            <w:tcW w:w="418" w:type="pct"/>
            <w:vMerge/>
          </w:tcPr>
          <w:p w:rsidR="009176B6" w:rsidRPr="009176B6" w:rsidRDefault="009176B6" w:rsidP="009176B6">
            <w:pPr>
              <w:widowControl w:val="0"/>
              <w:autoSpaceDE w:val="0"/>
              <w:autoSpaceDN w:val="0"/>
              <w:adjustRightInd w:val="0"/>
              <w:spacing w:after="0" w:line="252" w:lineRule="auto"/>
              <w:rPr>
                <w:rFonts w:ascii="Times New Roman" w:hAnsi="Times New Roman"/>
                <w:sz w:val="24"/>
                <w:szCs w:val="24"/>
              </w:rPr>
            </w:pPr>
          </w:p>
        </w:tc>
        <w:tc>
          <w:tcPr>
            <w:tcW w:w="977" w:type="pct"/>
          </w:tcPr>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rPr>
            </w:pPr>
            <w:r w:rsidRPr="009176B6">
              <w:rPr>
                <w:rFonts w:ascii="Times New Roman" w:hAnsi="Times New Roman"/>
                <w:sz w:val="20"/>
                <w:szCs w:val="20"/>
              </w:rPr>
              <w:t xml:space="preserve">Индикатор 21 </w:t>
            </w:r>
          </w:p>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rPr>
            </w:pPr>
            <w:r w:rsidRPr="009176B6">
              <w:rPr>
                <w:rFonts w:ascii="Times New Roman" w:hAnsi="Times New Roman"/>
                <w:sz w:val="20"/>
                <w:szCs w:val="20"/>
              </w:rPr>
              <w:t xml:space="preserve">Количество стипендиатов именных стипендий муниципального образования «Дубровский район», Брянской областной Думы и Правительства Брянской области для одаренных детей и молодежи  </w:t>
            </w:r>
          </w:p>
        </w:tc>
        <w:tc>
          <w:tcPr>
            <w:tcW w:w="325"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человек</w:t>
            </w:r>
          </w:p>
        </w:tc>
        <w:tc>
          <w:tcPr>
            <w:tcW w:w="279"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9</w:t>
            </w:r>
          </w:p>
        </w:tc>
        <w:tc>
          <w:tcPr>
            <w:tcW w:w="325"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8</w:t>
            </w:r>
          </w:p>
        </w:tc>
        <w:tc>
          <w:tcPr>
            <w:tcW w:w="281"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-1</w:t>
            </w:r>
          </w:p>
        </w:tc>
        <w:tc>
          <w:tcPr>
            <w:tcW w:w="510" w:type="pct"/>
            <w:vMerge/>
          </w:tcPr>
          <w:p w:rsidR="009176B6" w:rsidRPr="009176B6" w:rsidRDefault="009176B6" w:rsidP="009176B6">
            <w:pPr>
              <w:spacing w:after="0" w:line="240" w:lineRule="auto"/>
              <w:rPr>
                <w:rFonts w:ascii="Times New Roman" w:hAnsi="Times New Roman"/>
                <w:sz w:val="24"/>
                <w:szCs w:val="24"/>
              </w:rPr>
            </w:pPr>
          </w:p>
        </w:tc>
        <w:tc>
          <w:tcPr>
            <w:tcW w:w="511" w:type="pct"/>
            <w:vMerge/>
          </w:tcPr>
          <w:p w:rsidR="009176B6" w:rsidRPr="009176B6" w:rsidRDefault="009176B6" w:rsidP="009176B6">
            <w:pPr>
              <w:spacing w:after="0" w:line="240" w:lineRule="auto"/>
              <w:rPr>
                <w:rFonts w:ascii="Times New Roman" w:hAnsi="Times New Roman"/>
                <w:sz w:val="24"/>
                <w:szCs w:val="24"/>
              </w:rPr>
            </w:pPr>
          </w:p>
        </w:tc>
        <w:tc>
          <w:tcPr>
            <w:tcW w:w="465" w:type="pct"/>
            <w:vMerge/>
          </w:tcPr>
          <w:p w:rsidR="009176B6" w:rsidRPr="009176B6" w:rsidRDefault="009176B6" w:rsidP="009176B6">
            <w:pPr>
              <w:widowControl w:val="0"/>
              <w:autoSpaceDE w:val="0"/>
              <w:autoSpaceDN w:val="0"/>
              <w:adjustRightInd w:val="0"/>
              <w:spacing w:after="0" w:line="252" w:lineRule="auto"/>
              <w:rPr>
                <w:rFonts w:ascii="Times New Roman" w:hAnsi="Times New Roman"/>
                <w:sz w:val="24"/>
                <w:szCs w:val="24"/>
                <w:highlight w:val="yellow"/>
              </w:rPr>
            </w:pPr>
          </w:p>
        </w:tc>
      </w:tr>
      <w:tr w:rsidR="009176B6" w:rsidRPr="009176B6" w:rsidTr="007A4727">
        <w:tc>
          <w:tcPr>
            <w:tcW w:w="174" w:type="pct"/>
          </w:tcPr>
          <w:p w:rsidR="009176B6" w:rsidRPr="009176B6" w:rsidRDefault="009176B6" w:rsidP="009176B6">
            <w:pPr>
              <w:widowControl w:val="0"/>
              <w:autoSpaceDE w:val="0"/>
              <w:autoSpaceDN w:val="0"/>
              <w:adjustRightInd w:val="0"/>
              <w:spacing w:after="0" w:line="252" w:lineRule="auto"/>
              <w:ind w:left="-142" w:firstLine="682"/>
              <w:jc w:val="right"/>
              <w:rPr>
                <w:rFonts w:ascii="Times New Roman" w:hAnsi="Times New Roman"/>
                <w:sz w:val="24"/>
                <w:szCs w:val="24"/>
              </w:rPr>
            </w:pPr>
            <w:r w:rsidRPr="009176B6">
              <w:rPr>
                <w:rFonts w:ascii="Times New Roman" w:hAnsi="Times New Roman"/>
                <w:sz w:val="24"/>
                <w:szCs w:val="24"/>
              </w:rPr>
              <w:t>110</w:t>
            </w:r>
          </w:p>
        </w:tc>
        <w:tc>
          <w:tcPr>
            <w:tcW w:w="734" w:type="pct"/>
            <w:gridSpan w:val="2"/>
          </w:tcPr>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rPr>
            </w:pPr>
            <w:r w:rsidRPr="009176B6">
              <w:rPr>
                <w:rFonts w:ascii="Times New Roman" w:hAnsi="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w:t>
            </w:r>
          </w:p>
        </w:tc>
        <w:tc>
          <w:tcPr>
            <w:tcW w:w="418" w:type="pct"/>
          </w:tcPr>
          <w:p w:rsidR="009176B6" w:rsidRPr="009176B6" w:rsidRDefault="009176B6" w:rsidP="009176B6">
            <w:pPr>
              <w:widowControl w:val="0"/>
              <w:autoSpaceDE w:val="0"/>
              <w:autoSpaceDN w:val="0"/>
              <w:adjustRightInd w:val="0"/>
              <w:spacing w:after="0" w:line="252" w:lineRule="auto"/>
              <w:rPr>
                <w:rFonts w:ascii="Times New Roman" w:hAnsi="Times New Roman"/>
                <w:sz w:val="20"/>
                <w:szCs w:val="20"/>
              </w:rPr>
            </w:pPr>
            <w:r w:rsidRPr="009176B6">
              <w:rPr>
                <w:rFonts w:ascii="Times New Roman" w:hAnsi="Times New Roman"/>
                <w:sz w:val="20"/>
                <w:szCs w:val="20"/>
              </w:rPr>
              <w:t xml:space="preserve"> 2022-2024</w:t>
            </w:r>
          </w:p>
        </w:tc>
        <w:tc>
          <w:tcPr>
            <w:tcW w:w="977" w:type="pct"/>
          </w:tcPr>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rPr>
            </w:pPr>
            <w:r w:rsidRPr="009176B6">
              <w:rPr>
                <w:rFonts w:ascii="Times New Roman" w:hAnsi="Times New Roman"/>
                <w:sz w:val="20"/>
                <w:szCs w:val="20"/>
              </w:rPr>
              <w:t xml:space="preserve">Индикатор 1 </w:t>
            </w:r>
          </w:p>
          <w:p w:rsidR="009176B6" w:rsidRPr="009176B6" w:rsidRDefault="009176B6" w:rsidP="009176B6">
            <w:pPr>
              <w:widowControl w:val="0"/>
              <w:autoSpaceDE w:val="0"/>
              <w:autoSpaceDN w:val="0"/>
              <w:adjustRightInd w:val="0"/>
              <w:spacing w:after="0" w:line="240" w:lineRule="auto"/>
              <w:rPr>
                <w:rFonts w:ascii="Times New Roman" w:hAnsi="Times New Roman"/>
                <w:sz w:val="20"/>
                <w:szCs w:val="20"/>
              </w:rPr>
            </w:pPr>
            <w:r w:rsidRPr="009176B6">
              <w:rPr>
                <w:rFonts w:ascii="Times New Roman" w:hAnsi="Times New Roman"/>
                <w:sz w:val="20"/>
                <w:szCs w:val="20"/>
              </w:rPr>
              <w:t>Доля общеобразовательных организаций, соответствующих современным требованиям обучения, в общем количестве общеобразовательных организаций</w:t>
            </w:r>
          </w:p>
        </w:tc>
        <w:tc>
          <w:tcPr>
            <w:tcW w:w="325"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w:t>
            </w:r>
          </w:p>
        </w:tc>
        <w:tc>
          <w:tcPr>
            <w:tcW w:w="279"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50</w:t>
            </w:r>
          </w:p>
        </w:tc>
        <w:tc>
          <w:tcPr>
            <w:tcW w:w="325"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50</w:t>
            </w:r>
          </w:p>
        </w:tc>
        <w:tc>
          <w:tcPr>
            <w:tcW w:w="281"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0"/>
                <w:szCs w:val="20"/>
              </w:rPr>
            </w:pPr>
            <w:r w:rsidRPr="009176B6">
              <w:rPr>
                <w:rFonts w:ascii="Times New Roman" w:hAnsi="Times New Roman"/>
                <w:sz w:val="20"/>
                <w:szCs w:val="20"/>
              </w:rPr>
              <w:t>0</w:t>
            </w:r>
          </w:p>
        </w:tc>
        <w:tc>
          <w:tcPr>
            <w:tcW w:w="510" w:type="pct"/>
          </w:tcPr>
          <w:p w:rsidR="009176B6" w:rsidRPr="009176B6" w:rsidRDefault="009176B6" w:rsidP="009176B6">
            <w:pPr>
              <w:spacing w:after="0" w:line="240" w:lineRule="auto"/>
              <w:jc w:val="center"/>
              <w:rPr>
                <w:rFonts w:ascii="Times New Roman" w:hAnsi="Times New Roman"/>
                <w:sz w:val="20"/>
                <w:szCs w:val="20"/>
              </w:rPr>
            </w:pPr>
            <w:r w:rsidRPr="009176B6">
              <w:rPr>
                <w:rFonts w:ascii="Times New Roman" w:hAnsi="Times New Roman"/>
                <w:sz w:val="20"/>
                <w:szCs w:val="20"/>
              </w:rPr>
              <w:t>334 572,34</w:t>
            </w:r>
          </w:p>
        </w:tc>
        <w:tc>
          <w:tcPr>
            <w:tcW w:w="511" w:type="pct"/>
          </w:tcPr>
          <w:p w:rsidR="009176B6" w:rsidRPr="009176B6" w:rsidRDefault="009176B6" w:rsidP="009176B6">
            <w:pPr>
              <w:spacing w:after="0" w:line="240" w:lineRule="auto"/>
              <w:jc w:val="center"/>
              <w:rPr>
                <w:rFonts w:ascii="Times New Roman" w:hAnsi="Times New Roman"/>
                <w:sz w:val="20"/>
                <w:szCs w:val="20"/>
              </w:rPr>
            </w:pPr>
            <w:r w:rsidRPr="009176B6">
              <w:rPr>
                <w:rFonts w:ascii="Times New Roman" w:hAnsi="Times New Roman"/>
                <w:sz w:val="20"/>
                <w:szCs w:val="20"/>
              </w:rPr>
              <w:t>334 572,34</w:t>
            </w:r>
          </w:p>
        </w:tc>
        <w:tc>
          <w:tcPr>
            <w:tcW w:w="465"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4"/>
                <w:szCs w:val="24"/>
                <w:highlight w:val="yellow"/>
              </w:rPr>
            </w:pPr>
          </w:p>
        </w:tc>
      </w:tr>
    </w:tbl>
    <w:p w:rsidR="009176B6" w:rsidRPr="009176B6" w:rsidRDefault="009176B6" w:rsidP="009176B6">
      <w:pPr>
        <w:widowControl w:val="0"/>
        <w:autoSpaceDE w:val="0"/>
        <w:autoSpaceDN w:val="0"/>
        <w:adjustRightInd w:val="0"/>
        <w:spacing w:after="0" w:line="252" w:lineRule="auto"/>
        <w:jc w:val="center"/>
        <w:rPr>
          <w:rFonts w:ascii="Times New Roman" w:hAnsi="Times New Roman"/>
          <w:sz w:val="24"/>
          <w:szCs w:val="24"/>
          <w:highlight w:val="yellow"/>
        </w:rPr>
      </w:pPr>
    </w:p>
    <w:p w:rsidR="009176B6" w:rsidRDefault="009176B6" w:rsidP="00431128">
      <w:pPr>
        <w:pStyle w:val="aa"/>
        <w:jc w:val="both"/>
        <w:rPr>
          <w:rFonts w:ascii="Times New Roman" w:hAnsi="Times New Roman"/>
          <w:sz w:val="24"/>
          <w:szCs w:val="24"/>
        </w:rPr>
        <w:sectPr w:rsidR="009176B6" w:rsidSect="009176B6">
          <w:pgSz w:w="16838" w:h="11906" w:orient="landscape" w:code="9"/>
          <w:pgMar w:top="567" w:right="820" w:bottom="1418" w:left="425" w:header="709" w:footer="709" w:gutter="0"/>
          <w:cols w:space="708"/>
          <w:titlePg/>
          <w:docGrid w:linePitch="360"/>
        </w:sectPr>
      </w:pPr>
    </w:p>
    <w:p w:rsidR="00D60BEF" w:rsidRDefault="00D60BEF" w:rsidP="00431128">
      <w:pPr>
        <w:pStyle w:val="aa"/>
        <w:jc w:val="both"/>
        <w:rPr>
          <w:rFonts w:ascii="Times New Roman" w:hAnsi="Times New Roman"/>
          <w:sz w:val="24"/>
          <w:szCs w:val="24"/>
        </w:rPr>
      </w:pPr>
    </w:p>
    <w:p w:rsidR="00D60BEF" w:rsidRDefault="00D60BEF" w:rsidP="00431128">
      <w:pPr>
        <w:pStyle w:val="aa"/>
        <w:jc w:val="both"/>
        <w:rPr>
          <w:rFonts w:ascii="Times New Roman" w:hAnsi="Times New Roman"/>
          <w:sz w:val="24"/>
          <w:szCs w:val="24"/>
        </w:rPr>
      </w:pPr>
    </w:p>
    <w:p w:rsidR="00D60BEF" w:rsidRDefault="00D60BEF" w:rsidP="00431128">
      <w:pPr>
        <w:pStyle w:val="aa"/>
        <w:jc w:val="both"/>
        <w:rPr>
          <w:rFonts w:ascii="Times New Roman" w:hAnsi="Times New Roman"/>
          <w:sz w:val="24"/>
          <w:szCs w:val="24"/>
        </w:rPr>
      </w:pPr>
    </w:p>
    <w:p w:rsidR="00D60BEF" w:rsidRDefault="00D60BEF" w:rsidP="00431128">
      <w:pPr>
        <w:pStyle w:val="aa"/>
        <w:jc w:val="both"/>
        <w:rPr>
          <w:rFonts w:ascii="Times New Roman" w:hAnsi="Times New Roman"/>
          <w:sz w:val="24"/>
          <w:szCs w:val="24"/>
        </w:rPr>
      </w:pPr>
    </w:p>
    <w:p w:rsidR="009176B6" w:rsidRPr="009176B6" w:rsidRDefault="009176B6" w:rsidP="009176B6">
      <w:pPr>
        <w:widowControl w:val="0"/>
        <w:autoSpaceDE w:val="0"/>
        <w:autoSpaceDN w:val="0"/>
        <w:adjustRightInd w:val="0"/>
        <w:spacing w:after="0" w:line="252" w:lineRule="auto"/>
        <w:jc w:val="right"/>
        <w:outlineLvl w:val="2"/>
        <w:rPr>
          <w:rFonts w:ascii="Times New Roman" w:hAnsi="Times New Roman"/>
          <w:sz w:val="24"/>
          <w:szCs w:val="24"/>
        </w:rPr>
      </w:pPr>
      <w:r w:rsidRPr="009176B6">
        <w:rPr>
          <w:rFonts w:ascii="Times New Roman" w:hAnsi="Times New Roman"/>
          <w:sz w:val="24"/>
          <w:szCs w:val="24"/>
        </w:rPr>
        <w:t>Таблица 7</w:t>
      </w:r>
    </w:p>
    <w:p w:rsidR="009176B6" w:rsidRPr="009176B6" w:rsidRDefault="009176B6" w:rsidP="009176B6">
      <w:pPr>
        <w:widowControl w:val="0"/>
        <w:autoSpaceDE w:val="0"/>
        <w:autoSpaceDN w:val="0"/>
        <w:adjustRightInd w:val="0"/>
        <w:spacing w:after="0" w:line="252" w:lineRule="auto"/>
        <w:jc w:val="center"/>
        <w:rPr>
          <w:rFonts w:ascii="Times New Roman" w:hAnsi="Times New Roman"/>
          <w:sz w:val="24"/>
          <w:szCs w:val="24"/>
        </w:rPr>
      </w:pPr>
      <w:r w:rsidRPr="009176B6">
        <w:rPr>
          <w:rFonts w:ascii="Times New Roman" w:hAnsi="Times New Roman"/>
          <w:sz w:val="24"/>
          <w:szCs w:val="24"/>
        </w:rPr>
        <w:t>Состояние показателя (индикатора)</w:t>
      </w:r>
    </w:p>
    <w:tbl>
      <w:tblPr>
        <w:tblW w:w="9600" w:type="dxa"/>
        <w:tblInd w:w="75" w:type="dxa"/>
        <w:tblLayout w:type="fixed"/>
        <w:tblCellMar>
          <w:left w:w="75" w:type="dxa"/>
          <w:right w:w="75" w:type="dxa"/>
        </w:tblCellMar>
        <w:tblLook w:val="04A0" w:firstRow="1" w:lastRow="0" w:firstColumn="1" w:lastColumn="0" w:noHBand="0" w:noVBand="1"/>
      </w:tblPr>
      <w:tblGrid>
        <w:gridCol w:w="2160"/>
        <w:gridCol w:w="3600"/>
        <w:gridCol w:w="1200"/>
        <w:gridCol w:w="1440"/>
        <w:gridCol w:w="1200"/>
      </w:tblGrid>
      <w:tr w:rsidR="009176B6" w:rsidRPr="009176B6" w:rsidTr="007A4727">
        <w:trPr>
          <w:trHeight w:val="400"/>
        </w:trPr>
        <w:tc>
          <w:tcPr>
            <w:tcW w:w="2160" w:type="dxa"/>
            <w:vMerge w:val="restart"/>
            <w:tcBorders>
              <w:top w:val="single" w:sz="8" w:space="0" w:color="auto"/>
              <w:left w:val="single" w:sz="8" w:space="0" w:color="auto"/>
              <w:bottom w:val="single" w:sz="8" w:space="0" w:color="auto"/>
              <w:right w:val="single" w:sz="8" w:space="0" w:color="auto"/>
            </w:tcBorders>
          </w:tcPr>
          <w:p w:rsidR="009176B6" w:rsidRPr="009176B6" w:rsidRDefault="009176B6" w:rsidP="009176B6">
            <w:pPr>
              <w:widowControl w:val="0"/>
              <w:autoSpaceDE w:val="0"/>
              <w:autoSpaceDN w:val="0"/>
              <w:adjustRightInd w:val="0"/>
              <w:spacing w:after="0" w:line="252" w:lineRule="auto"/>
              <w:rPr>
                <w:rFonts w:ascii="Times New Roman" w:hAnsi="Times New Roman"/>
                <w:sz w:val="24"/>
                <w:szCs w:val="24"/>
              </w:rPr>
            </w:pPr>
            <w:r w:rsidRPr="009176B6">
              <w:rPr>
                <w:rFonts w:ascii="Times New Roman" w:hAnsi="Times New Roman"/>
                <w:sz w:val="24"/>
                <w:szCs w:val="24"/>
              </w:rPr>
              <w:t>Наименование показателя</w:t>
            </w:r>
            <w:r w:rsidRPr="009176B6">
              <w:rPr>
                <w:rFonts w:ascii="Times New Roman" w:hAnsi="Times New Roman"/>
                <w:sz w:val="24"/>
                <w:szCs w:val="24"/>
              </w:rPr>
              <w:br/>
              <w:t>(индикатора)</w:t>
            </w:r>
          </w:p>
        </w:tc>
        <w:tc>
          <w:tcPr>
            <w:tcW w:w="3600" w:type="dxa"/>
            <w:vMerge w:val="restart"/>
            <w:tcBorders>
              <w:top w:val="single" w:sz="8" w:space="0" w:color="auto"/>
              <w:left w:val="single" w:sz="8" w:space="0" w:color="auto"/>
              <w:bottom w:val="single" w:sz="8" w:space="0" w:color="auto"/>
              <w:right w:val="single" w:sz="8" w:space="0" w:color="auto"/>
            </w:tcBorders>
          </w:tcPr>
          <w:p w:rsidR="009176B6" w:rsidRPr="009176B6" w:rsidRDefault="009176B6" w:rsidP="009176B6">
            <w:pPr>
              <w:widowControl w:val="0"/>
              <w:autoSpaceDE w:val="0"/>
              <w:autoSpaceDN w:val="0"/>
              <w:adjustRightInd w:val="0"/>
              <w:spacing w:after="0" w:line="252" w:lineRule="auto"/>
              <w:rPr>
                <w:rFonts w:ascii="Times New Roman" w:hAnsi="Times New Roman"/>
                <w:sz w:val="24"/>
                <w:szCs w:val="24"/>
              </w:rPr>
            </w:pPr>
            <w:r w:rsidRPr="009176B6">
              <w:rPr>
                <w:rFonts w:ascii="Times New Roman" w:hAnsi="Times New Roman"/>
                <w:sz w:val="24"/>
                <w:szCs w:val="24"/>
              </w:rPr>
              <w:t xml:space="preserve">Динамика показателя (индикатора) </w:t>
            </w:r>
          </w:p>
        </w:tc>
        <w:tc>
          <w:tcPr>
            <w:tcW w:w="3840" w:type="dxa"/>
            <w:gridSpan w:val="3"/>
            <w:tcBorders>
              <w:top w:val="single" w:sz="8" w:space="0" w:color="auto"/>
              <w:left w:val="single" w:sz="8" w:space="0" w:color="auto"/>
              <w:bottom w:val="single" w:sz="8" w:space="0" w:color="auto"/>
              <w:right w:val="single" w:sz="8" w:space="0" w:color="auto"/>
            </w:tcBorders>
          </w:tcPr>
          <w:p w:rsidR="009176B6" w:rsidRPr="009176B6" w:rsidRDefault="009176B6" w:rsidP="009176B6">
            <w:pPr>
              <w:widowControl w:val="0"/>
              <w:autoSpaceDE w:val="0"/>
              <w:autoSpaceDN w:val="0"/>
              <w:adjustRightInd w:val="0"/>
              <w:spacing w:after="0" w:line="252" w:lineRule="auto"/>
              <w:rPr>
                <w:rFonts w:ascii="Times New Roman" w:hAnsi="Times New Roman"/>
                <w:sz w:val="24"/>
                <w:szCs w:val="24"/>
              </w:rPr>
            </w:pPr>
            <w:r w:rsidRPr="009176B6">
              <w:rPr>
                <w:rFonts w:ascii="Times New Roman" w:hAnsi="Times New Roman"/>
                <w:sz w:val="24"/>
                <w:szCs w:val="24"/>
              </w:rPr>
              <w:t>Состояние показателя</w:t>
            </w:r>
            <w:r w:rsidRPr="009176B6">
              <w:rPr>
                <w:rFonts w:ascii="Times New Roman" w:hAnsi="Times New Roman"/>
                <w:sz w:val="24"/>
                <w:szCs w:val="24"/>
              </w:rPr>
              <w:br/>
              <w:t>(индикатора)</w:t>
            </w:r>
          </w:p>
        </w:tc>
      </w:tr>
      <w:tr w:rsidR="009176B6" w:rsidRPr="009176B6" w:rsidTr="007A4727">
        <w:trPr>
          <w:trHeight w:val="800"/>
        </w:trPr>
        <w:tc>
          <w:tcPr>
            <w:tcW w:w="2160" w:type="dxa"/>
            <w:vMerge/>
            <w:tcBorders>
              <w:top w:val="single" w:sz="8" w:space="0" w:color="auto"/>
              <w:left w:val="single" w:sz="8" w:space="0" w:color="auto"/>
              <w:bottom w:val="single" w:sz="8" w:space="0" w:color="auto"/>
              <w:right w:val="single" w:sz="8" w:space="0" w:color="auto"/>
            </w:tcBorders>
            <w:vAlign w:val="center"/>
          </w:tcPr>
          <w:p w:rsidR="009176B6" w:rsidRPr="009176B6" w:rsidRDefault="009176B6" w:rsidP="009176B6">
            <w:pPr>
              <w:spacing w:after="0" w:line="240" w:lineRule="auto"/>
              <w:rPr>
                <w:rFonts w:ascii="Times New Roman" w:hAnsi="Times New Roman"/>
                <w:sz w:val="24"/>
                <w:szCs w:val="24"/>
              </w:rPr>
            </w:pPr>
          </w:p>
        </w:tc>
        <w:tc>
          <w:tcPr>
            <w:tcW w:w="3600" w:type="dxa"/>
            <w:vMerge/>
            <w:tcBorders>
              <w:top w:val="single" w:sz="8" w:space="0" w:color="auto"/>
              <w:left w:val="single" w:sz="8" w:space="0" w:color="auto"/>
              <w:bottom w:val="single" w:sz="8" w:space="0" w:color="auto"/>
              <w:right w:val="single" w:sz="8" w:space="0" w:color="auto"/>
            </w:tcBorders>
            <w:vAlign w:val="center"/>
          </w:tcPr>
          <w:p w:rsidR="009176B6" w:rsidRPr="009176B6" w:rsidRDefault="009176B6" w:rsidP="009176B6">
            <w:pPr>
              <w:spacing w:after="0" w:line="240" w:lineRule="auto"/>
              <w:rPr>
                <w:rFonts w:ascii="Times New Roman" w:hAnsi="Times New Roman"/>
                <w:sz w:val="24"/>
                <w:szCs w:val="24"/>
              </w:rPr>
            </w:pPr>
          </w:p>
        </w:tc>
        <w:tc>
          <w:tcPr>
            <w:tcW w:w="1200" w:type="dxa"/>
            <w:tcBorders>
              <w:top w:val="nil"/>
              <w:left w:val="single" w:sz="8" w:space="0" w:color="auto"/>
              <w:bottom w:val="single" w:sz="8" w:space="0" w:color="auto"/>
              <w:right w:val="single" w:sz="8" w:space="0" w:color="auto"/>
            </w:tcBorders>
          </w:tcPr>
          <w:p w:rsidR="009176B6" w:rsidRPr="009176B6" w:rsidRDefault="009176B6" w:rsidP="009176B6">
            <w:pPr>
              <w:widowControl w:val="0"/>
              <w:autoSpaceDE w:val="0"/>
              <w:autoSpaceDN w:val="0"/>
              <w:adjustRightInd w:val="0"/>
              <w:spacing w:after="0" w:line="252" w:lineRule="auto"/>
              <w:rPr>
                <w:rFonts w:ascii="Times New Roman" w:hAnsi="Times New Roman"/>
                <w:sz w:val="24"/>
                <w:szCs w:val="24"/>
              </w:rPr>
            </w:pPr>
            <w:r w:rsidRPr="009176B6">
              <w:rPr>
                <w:rFonts w:ascii="Times New Roman" w:hAnsi="Times New Roman"/>
                <w:sz w:val="24"/>
                <w:szCs w:val="24"/>
              </w:rPr>
              <w:t>при росте расходов</w:t>
            </w:r>
          </w:p>
        </w:tc>
        <w:tc>
          <w:tcPr>
            <w:tcW w:w="1440" w:type="dxa"/>
            <w:tcBorders>
              <w:top w:val="nil"/>
              <w:left w:val="single" w:sz="8" w:space="0" w:color="auto"/>
              <w:bottom w:val="single" w:sz="8" w:space="0" w:color="auto"/>
              <w:right w:val="single" w:sz="8" w:space="0" w:color="auto"/>
            </w:tcBorders>
          </w:tcPr>
          <w:p w:rsidR="009176B6" w:rsidRPr="009176B6" w:rsidRDefault="009176B6" w:rsidP="009176B6">
            <w:pPr>
              <w:widowControl w:val="0"/>
              <w:autoSpaceDE w:val="0"/>
              <w:autoSpaceDN w:val="0"/>
              <w:adjustRightInd w:val="0"/>
              <w:spacing w:after="0" w:line="252" w:lineRule="auto"/>
              <w:rPr>
                <w:rFonts w:ascii="Times New Roman" w:hAnsi="Times New Roman"/>
                <w:sz w:val="24"/>
                <w:szCs w:val="24"/>
              </w:rPr>
            </w:pPr>
            <w:r w:rsidRPr="009176B6">
              <w:rPr>
                <w:rFonts w:ascii="Times New Roman" w:hAnsi="Times New Roman"/>
                <w:sz w:val="24"/>
                <w:szCs w:val="24"/>
              </w:rPr>
              <w:t xml:space="preserve">при сохранении уровня </w:t>
            </w:r>
          </w:p>
          <w:p w:rsidR="009176B6" w:rsidRPr="009176B6" w:rsidRDefault="009176B6" w:rsidP="009176B6">
            <w:pPr>
              <w:widowControl w:val="0"/>
              <w:autoSpaceDE w:val="0"/>
              <w:autoSpaceDN w:val="0"/>
              <w:adjustRightInd w:val="0"/>
              <w:spacing w:after="0" w:line="252" w:lineRule="auto"/>
              <w:rPr>
                <w:rFonts w:ascii="Times New Roman" w:hAnsi="Times New Roman"/>
                <w:sz w:val="24"/>
                <w:szCs w:val="24"/>
              </w:rPr>
            </w:pPr>
            <w:r w:rsidRPr="009176B6">
              <w:rPr>
                <w:rFonts w:ascii="Times New Roman" w:hAnsi="Times New Roman"/>
                <w:sz w:val="24"/>
                <w:szCs w:val="24"/>
              </w:rPr>
              <w:t xml:space="preserve">расходов </w:t>
            </w:r>
          </w:p>
        </w:tc>
        <w:tc>
          <w:tcPr>
            <w:tcW w:w="1200" w:type="dxa"/>
            <w:tcBorders>
              <w:top w:val="nil"/>
              <w:left w:val="single" w:sz="8" w:space="0" w:color="auto"/>
              <w:bottom w:val="single" w:sz="8" w:space="0" w:color="auto"/>
              <w:right w:val="single" w:sz="8" w:space="0" w:color="auto"/>
            </w:tcBorders>
          </w:tcPr>
          <w:p w:rsidR="009176B6" w:rsidRPr="009176B6" w:rsidRDefault="009176B6" w:rsidP="009176B6">
            <w:pPr>
              <w:widowControl w:val="0"/>
              <w:autoSpaceDE w:val="0"/>
              <w:autoSpaceDN w:val="0"/>
              <w:adjustRightInd w:val="0"/>
              <w:spacing w:after="0" w:line="252" w:lineRule="auto"/>
              <w:rPr>
                <w:rFonts w:ascii="Times New Roman" w:hAnsi="Times New Roman"/>
                <w:sz w:val="24"/>
                <w:szCs w:val="24"/>
              </w:rPr>
            </w:pPr>
            <w:r w:rsidRPr="009176B6">
              <w:rPr>
                <w:rFonts w:ascii="Times New Roman" w:hAnsi="Times New Roman"/>
                <w:sz w:val="24"/>
                <w:szCs w:val="24"/>
              </w:rPr>
              <w:t xml:space="preserve">при снижении уровня </w:t>
            </w:r>
          </w:p>
          <w:p w:rsidR="009176B6" w:rsidRPr="009176B6" w:rsidRDefault="009176B6" w:rsidP="009176B6">
            <w:pPr>
              <w:widowControl w:val="0"/>
              <w:autoSpaceDE w:val="0"/>
              <w:autoSpaceDN w:val="0"/>
              <w:adjustRightInd w:val="0"/>
              <w:spacing w:after="0" w:line="252" w:lineRule="auto"/>
              <w:rPr>
                <w:rFonts w:ascii="Times New Roman" w:hAnsi="Times New Roman"/>
                <w:sz w:val="24"/>
                <w:szCs w:val="24"/>
              </w:rPr>
            </w:pPr>
            <w:r w:rsidRPr="009176B6">
              <w:rPr>
                <w:rFonts w:ascii="Times New Roman" w:hAnsi="Times New Roman"/>
                <w:sz w:val="24"/>
                <w:szCs w:val="24"/>
              </w:rPr>
              <w:t>расходов</w:t>
            </w:r>
          </w:p>
        </w:tc>
      </w:tr>
      <w:tr w:rsidR="009176B6" w:rsidRPr="009176B6" w:rsidTr="007A4727">
        <w:trPr>
          <w:trHeight w:val="600"/>
        </w:trPr>
        <w:tc>
          <w:tcPr>
            <w:tcW w:w="2160" w:type="dxa"/>
            <w:vMerge w:val="restart"/>
            <w:tcBorders>
              <w:top w:val="nil"/>
              <w:left w:val="single" w:sz="8" w:space="0" w:color="auto"/>
              <w:bottom w:val="single" w:sz="8" w:space="0" w:color="auto"/>
              <w:right w:val="single" w:sz="8" w:space="0" w:color="auto"/>
            </w:tcBorders>
          </w:tcPr>
          <w:p w:rsidR="009176B6" w:rsidRPr="009176B6" w:rsidRDefault="009176B6" w:rsidP="009176B6">
            <w:pPr>
              <w:widowControl w:val="0"/>
              <w:autoSpaceDE w:val="0"/>
              <w:autoSpaceDN w:val="0"/>
              <w:adjustRightInd w:val="0"/>
              <w:spacing w:after="0" w:line="252" w:lineRule="auto"/>
              <w:rPr>
                <w:rFonts w:ascii="Times New Roman" w:hAnsi="Times New Roman"/>
                <w:sz w:val="24"/>
                <w:szCs w:val="24"/>
              </w:rPr>
            </w:pPr>
          </w:p>
        </w:tc>
        <w:tc>
          <w:tcPr>
            <w:tcW w:w="3600" w:type="dxa"/>
            <w:tcBorders>
              <w:top w:val="nil"/>
              <w:left w:val="single" w:sz="8" w:space="0" w:color="auto"/>
              <w:bottom w:val="single" w:sz="8" w:space="0" w:color="auto"/>
              <w:right w:val="single" w:sz="8" w:space="0" w:color="auto"/>
            </w:tcBorders>
          </w:tcPr>
          <w:p w:rsidR="009176B6" w:rsidRPr="009176B6" w:rsidRDefault="009176B6" w:rsidP="009176B6">
            <w:pPr>
              <w:widowControl w:val="0"/>
              <w:autoSpaceDE w:val="0"/>
              <w:autoSpaceDN w:val="0"/>
              <w:adjustRightInd w:val="0"/>
              <w:spacing w:after="0" w:line="252" w:lineRule="auto"/>
              <w:rPr>
                <w:rFonts w:ascii="Times New Roman" w:hAnsi="Times New Roman"/>
                <w:sz w:val="24"/>
                <w:szCs w:val="24"/>
              </w:rPr>
            </w:pPr>
            <w:r w:rsidRPr="009176B6">
              <w:rPr>
                <w:rFonts w:ascii="Times New Roman" w:hAnsi="Times New Roman"/>
                <w:sz w:val="24"/>
                <w:szCs w:val="24"/>
              </w:rPr>
              <w:t>положительная динамика значения показателя (индикатора)</w:t>
            </w:r>
          </w:p>
        </w:tc>
        <w:tc>
          <w:tcPr>
            <w:tcW w:w="1200" w:type="dxa"/>
            <w:tcBorders>
              <w:top w:val="nil"/>
              <w:left w:val="single" w:sz="8" w:space="0" w:color="auto"/>
              <w:bottom w:val="single" w:sz="8" w:space="0" w:color="auto"/>
              <w:right w:val="single" w:sz="8" w:space="0" w:color="auto"/>
            </w:tcBorders>
          </w:tcPr>
          <w:p w:rsidR="009176B6" w:rsidRPr="009176B6" w:rsidRDefault="009176B6" w:rsidP="009176B6">
            <w:pPr>
              <w:widowControl w:val="0"/>
              <w:autoSpaceDE w:val="0"/>
              <w:autoSpaceDN w:val="0"/>
              <w:adjustRightInd w:val="0"/>
              <w:spacing w:after="0" w:line="252" w:lineRule="auto"/>
              <w:rPr>
                <w:rFonts w:ascii="Times New Roman" w:hAnsi="Times New Roman"/>
                <w:sz w:val="24"/>
                <w:szCs w:val="24"/>
              </w:rPr>
            </w:pPr>
            <w:r w:rsidRPr="009176B6">
              <w:rPr>
                <w:rFonts w:ascii="Times New Roman" w:hAnsi="Times New Roman"/>
                <w:sz w:val="24"/>
                <w:szCs w:val="24"/>
              </w:rPr>
              <w:t xml:space="preserve"> 1 </w:t>
            </w:r>
          </w:p>
        </w:tc>
        <w:tc>
          <w:tcPr>
            <w:tcW w:w="1440" w:type="dxa"/>
            <w:tcBorders>
              <w:top w:val="nil"/>
              <w:left w:val="single" w:sz="8" w:space="0" w:color="auto"/>
              <w:bottom w:val="single" w:sz="8" w:space="0" w:color="auto"/>
              <w:right w:val="single" w:sz="8" w:space="0" w:color="auto"/>
            </w:tcBorders>
          </w:tcPr>
          <w:p w:rsidR="009176B6" w:rsidRPr="009176B6" w:rsidRDefault="009176B6" w:rsidP="009176B6">
            <w:pPr>
              <w:widowControl w:val="0"/>
              <w:autoSpaceDE w:val="0"/>
              <w:autoSpaceDN w:val="0"/>
              <w:adjustRightInd w:val="0"/>
              <w:spacing w:after="0" w:line="252" w:lineRule="auto"/>
              <w:rPr>
                <w:rFonts w:ascii="Times New Roman" w:hAnsi="Times New Roman"/>
                <w:sz w:val="24"/>
                <w:szCs w:val="24"/>
              </w:rPr>
            </w:pPr>
            <w:r w:rsidRPr="009176B6">
              <w:rPr>
                <w:rFonts w:ascii="Times New Roman" w:hAnsi="Times New Roman"/>
                <w:sz w:val="24"/>
                <w:szCs w:val="24"/>
              </w:rPr>
              <w:t xml:space="preserve"> 2 </w:t>
            </w:r>
          </w:p>
        </w:tc>
        <w:tc>
          <w:tcPr>
            <w:tcW w:w="1200" w:type="dxa"/>
            <w:tcBorders>
              <w:top w:val="nil"/>
              <w:left w:val="single" w:sz="8" w:space="0" w:color="auto"/>
              <w:bottom w:val="single" w:sz="8" w:space="0" w:color="auto"/>
              <w:right w:val="single" w:sz="8" w:space="0" w:color="auto"/>
            </w:tcBorders>
          </w:tcPr>
          <w:p w:rsidR="009176B6" w:rsidRPr="009176B6" w:rsidRDefault="009176B6" w:rsidP="009176B6">
            <w:pPr>
              <w:widowControl w:val="0"/>
              <w:autoSpaceDE w:val="0"/>
              <w:autoSpaceDN w:val="0"/>
              <w:adjustRightInd w:val="0"/>
              <w:spacing w:after="0" w:line="252" w:lineRule="auto"/>
              <w:rPr>
                <w:rFonts w:ascii="Times New Roman" w:hAnsi="Times New Roman"/>
                <w:sz w:val="24"/>
                <w:szCs w:val="24"/>
              </w:rPr>
            </w:pPr>
            <w:r w:rsidRPr="009176B6">
              <w:rPr>
                <w:rFonts w:ascii="Times New Roman" w:hAnsi="Times New Roman"/>
                <w:sz w:val="24"/>
                <w:szCs w:val="24"/>
              </w:rPr>
              <w:t xml:space="preserve"> 3 </w:t>
            </w:r>
          </w:p>
        </w:tc>
      </w:tr>
      <w:tr w:rsidR="009176B6" w:rsidRPr="009176B6" w:rsidTr="007A4727">
        <w:trPr>
          <w:trHeight w:val="600"/>
        </w:trPr>
        <w:tc>
          <w:tcPr>
            <w:tcW w:w="2160" w:type="dxa"/>
            <w:vMerge/>
            <w:tcBorders>
              <w:top w:val="nil"/>
              <w:left w:val="single" w:sz="8" w:space="0" w:color="auto"/>
              <w:bottom w:val="single" w:sz="8" w:space="0" w:color="auto"/>
              <w:right w:val="single" w:sz="8" w:space="0" w:color="auto"/>
            </w:tcBorders>
            <w:vAlign w:val="center"/>
          </w:tcPr>
          <w:p w:rsidR="009176B6" w:rsidRPr="009176B6" w:rsidRDefault="009176B6" w:rsidP="009176B6">
            <w:pPr>
              <w:spacing w:after="0" w:line="240" w:lineRule="auto"/>
              <w:rPr>
                <w:rFonts w:ascii="Times New Roman" w:hAnsi="Times New Roman"/>
                <w:sz w:val="24"/>
                <w:szCs w:val="24"/>
              </w:rPr>
            </w:pPr>
          </w:p>
        </w:tc>
        <w:tc>
          <w:tcPr>
            <w:tcW w:w="3600" w:type="dxa"/>
            <w:tcBorders>
              <w:top w:val="nil"/>
              <w:left w:val="single" w:sz="8" w:space="0" w:color="auto"/>
              <w:bottom w:val="single" w:sz="8" w:space="0" w:color="auto"/>
              <w:right w:val="single" w:sz="8" w:space="0" w:color="auto"/>
            </w:tcBorders>
          </w:tcPr>
          <w:p w:rsidR="009176B6" w:rsidRPr="009176B6" w:rsidRDefault="009176B6" w:rsidP="009176B6">
            <w:pPr>
              <w:widowControl w:val="0"/>
              <w:autoSpaceDE w:val="0"/>
              <w:autoSpaceDN w:val="0"/>
              <w:adjustRightInd w:val="0"/>
              <w:spacing w:after="0" w:line="252" w:lineRule="auto"/>
              <w:rPr>
                <w:rFonts w:ascii="Times New Roman" w:hAnsi="Times New Roman"/>
                <w:sz w:val="24"/>
                <w:szCs w:val="24"/>
              </w:rPr>
            </w:pPr>
            <w:r w:rsidRPr="009176B6">
              <w:rPr>
                <w:rFonts w:ascii="Times New Roman" w:hAnsi="Times New Roman"/>
                <w:sz w:val="24"/>
                <w:szCs w:val="24"/>
              </w:rPr>
              <w:t xml:space="preserve">сохранение значения </w:t>
            </w:r>
          </w:p>
          <w:p w:rsidR="009176B6" w:rsidRPr="009176B6" w:rsidRDefault="009176B6" w:rsidP="009176B6">
            <w:pPr>
              <w:widowControl w:val="0"/>
              <w:autoSpaceDE w:val="0"/>
              <w:autoSpaceDN w:val="0"/>
              <w:adjustRightInd w:val="0"/>
              <w:spacing w:after="0" w:line="252" w:lineRule="auto"/>
              <w:rPr>
                <w:rFonts w:ascii="Times New Roman" w:hAnsi="Times New Roman"/>
                <w:sz w:val="24"/>
                <w:szCs w:val="24"/>
              </w:rPr>
            </w:pPr>
            <w:r w:rsidRPr="009176B6">
              <w:rPr>
                <w:rFonts w:ascii="Times New Roman" w:hAnsi="Times New Roman"/>
                <w:sz w:val="24"/>
                <w:szCs w:val="24"/>
              </w:rPr>
              <w:t>показателя (индикатора)</w:t>
            </w:r>
          </w:p>
        </w:tc>
        <w:tc>
          <w:tcPr>
            <w:tcW w:w="1200" w:type="dxa"/>
            <w:tcBorders>
              <w:top w:val="nil"/>
              <w:left w:val="single" w:sz="8" w:space="0" w:color="auto"/>
              <w:bottom w:val="single" w:sz="8" w:space="0" w:color="auto"/>
              <w:right w:val="single" w:sz="8" w:space="0" w:color="auto"/>
            </w:tcBorders>
          </w:tcPr>
          <w:p w:rsidR="009176B6" w:rsidRPr="009176B6" w:rsidRDefault="009176B6" w:rsidP="009176B6">
            <w:pPr>
              <w:widowControl w:val="0"/>
              <w:autoSpaceDE w:val="0"/>
              <w:autoSpaceDN w:val="0"/>
              <w:adjustRightInd w:val="0"/>
              <w:spacing w:after="0" w:line="252" w:lineRule="auto"/>
              <w:rPr>
                <w:rFonts w:ascii="Times New Roman" w:hAnsi="Times New Roman"/>
                <w:sz w:val="24"/>
                <w:szCs w:val="24"/>
              </w:rPr>
            </w:pPr>
            <w:r w:rsidRPr="009176B6">
              <w:rPr>
                <w:rFonts w:ascii="Times New Roman" w:hAnsi="Times New Roman"/>
                <w:sz w:val="24"/>
                <w:szCs w:val="24"/>
              </w:rPr>
              <w:t xml:space="preserve"> 0 </w:t>
            </w:r>
          </w:p>
        </w:tc>
        <w:tc>
          <w:tcPr>
            <w:tcW w:w="1440" w:type="dxa"/>
            <w:tcBorders>
              <w:top w:val="nil"/>
              <w:left w:val="single" w:sz="8" w:space="0" w:color="auto"/>
              <w:bottom w:val="single" w:sz="8" w:space="0" w:color="auto"/>
              <w:right w:val="single" w:sz="8" w:space="0" w:color="auto"/>
            </w:tcBorders>
          </w:tcPr>
          <w:p w:rsidR="009176B6" w:rsidRPr="009176B6" w:rsidRDefault="009176B6" w:rsidP="009176B6">
            <w:pPr>
              <w:widowControl w:val="0"/>
              <w:autoSpaceDE w:val="0"/>
              <w:autoSpaceDN w:val="0"/>
              <w:adjustRightInd w:val="0"/>
              <w:spacing w:after="0" w:line="252" w:lineRule="auto"/>
              <w:rPr>
                <w:rFonts w:ascii="Times New Roman" w:hAnsi="Times New Roman"/>
                <w:sz w:val="24"/>
                <w:szCs w:val="24"/>
              </w:rPr>
            </w:pPr>
            <w:r w:rsidRPr="009176B6">
              <w:rPr>
                <w:rFonts w:ascii="Times New Roman" w:hAnsi="Times New Roman"/>
                <w:sz w:val="24"/>
                <w:szCs w:val="24"/>
              </w:rPr>
              <w:t xml:space="preserve"> 1 </w:t>
            </w:r>
          </w:p>
        </w:tc>
        <w:tc>
          <w:tcPr>
            <w:tcW w:w="1200" w:type="dxa"/>
            <w:tcBorders>
              <w:top w:val="nil"/>
              <w:left w:val="single" w:sz="8" w:space="0" w:color="auto"/>
              <w:bottom w:val="single" w:sz="8" w:space="0" w:color="auto"/>
              <w:right w:val="single" w:sz="8" w:space="0" w:color="auto"/>
            </w:tcBorders>
          </w:tcPr>
          <w:p w:rsidR="009176B6" w:rsidRPr="009176B6" w:rsidRDefault="009176B6" w:rsidP="009176B6">
            <w:pPr>
              <w:widowControl w:val="0"/>
              <w:autoSpaceDE w:val="0"/>
              <w:autoSpaceDN w:val="0"/>
              <w:adjustRightInd w:val="0"/>
              <w:spacing w:after="0" w:line="252" w:lineRule="auto"/>
              <w:rPr>
                <w:rFonts w:ascii="Times New Roman" w:hAnsi="Times New Roman"/>
                <w:sz w:val="24"/>
                <w:szCs w:val="24"/>
              </w:rPr>
            </w:pPr>
            <w:r w:rsidRPr="009176B6">
              <w:rPr>
                <w:rFonts w:ascii="Times New Roman" w:hAnsi="Times New Roman"/>
                <w:sz w:val="24"/>
                <w:szCs w:val="24"/>
              </w:rPr>
              <w:t xml:space="preserve"> 2 </w:t>
            </w:r>
          </w:p>
        </w:tc>
      </w:tr>
      <w:tr w:rsidR="009176B6" w:rsidRPr="009176B6" w:rsidTr="007A4727">
        <w:trPr>
          <w:trHeight w:val="400"/>
        </w:trPr>
        <w:tc>
          <w:tcPr>
            <w:tcW w:w="2160" w:type="dxa"/>
            <w:vMerge/>
            <w:tcBorders>
              <w:top w:val="nil"/>
              <w:left w:val="single" w:sz="8" w:space="0" w:color="auto"/>
              <w:bottom w:val="single" w:sz="8" w:space="0" w:color="auto"/>
              <w:right w:val="single" w:sz="8" w:space="0" w:color="auto"/>
            </w:tcBorders>
            <w:vAlign w:val="center"/>
          </w:tcPr>
          <w:p w:rsidR="009176B6" w:rsidRPr="009176B6" w:rsidRDefault="009176B6" w:rsidP="009176B6">
            <w:pPr>
              <w:spacing w:after="0" w:line="240" w:lineRule="auto"/>
              <w:rPr>
                <w:rFonts w:ascii="Times New Roman" w:hAnsi="Times New Roman"/>
                <w:sz w:val="24"/>
                <w:szCs w:val="24"/>
              </w:rPr>
            </w:pPr>
          </w:p>
        </w:tc>
        <w:tc>
          <w:tcPr>
            <w:tcW w:w="3600" w:type="dxa"/>
            <w:tcBorders>
              <w:top w:val="nil"/>
              <w:left w:val="single" w:sz="8" w:space="0" w:color="auto"/>
              <w:bottom w:val="single" w:sz="8" w:space="0" w:color="auto"/>
              <w:right w:val="single" w:sz="8" w:space="0" w:color="auto"/>
            </w:tcBorders>
          </w:tcPr>
          <w:p w:rsidR="009176B6" w:rsidRPr="009176B6" w:rsidRDefault="009176B6" w:rsidP="009176B6">
            <w:pPr>
              <w:widowControl w:val="0"/>
              <w:autoSpaceDE w:val="0"/>
              <w:autoSpaceDN w:val="0"/>
              <w:adjustRightInd w:val="0"/>
              <w:spacing w:after="0" w:line="252" w:lineRule="auto"/>
              <w:rPr>
                <w:rFonts w:ascii="Times New Roman" w:hAnsi="Times New Roman"/>
                <w:sz w:val="24"/>
                <w:szCs w:val="24"/>
              </w:rPr>
            </w:pPr>
            <w:r w:rsidRPr="009176B6">
              <w:rPr>
                <w:rFonts w:ascii="Times New Roman" w:hAnsi="Times New Roman"/>
                <w:sz w:val="24"/>
                <w:szCs w:val="24"/>
              </w:rPr>
              <w:t>отрицательная динамика значения показателя (индикатора)</w:t>
            </w:r>
          </w:p>
        </w:tc>
        <w:tc>
          <w:tcPr>
            <w:tcW w:w="1200" w:type="dxa"/>
            <w:tcBorders>
              <w:top w:val="nil"/>
              <w:left w:val="single" w:sz="8" w:space="0" w:color="auto"/>
              <w:bottom w:val="single" w:sz="8" w:space="0" w:color="auto"/>
              <w:right w:val="single" w:sz="8" w:space="0" w:color="auto"/>
            </w:tcBorders>
          </w:tcPr>
          <w:p w:rsidR="009176B6" w:rsidRPr="009176B6" w:rsidRDefault="009176B6" w:rsidP="009176B6">
            <w:pPr>
              <w:widowControl w:val="0"/>
              <w:autoSpaceDE w:val="0"/>
              <w:autoSpaceDN w:val="0"/>
              <w:adjustRightInd w:val="0"/>
              <w:spacing w:after="0" w:line="252" w:lineRule="auto"/>
              <w:rPr>
                <w:rFonts w:ascii="Times New Roman" w:hAnsi="Times New Roman"/>
                <w:sz w:val="24"/>
                <w:szCs w:val="24"/>
              </w:rPr>
            </w:pPr>
            <w:r w:rsidRPr="009176B6">
              <w:rPr>
                <w:rFonts w:ascii="Times New Roman" w:hAnsi="Times New Roman"/>
                <w:sz w:val="24"/>
                <w:szCs w:val="24"/>
              </w:rPr>
              <w:t xml:space="preserve"> 0 </w:t>
            </w:r>
          </w:p>
        </w:tc>
        <w:tc>
          <w:tcPr>
            <w:tcW w:w="1440" w:type="dxa"/>
            <w:tcBorders>
              <w:top w:val="nil"/>
              <w:left w:val="single" w:sz="8" w:space="0" w:color="auto"/>
              <w:bottom w:val="single" w:sz="8" w:space="0" w:color="auto"/>
              <w:right w:val="single" w:sz="8" w:space="0" w:color="auto"/>
            </w:tcBorders>
          </w:tcPr>
          <w:p w:rsidR="009176B6" w:rsidRPr="009176B6" w:rsidRDefault="009176B6" w:rsidP="009176B6">
            <w:pPr>
              <w:widowControl w:val="0"/>
              <w:autoSpaceDE w:val="0"/>
              <w:autoSpaceDN w:val="0"/>
              <w:adjustRightInd w:val="0"/>
              <w:spacing w:after="0" w:line="252" w:lineRule="auto"/>
              <w:rPr>
                <w:rFonts w:ascii="Times New Roman" w:hAnsi="Times New Roman"/>
                <w:sz w:val="24"/>
                <w:szCs w:val="24"/>
              </w:rPr>
            </w:pPr>
            <w:r w:rsidRPr="009176B6">
              <w:rPr>
                <w:rFonts w:ascii="Times New Roman" w:hAnsi="Times New Roman"/>
                <w:sz w:val="24"/>
                <w:szCs w:val="24"/>
              </w:rPr>
              <w:t xml:space="preserve"> 0 </w:t>
            </w:r>
          </w:p>
        </w:tc>
        <w:tc>
          <w:tcPr>
            <w:tcW w:w="1200" w:type="dxa"/>
            <w:tcBorders>
              <w:top w:val="nil"/>
              <w:left w:val="single" w:sz="8" w:space="0" w:color="auto"/>
              <w:bottom w:val="single" w:sz="8" w:space="0" w:color="auto"/>
              <w:right w:val="single" w:sz="8" w:space="0" w:color="auto"/>
            </w:tcBorders>
          </w:tcPr>
          <w:p w:rsidR="009176B6" w:rsidRPr="009176B6" w:rsidRDefault="009176B6" w:rsidP="009176B6">
            <w:pPr>
              <w:widowControl w:val="0"/>
              <w:autoSpaceDE w:val="0"/>
              <w:autoSpaceDN w:val="0"/>
              <w:adjustRightInd w:val="0"/>
              <w:spacing w:after="0" w:line="252" w:lineRule="auto"/>
              <w:rPr>
                <w:rFonts w:ascii="Times New Roman" w:hAnsi="Times New Roman"/>
                <w:sz w:val="24"/>
                <w:szCs w:val="24"/>
              </w:rPr>
            </w:pPr>
            <w:r w:rsidRPr="009176B6">
              <w:rPr>
                <w:rFonts w:ascii="Times New Roman" w:hAnsi="Times New Roman"/>
                <w:sz w:val="24"/>
                <w:szCs w:val="24"/>
              </w:rPr>
              <w:t xml:space="preserve"> 1 </w:t>
            </w:r>
          </w:p>
        </w:tc>
      </w:tr>
    </w:tbl>
    <w:p w:rsidR="009176B6" w:rsidRPr="009176B6" w:rsidRDefault="009176B6" w:rsidP="009176B6">
      <w:pPr>
        <w:widowControl w:val="0"/>
        <w:autoSpaceDE w:val="0"/>
        <w:autoSpaceDN w:val="0"/>
        <w:adjustRightInd w:val="0"/>
        <w:spacing w:after="0" w:line="252" w:lineRule="auto"/>
        <w:outlineLvl w:val="2"/>
        <w:rPr>
          <w:rFonts w:ascii="Times New Roman" w:hAnsi="Times New Roman"/>
          <w:sz w:val="24"/>
          <w:szCs w:val="24"/>
          <w:highlight w:val="yellow"/>
        </w:rPr>
      </w:pPr>
    </w:p>
    <w:p w:rsidR="009176B6" w:rsidRPr="009176B6" w:rsidRDefault="009176B6" w:rsidP="009176B6">
      <w:pPr>
        <w:widowControl w:val="0"/>
        <w:autoSpaceDE w:val="0"/>
        <w:autoSpaceDN w:val="0"/>
        <w:adjustRightInd w:val="0"/>
        <w:spacing w:after="0" w:line="252" w:lineRule="auto"/>
        <w:jc w:val="right"/>
        <w:outlineLvl w:val="2"/>
        <w:rPr>
          <w:rFonts w:ascii="Times New Roman" w:hAnsi="Times New Roman"/>
          <w:sz w:val="24"/>
          <w:szCs w:val="24"/>
        </w:rPr>
      </w:pPr>
      <w:r w:rsidRPr="009176B6">
        <w:rPr>
          <w:rFonts w:ascii="Times New Roman" w:hAnsi="Times New Roman"/>
          <w:sz w:val="24"/>
          <w:szCs w:val="24"/>
        </w:rPr>
        <w:t>Таблица 8</w:t>
      </w:r>
    </w:p>
    <w:p w:rsidR="009176B6" w:rsidRPr="009176B6" w:rsidRDefault="009176B6" w:rsidP="009176B6">
      <w:pPr>
        <w:widowControl w:val="0"/>
        <w:autoSpaceDE w:val="0"/>
        <w:autoSpaceDN w:val="0"/>
        <w:adjustRightInd w:val="0"/>
        <w:spacing w:after="0" w:line="252" w:lineRule="auto"/>
        <w:jc w:val="right"/>
        <w:rPr>
          <w:rFonts w:ascii="Times New Roman" w:hAnsi="Times New Roman"/>
          <w:sz w:val="28"/>
          <w:szCs w:val="28"/>
        </w:rPr>
      </w:pPr>
    </w:p>
    <w:p w:rsidR="009176B6" w:rsidRPr="009176B6" w:rsidRDefault="009176B6" w:rsidP="009176B6">
      <w:pPr>
        <w:widowControl w:val="0"/>
        <w:autoSpaceDE w:val="0"/>
        <w:autoSpaceDN w:val="0"/>
        <w:adjustRightInd w:val="0"/>
        <w:spacing w:after="0" w:line="252" w:lineRule="auto"/>
        <w:jc w:val="center"/>
        <w:rPr>
          <w:rFonts w:ascii="Times New Roman" w:hAnsi="Times New Roman"/>
          <w:sz w:val="24"/>
          <w:szCs w:val="24"/>
        </w:rPr>
      </w:pPr>
      <w:r w:rsidRPr="009176B6">
        <w:rPr>
          <w:rFonts w:ascii="Times New Roman" w:hAnsi="Times New Roman"/>
          <w:sz w:val="24"/>
          <w:szCs w:val="24"/>
        </w:rPr>
        <w:t>Итоговая оценка состояния показателей (индикаторов)</w:t>
      </w:r>
    </w:p>
    <w:p w:rsidR="009176B6" w:rsidRPr="009176B6" w:rsidRDefault="009176B6" w:rsidP="009176B6">
      <w:pPr>
        <w:widowControl w:val="0"/>
        <w:autoSpaceDE w:val="0"/>
        <w:autoSpaceDN w:val="0"/>
        <w:adjustRightInd w:val="0"/>
        <w:spacing w:after="0" w:line="252" w:lineRule="auto"/>
        <w:jc w:val="center"/>
        <w:rPr>
          <w:rFonts w:ascii="Times New Roman" w:hAnsi="Times New Roman"/>
          <w:sz w:val="24"/>
          <w:szCs w:val="24"/>
          <w:u w:val="single"/>
        </w:rPr>
      </w:pPr>
      <w:r w:rsidRPr="009176B6">
        <w:rPr>
          <w:rFonts w:ascii="Times New Roman" w:hAnsi="Times New Roman"/>
          <w:sz w:val="24"/>
          <w:szCs w:val="24"/>
          <w:u w:val="single"/>
        </w:rPr>
        <w:t>"Развитие образования Дубровского муниципального района Брянской области</w:t>
      </w:r>
    </w:p>
    <w:p w:rsidR="009176B6" w:rsidRPr="009176B6" w:rsidRDefault="009176B6" w:rsidP="009176B6">
      <w:pPr>
        <w:widowControl w:val="0"/>
        <w:autoSpaceDE w:val="0"/>
        <w:autoSpaceDN w:val="0"/>
        <w:adjustRightInd w:val="0"/>
        <w:spacing w:after="0" w:line="252" w:lineRule="auto"/>
        <w:jc w:val="center"/>
        <w:rPr>
          <w:rFonts w:ascii="Times New Roman" w:hAnsi="Times New Roman"/>
          <w:sz w:val="24"/>
          <w:szCs w:val="24"/>
          <w:u w:val="single"/>
        </w:rPr>
      </w:pPr>
      <w:r w:rsidRPr="009176B6">
        <w:rPr>
          <w:rFonts w:ascii="Times New Roman" w:hAnsi="Times New Roman"/>
          <w:sz w:val="24"/>
          <w:szCs w:val="24"/>
          <w:u w:val="single"/>
        </w:rPr>
        <w:t>(2022</w:t>
      </w:r>
      <w:r w:rsidRPr="009176B6">
        <w:rPr>
          <w:rFonts w:ascii="Times New Roman" w:hAnsi="Times New Roman"/>
          <w:sz w:val="24"/>
          <w:szCs w:val="24"/>
          <w:u w:val="single"/>
        </w:rPr>
        <w:tab/>
        <w:t>-2024 годы)"</w:t>
      </w:r>
    </w:p>
    <w:p w:rsidR="009176B6" w:rsidRPr="009176B6" w:rsidRDefault="009176B6" w:rsidP="009176B6">
      <w:pPr>
        <w:widowControl w:val="0"/>
        <w:autoSpaceDE w:val="0"/>
        <w:autoSpaceDN w:val="0"/>
        <w:adjustRightInd w:val="0"/>
        <w:spacing w:after="0" w:line="252" w:lineRule="auto"/>
        <w:jc w:val="center"/>
        <w:rPr>
          <w:rFonts w:ascii="Times New Roman" w:hAnsi="Times New Roman"/>
          <w:sz w:val="24"/>
          <w:szCs w:val="24"/>
        </w:rPr>
      </w:pPr>
      <w:r w:rsidRPr="009176B6">
        <w:rPr>
          <w:rFonts w:ascii="Times New Roman" w:hAnsi="Times New Roman"/>
          <w:sz w:val="24"/>
          <w:szCs w:val="24"/>
        </w:rPr>
        <w:t xml:space="preserve"> (наименование муниципальной программы, подпрограммы)</w:t>
      </w:r>
    </w:p>
    <w:p w:rsidR="009176B6" w:rsidRPr="009176B6" w:rsidRDefault="009176B6" w:rsidP="009176B6">
      <w:pPr>
        <w:widowControl w:val="0"/>
        <w:autoSpaceDE w:val="0"/>
        <w:autoSpaceDN w:val="0"/>
        <w:adjustRightInd w:val="0"/>
        <w:spacing w:after="0" w:line="252" w:lineRule="auto"/>
        <w:jc w:val="center"/>
        <w:rPr>
          <w:rFonts w:ascii="Times New Roman" w:hAnsi="Times New Roman"/>
          <w:sz w:val="24"/>
          <w:szCs w:val="24"/>
          <w:highlight w:val="yellow"/>
        </w:rPr>
      </w:pPr>
    </w:p>
    <w:tbl>
      <w:tblPr>
        <w:tblW w:w="0" w:type="auto"/>
        <w:jc w:val="center"/>
        <w:tblLayout w:type="fixed"/>
        <w:tblCellMar>
          <w:left w:w="75" w:type="dxa"/>
          <w:right w:w="75" w:type="dxa"/>
        </w:tblCellMar>
        <w:tblLook w:val="04A0" w:firstRow="1" w:lastRow="0" w:firstColumn="1" w:lastColumn="0" w:noHBand="0" w:noVBand="1"/>
      </w:tblPr>
      <w:tblGrid>
        <w:gridCol w:w="7046"/>
        <w:gridCol w:w="8"/>
        <w:gridCol w:w="2165"/>
        <w:gridCol w:w="50"/>
      </w:tblGrid>
      <w:tr w:rsidR="009176B6" w:rsidRPr="009176B6" w:rsidTr="007A4727">
        <w:trPr>
          <w:gridAfter w:val="1"/>
          <w:wAfter w:w="50" w:type="dxa"/>
          <w:trHeight w:val="377"/>
          <w:jc w:val="center"/>
        </w:trPr>
        <w:tc>
          <w:tcPr>
            <w:tcW w:w="7046" w:type="dxa"/>
            <w:tcBorders>
              <w:top w:val="single" w:sz="8" w:space="0" w:color="auto"/>
              <w:left w:val="single" w:sz="8" w:space="0" w:color="auto"/>
              <w:bottom w:val="single" w:sz="8" w:space="0" w:color="auto"/>
              <w:right w:val="single" w:sz="8" w:space="0" w:color="auto"/>
            </w:tcBorders>
            <w:vAlign w:val="center"/>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4"/>
                <w:szCs w:val="24"/>
              </w:rPr>
            </w:pPr>
            <w:r w:rsidRPr="009176B6">
              <w:rPr>
                <w:rFonts w:ascii="Times New Roman" w:hAnsi="Times New Roman"/>
                <w:sz w:val="24"/>
                <w:szCs w:val="24"/>
              </w:rPr>
              <w:t>Наименование показателя (индикатора)</w:t>
            </w:r>
          </w:p>
        </w:tc>
        <w:tc>
          <w:tcPr>
            <w:tcW w:w="2173" w:type="dxa"/>
            <w:gridSpan w:val="2"/>
            <w:tcBorders>
              <w:top w:val="single" w:sz="8" w:space="0" w:color="auto"/>
              <w:left w:val="single" w:sz="8" w:space="0" w:color="auto"/>
              <w:bottom w:val="single" w:sz="8" w:space="0" w:color="auto"/>
              <w:right w:val="single" w:sz="8" w:space="0" w:color="auto"/>
            </w:tcBorders>
            <w:vAlign w:val="center"/>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4"/>
                <w:szCs w:val="24"/>
              </w:rPr>
            </w:pPr>
            <w:r w:rsidRPr="009176B6">
              <w:rPr>
                <w:rFonts w:ascii="Times New Roman" w:hAnsi="Times New Roman"/>
                <w:sz w:val="24"/>
                <w:szCs w:val="24"/>
              </w:rPr>
              <w:t>Оценка состояния</w:t>
            </w:r>
          </w:p>
          <w:p w:rsidR="009176B6" w:rsidRPr="009176B6" w:rsidRDefault="009176B6" w:rsidP="009176B6">
            <w:pPr>
              <w:widowControl w:val="0"/>
              <w:autoSpaceDE w:val="0"/>
              <w:autoSpaceDN w:val="0"/>
              <w:adjustRightInd w:val="0"/>
              <w:spacing w:after="0" w:line="252" w:lineRule="auto"/>
              <w:jc w:val="center"/>
              <w:rPr>
                <w:rFonts w:ascii="Times New Roman" w:hAnsi="Times New Roman"/>
                <w:sz w:val="24"/>
                <w:szCs w:val="24"/>
              </w:rPr>
            </w:pPr>
            <w:r w:rsidRPr="009176B6">
              <w:rPr>
                <w:rFonts w:ascii="Times New Roman" w:hAnsi="Times New Roman"/>
                <w:sz w:val="24"/>
                <w:szCs w:val="24"/>
              </w:rPr>
              <w:t>показателя (индикатора) в баллах</w:t>
            </w:r>
          </w:p>
        </w:tc>
      </w:tr>
      <w:tr w:rsidR="009176B6" w:rsidRPr="009176B6" w:rsidTr="007A4727">
        <w:trPr>
          <w:gridAfter w:val="1"/>
          <w:wAfter w:w="50" w:type="dxa"/>
          <w:jc w:val="center"/>
        </w:trPr>
        <w:tc>
          <w:tcPr>
            <w:tcW w:w="7046" w:type="dxa"/>
            <w:tcBorders>
              <w:top w:val="nil"/>
              <w:left w:val="single" w:sz="8" w:space="0" w:color="auto"/>
              <w:bottom w:val="single" w:sz="8" w:space="0" w:color="auto"/>
              <w:right w:val="single" w:sz="8" w:space="0" w:color="auto"/>
            </w:tcBorders>
          </w:tcPr>
          <w:p w:rsidR="009176B6" w:rsidRPr="009176B6" w:rsidRDefault="009176B6" w:rsidP="009176B6">
            <w:pPr>
              <w:widowControl w:val="0"/>
              <w:autoSpaceDE w:val="0"/>
              <w:autoSpaceDN w:val="0"/>
              <w:adjustRightInd w:val="0"/>
              <w:spacing w:after="0" w:line="240" w:lineRule="auto"/>
              <w:rPr>
                <w:rFonts w:ascii="Times New Roman" w:hAnsi="Times New Roman"/>
                <w:sz w:val="24"/>
                <w:szCs w:val="24"/>
              </w:rPr>
            </w:pPr>
            <w:r w:rsidRPr="009176B6">
              <w:rPr>
                <w:rFonts w:ascii="Times New Roman" w:hAnsi="Times New Roman"/>
                <w:sz w:val="24"/>
                <w:szCs w:val="24"/>
              </w:rPr>
              <w:t>индикатор 1 доля общеобразовательных организаций, соответствующих современным требованиям обучения, в общем количестве общеобразовательных организаций</w:t>
            </w:r>
          </w:p>
        </w:tc>
        <w:tc>
          <w:tcPr>
            <w:tcW w:w="2173" w:type="dxa"/>
            <w:gridSpan w:val="2"/>
            <w:tcBorders>
              <w:top w:val="nil"/>
              <w:left w:val="single" w:sz="8" w:space="0" w:color="auto"/>
              <w:bottom w:val="single" w:sz="8" w:space="0" w:color="auto"/>
              <w:right w:val="single" w:sz="8" w:space="0" w:color="auto"/>
            </w:tcBorders>
            <w:vAlign w:val="center"/>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4"/>
                <w:szCs w:val="24"/>
              </w:rPr>
            </w:pPr>
            <w:r w:rsidRPr="009176B6">
              <w:rPr>
                <w:rFonts w:ascii="Times New Roman" w:hAnsi="Times New Roman"/>
                <w:sz w:val="24"/>
                <w:szCs w:val="24"/>
              </w:rPr>
              <w:t>2</w:t>
            </w:r>
          </w:p>
        </w:tc>
      </w:tr>
      <w:tr w:rsidR="009176B6" w:rsidRPr="009176B6" w:rsidTr="007A4727">
        <w:trPr>
          <w:gridAfter w:val="1"/>
          <w:wAfter w:w="50" w:type="dxa"/>
          <w:jc w:val="center"/>
        </w:trPr>
        <w:tc>
          <w:tcPr>
            <w:tcW w:w="7046" w:type="dxa"/>
            <w:tcBorders>
              <w:top w:val="nil"/>
              <w:left w:val="single" w:sz="8" w:space="0" w:color="auto"/>
              <w:bottom w:val="single" w:sz="8" w:space="0" w:color="auto"/>
              <w:right w:val="single" w:sz="8" w:space="0" w:color="auto"/>
            </w:tcBorders>
          </w:tcPr>
          <w:p w:rsidR="009176B6" w:rsidRPr="009176B6" w:rsidRDefault="009176B6" w:rsidP="009176B6">
            <w:pPr>
              <w:widowControl w:val="0"/>
              <w:autoSpaceDE w:val="0"/>
              <w:autoSpaceDN w:val="0"/>
              <w:adjustRightInd w:val="0"/>
              <w:spacing w:after="0" w:line="240" w:lineRule="auto"/>
              <w:rPr>
                <w:rFonts w:ascii="Times New Roman" w:hAnsi="Times New Roman"/>
                <w:sz w:val="24"/>
                <w:szCs w:val="24"/>
              </w:rPr>
            </w:pPr>
            <w:r w:rsidRPr="009176B6">
              <w:rPr>
                <w:rFonts w:ascii="Times New Roman" w:hAnsi="Times New Roman"/>
                <w:sz w:val="24"/>
                <w:szCs w:val="24"/>
              </w:rPr>
              <w:t>индикатор 2 обеспеченность детей дошкольного возраста местами в дошкольных образовательных организациях –1000 мест на 1000</w:t>
            </w:r>
          </w:p>
        </w:tc>
        <w:tc>
          <w:tcPr>
            <w:tcW w:w="2173" w:type="dxa"/>
            <w:gridSpan w:val="2"/>
            <w:tcBorders>
              <w:top w:val="nil"/>
              <w:left w:val="single" w:sz="8" w:space="0" w:color="auto"/>
              <w:bottom w:val="single" w:sz="8" w:space="0" w:color="auto"/>
              <w:right w:val="single" w:sz="8" w:space="0" w:color="auto"/>
            </w:tcBorders>
            <w:vAlign w:val="center"/>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4"/>
                <w:szCs w:val="24"/>
                <w:lang w:val="en-US"/>
              </w:rPr>
            </w:pPr>
            <w:r w:rsidRPr="009176B6">
              <w:rPr>
                <w:rFonts w:ascii="Times New Roman" w:hAnsi="Times New Roman"/>
                <w:sz w:val="24"/>
                <w:szCs w:val="24"/>
                <w:lang w:val="en-US"/>
              </w:rPr>
              <w:t>3</w:t>
            </w:r>
          </w:p>
        </w:tc>
      </w:tr>
      <w:tr w:rsidR="009176B6" w:rsidRPr="009176B6" w:rsidTr="007A4727">
        <w:trPr>
          <w:gridAfter w:val="1"/>
          <w:wAfter w:w="50" w:type="dxa"/>
          <w:jc w:val="center"/>
        </w:trPr>
        <w:tc>
          <w:tcPr>
            <w:tcW w:w="7046" w:type="dxa"/>
            <w:tcBorders>
              <w:top w:val="nil"/>
              <w:left w:val="single" w:sz="8" w:space="0" w:color="auto"/>
              <w:bottom w:val="single" w:sz="8" w:space="0" w:color="auto"/>
              <w:right w:val="single" w:sz="8" w:space="0" w:color="auto"/>
            </w:tcBorders>
          </w:tcPr>
          <w:p w:rsidR="009176B6" w:rsidRPr="009176B6" w:rsidRDefault="009176B6" w:rsidP="009176B6">
            <w:pPr>
              <w:widowControl w:val="0"/>
              <w:autoSpaceDE w:val="0"/>
              <w:autoSpaceDN w:val="0"/>
              <w:adjustRightInd w:val="0"/>
              <w:spacing w:after="0" w:line="240" w:lineRule="auto"/>
              <w:rPr>
                <w:rFonts w:ascii="Times New Roman" w:hAnsi="Times New Roman"/>
                <w:sz w:val="24"/>
                <w:szCs w:val="24"/>
              </w:rPr>
            </w:pPr>
            <w:r w:rsidRPr="009176B6">
              <w:rPr>
                <w:rFonts w:ascii="Times New Roman" w:hAnsi="Times New Roman"/>
                <w:sz w:val="24"/>
                <w:szCs w:val="24"/>
              </w:rPr>
              <w:t xml:space="preserve">Индикатор 3 </w:t>
            </w:r>
            <w:bookmarkStart w:id="3" w:name="_Hlk129703315"/>
            <w:r w:rsidRPr="009176B6">
              <w:rPr>
                <w:rFonts w:ascii="Times New Roman" w:hAnsi="Times New Roman"/>
                <w:sz w:val="24"/>
                <w:szCs w:val="24"/>
              </w:rPr>
              <w:t>внедрение федеральных государственных образовательных стандартов</w:t>
            </w:r>
            <w:bookmarkEnd w:id="3"/>
          </w:p>
        </w:tc>
        <w:tc>
          <w:tcPr>
            <w:tcW w:w="2173" w:type="dxa"/>
            <w:gridSpan w:val="2"/>
            <w:tcBorders>
              <w:top w:val="nil"/>
              <w:left w:val="single" w:sz="8" w:space="0" w:color="auto"/>
              <w:bottom w:val="single" w:sz="8" w:space="0" w:color="auto"/>
              <w:right w:val="single" w:sz="8" w:space="0" w:color="auto"/>
            </w:tcBorders>
            <w:vAlign w:val="center"/>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4"/>
                <w:szCs w:val="24"/>
                <w:lang w:val="en-US"/>
              </w:rPr>
            </w:pPr>
            <w:r w:rsidRPr="009176B6">
              <w:rPr>
                <w:rFonts w:ascii="Times New Roman" w:hAnsi="Times New Roman"/>
                <w:sz w:val="24"/>
                <w:szCs w:val="24"/>
                <w:lang w:val="en-US"/>
              </w:rPr>
              <w:t>2</w:t>
            </w:r>
          </w:p>
        </w:tc>
      </w:tr>
      <w:tr w:rsidR="009176B6" w:rsidRPr="009176B6" w:rsidTr="007A4727">
        <w:trPr>
          <w:gridAfter w:val="1"/>
          <w:wAfter w:w="50" w:type="dxa"/>
          <w:jc w:val="center"/>
        </w:trPr>
        <w:tc>
          <w:tcPr>
            <w:tcW w:w="7046" w:type="dxa"/>
            <w:tcBorders>
              <w:top w:val="nil"/>
              <w:left w:val="single" w:sz="8" w:space="0" w:color="auto"/>
              <w:bottom w:val="single" w:sz="8" w:space="0" w:color="auto"/>
              <w:right w:val="single" w:sz="8" w:space="0" w:color="auto"/>
            </w:tcBorders>
          </w:tcPr>
          <w:p w:rsidR="009176B6" w:rsidRPr="009176B6" w:rsidRDefault="009176B6" w:rsidP="009176B6">
            <w:pPr>
              <w:widowControl w:val="0"/>
              <w:autoSpaceDE w:val="0"/>
              <w:autoSpaceDN w:val="0"/>
              <w:adjustRightInd w:val="0"/>
              <w:spacing w:after="0" w:line="240" w:lineRule="auto"/>
              <w:rPr>
                <w:rFonts w:ascii="Times New Roman" w:hAnsi="Times New Roman"/>
                <w:sz w:val="24"/>
                <w:szCs w:val="24"/>
              </w:rPr>
            </w:pPr>
            <w:r w:rsidRPr="009176B6">
              <w:rPr>
                <w:rFonts w:ascii="Times New Roman" w:hAnsi="Times New Roman"/>
                <w:sz w:val="24"/>
                <w:szCs w:val="24"/>
              </w:rPr>
              <w:t>Индикатор 4 Соотношение средней заработной платы педагогических работников общеобразовательных организаций к доведенной средней заработной плате (целевому показателю)</w:t>
            </w:r>
          </w:p>
        </w:tc>
        <w:tc>
          <w:tcPr>
            <w:tcW w:w="2173" w:type="dxa"/>
            <w:gridSpan w:val="2"/>
            <w:tcBorders>
              <w:top w:val="nil"/>
              <w:left w:val="single" w:sz="8" w:space="0" w:color="auto"/>
              <w:bottom w:val="single" w:sz="8" w:space="0" w:color="auto"/>
              <w:right w:val="single" w:sz="8" w:space="0" w:color="auto"/>
            </w:tcBorders>
            <w:vAlign w:val="center"/>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4"/>
                <w:szCs w:val="24"/>
                <w:lang w:val="en-US"/>
              </w:rPr>
            </w:pPr>
            <w:r w:rsidRPr="009176B6">
              <w:rPr>
                <w:rFonts w:ascii="Times New Roman" w:hAnsi="Times New Roman"/>
                <w:sz w:val="24"/>
                <w:szCs w:val="24"/>
                <w:lang w:val="en-US"/>
              </w:rPr>
              <w:t>2</w:t>
            </w:r>
          </w:p>
        </w:tc>
      </w:tr>
      <w:tr w:rsidR="009176B6" w:rsidRPr="009176B6" w:rsidTr="007A4727">
        <w:trPr>
          <w:gridAfter w:val="1"/>
          <w:wAfter w:w="50" w:type="dxa"/>
          <w:trHeight w:val="400"/>
          <w:jc w:val="center"/>
        </w:trPr>
        <w:tc>
          <w:tcPr>
            <w:tcW w:w="7046" w:type="dxa"/>
            <w:tcBorders>
              <w:top w:val="nil"/>
              <w:left w:val="single" w:sz="8" w:space="0" w:color="auto"/>
              <w:bottom w:val="single" w:sz="8" w:space="0" w:color="auto"/>
              <w:right w:val="single" w:sz="8" w:space="0" w:color="auto"/>
            </w:tcBorders>
          </w:tcPr>
          <w:p w:rsidR="009176B6" w:rsidRPr="009176B6" w:rsidRDefault="009176B6" w:rsidP="009176B6">
            <w:pPr>
              <w:widowControl w:val="0"/>
              <w:autoSpaceDE w:val="0"/>
              <w:autoSpaceDN w:val="0"/>
              <w:adjustRightInd w:val="0"/>
              <w:spacing w:after="0" w:line="240" w:lineRule="auto"/>
              <w:rPr>
                <w:rFonts w:ascii="Times New Roman" w:hAnsi="Times New Roman"/>
                <w:sz w:val="24"/>
                <w:szCs w:val="24"/>
              </w:rPr>
            </w:pPr>
            <w:r w:rsidRPr="009176B6">
              <w:rPr>
                <w:rFonts w:ascii="Times New Roman" w:hAnsi="Times New Roman"/>
                <w:sz w:val="24"/>
                <w:szCs w:val="24"/>
              </w:rPr>
              <w:t>Индикатор 5 Соотношение средней заработной платы педагогических работников организаций, реализующих программу дошкольного образования к доведенной средней заработной плате (целевому показателю)</w:t>
            </w:r>
          </w:p>
        </w:tc>
        <w:tc>
          <w:tcPr>
            <w:tcW w:w="2173" w:type="dxa"/>
            <w:gridSpan w:val="2"/>
            <w:tcBorders>
              <w:top w:val="nil"/>
              <w:left w:val="single" w:sz="8" w:space="0" w:color="auto"/>
              <w:bottom w:val="single" w:sz="8" w:space="0" w:color="auto"/>
              <w:right w:val="single" w:sz="8" w:space="0" w:color="auto"/>
            </w:tcBorders>
            <w:vAlign w:val="center"/>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4"/>
                <w:szCs w:val="24"/>
                <w:lang w:val="en-US"/>
              </w:rPr>
            </w:pPr>
            <w:r w:rsidRPr="009176B6">
              <w:rPr>
                <w:rFonts w:ascii="Times New Roman" w:hAnsi="Times New Roman"/>
                <w:sz w:val="24"/>
                <w:szCs w:val="24"/>
                <w:lang w:val="en-US"/>
              </w:rPr>
              <w:t>2</w:t>
            </w:r>
          </w:p>
        </w:tc>
      </w:tr>
      <w:tr w:rsidR="009176B6" w:rsidRPr="009176B6" w:rsidTr="007A4727">
        <w:trPr>
          <w:gridAfter w:val="1"/>
          <w:wAfter w:w="50" w:type="dxa"/>
          <w:trHeight w:val="400"/>
          <w:jc w:val="center"/>
        </w:trPr>
        <w:tc>
          <w:tcPr>
            <w:tcW w:w="7046" w:type="dxa"/>
            <w:tcBorders>
              <w:top w:val="nil"/>
              <w:left w:val="single" w:sz="8" w:space="0" w:color="auto"/>
              <w:bottom w:val="single" w:sz="8" w:space="0" w:color="auto"/>
              <w:right w:val="single" w:sz="8" w:space="0" w:color="auto"/>
            </w:tcBorders>
          </w:tcPr>
          <w:p w:rsidR="009176B6" w:rsidRPr="009176B6" w:rsidRDefault="009176B6" w:rsidP="009176B6">
            <w:pPr>
              <w:widowControl w:val="0"/>
              <w:autoSpaceDE w:val="0"/>
              <w:autoSpaceDN w:val="0"/>
              <w:adjustRightInd w:val="0"/>
              <w:spacing w:after="0" w:line="240" w:lineRule="auto"/>
              <w:rPr>
                <w:rFonts w:ascii="Times New Roman" w:hAnsi="Times New Roman"/>
                <w:sz w:val="24"/>
                <w:szCs w:val="24"/>
              </w:rPr>
            </w:pPr>
            <w:r w:rsidRPr="009176B6">
              <w:rPr>
                <w:rFonts w:ascii="Times New Roman" w:hAnsi="Times New Roman"/>
                <w:sz w:val="24"/>
                <w:szCs w:val="24"/>
              </w:rPr>
              <w:t>Индикатор 6 Соотношение средней заработной платы педагогических работников организаций дополнительного образования к доведенной средней заработной плате (целевому показателю)</w:t>
            </w:r>
          </w:p>
        </w:tc>
        <w:tc>
          <w:tcPr>
            <w:tcW w:w="2173" w:type="dxa"/>
            <w:gridSpan w:val="2"/>
            <w:tcBorders>
              <w:top w:val="nil"/>
              <w:left w:val="single" w:sz="8" w:space="0" w:color="auto"/>
              <w:bottom w:val="single" w:sz="8" w:space="0" w:color="auto"/>
              <w:right w:val="single" w:sz="8" w:space="0" w:color="auto"/>
            </w:tcBorders>
            <w:vAlign w:val="center"/>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4"/>
                <w:szCs w:val="24"/>
              </w:rPr>
            </w:pPr>
            <w:r w:rsidRPr="009176B6">
              <w:rPr>
                <w:rFonts w:ascii="Times New Roman" w:hAnsi="Times New Roman"/>
                <w:sz w:val="24"/>
                <w:szCs w:val="24"/>
              </w:rPr>
              <w:t>2</w:t>
            </w:r>
          </w:p>
        </w:tc>
      </w:tr>
      <w:tr w:rsidR="009176B6" w:rsidRPr="009176B6" w:rsidTr="007A4727">
        <w:trPr>
          <w:gridAfter w:val="1"/>
          <w:wAfter w:w="50" w:type="dxa"/>
          <w:trHeight w:val="400"/>
          <w:jc w:val="center"/>
        </w:trPr>
        <w:tc>
          <w:tcPr>
            <w:tcW w:w="7046" w:type="dxa"/>
            <w:tcBorders>
              <w:top w:val="single" w:sz="4" w:space="0" w:color="auto"/>
              <w:left w:val="single" w:sz="8" w:space="0" w:color="auto"/>
              <w:bottom w:val="single" w:sz="8" w:space="0" w:color="auto"/>
              <w:right w:val="single" w:sz="8" w:space="0" w:color="auto"/>
            </w:tcBorders>
          </w:tcPr>
          <w:p w:rsidR="009176B6" w:rsidRPr="009176B6" w:rsidRDefault="009176B6" w:rsidP="009176B6">
            <w:pPr>
              <w:widowControl w:val="0"/>
              <w:autoSpaceDE w:val="0"/>
              <w:autoSpaceDN w:val="0"/>
              <w:adjustRightInd w:val="0"/>
              <w:spacing w:after="0" w:line="240" w:lineRule="auto"/>
              <w:rPr>
                <w:rFonts w:ascii="Times New Roman" w:hAnsi="Times New Roman"/>
                <w:sz w:val="24"/>
                <w:szCs w:val="24"/>
              </w:rPr>
            </w:pPr>
            <w:r w:rsidRPr="009176B6">
              <w:rPr>
                <w:rFonts w:ascii="Times New Roman" w:hAnsi="Times New Roman"/>
                <w:sz w:val="24"/>
                <w:szCs w:val="24"/>
              </w:rPr>
              <w:t>Индикатор 7 обеспечение питанием учащихся</w:t>
            </w:r>
          </w:p>
        </w:tc>
        <w:tc>
          <w:tcPr>
            <w:tcW w:w="2173" w:type="dxa"/>
            <w:gridSpan w:val="2"/>
            <w:tcBorders>
              <w:top w:val="single" w:sz="4" w:space="0" w:color="auto"/>
              <w:left w:val="single" w:sz="8" w:space="0" w:color="auto"/>
              <w:bottom w:val="single" w:sz="8" w:space="0" w:color="auto"/>
              <w:right w:val="single" w:sz="8" w:space="0" w:color="auto"/>
            </w:tcBorders>
            <w:vAlign w:val="center"/>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4"/>
                <w:szCs w:val="24"/>
              </w:rPr>
            </w:pPr>
            <w:r w:rsidRPr="009176B6">
              <w:rPr>
                <w:rFonts w:ascii="Times New Roman" w:hAnsi="Times New Roman"/>
                <w:sz w:val="24"/>
                <w:szCs w:val="24"/>
              </w:rPr>
              <w:t>1</w:t>
            </w:r>
          </w:p>
        </w:tc>
      </w:tr>
      <w:tr w:rsidR="009176B6" w:rsidRPr="009176B6" w:rsidTr="007A4727">
        <w:trPr>
          <w:gridAfter w:val="1"/>
          <w:wAfter w:w="50" w:type="dxa"/>
          <w:trHeight w:val="400"/>
          <w:jc w:val="center"/>
        </w:trPr>
        <w:tc>
          <w:tcPr>
            <w:tcW w:w="7046" w:type="dxa"/>
            <w:tcBorders>
              <w:top w:val="nil"/>
              <w:left w:val="single" w:sz="8" w:space="0" w:color="auto"/>
              <w:bottom w:val="single" w:sz="8" w:space="0" w:color="auto"/>
              <w:right w:val="single" w:sz="8" w:space="0" w:color="auto"/>
            </w:tcBorders>
          </w:tcPr>
          <w:p w:rsidR="009176B6" w:rsidRPr="009176B6" w:rsidRDefault="009176B6" w:rsidP="009176B6">
            <w:pPr>
              <w:widowControl w:val="0"/>
              <w:autoSpaceDE w:val="0"/>
              <w:autoSpaceDN w:val="0"/>
              <w:adjustRightInd w:val="0"/>
              <w:spacing w:after="0" w:line="240" w:lineRule="auto"/>
              <w:rPr>
                <w:rFonts w:ascii="Times New Roman" w:hAnsi="Times New Roman"/>
                <w:sz w:val="24"/>
                <w:szCs w:val="24"/>
              </w:rPr>
            </w:pPr>
            <w:r w:rsidRPr="009176B6">
              <w:rPr>
                <w:rFonts w:ascii="Times New Roman" w:hAnsi="Times New Roman"/>
                <w:sz w:val="24"/>
                <w:szCs w:val="24"/>
              </w:rPr>
              <w:t>Индикатор 8 доля обучающихся по программам общего образования, участвующих в олимпиадах и конкурсах различного уровня</w:t>
            </w:r>
          </w:p>
        </w:tc>
        <w:tc>
          <w:tcPr>
            <w:tcW w:w="2173" w:type="dxa"/>
            <w:gridSpan w:val="2"/>
            <w:tcBorders>
              <w:top w:val="nil"/>
              <w:left w:val="single" w:sz="8" w:space="0" w:color="auto"/>
              <w:bottom w:val="single" w:sz="8" w:space="0" w:color="auto"/>
              <w:right w:val="single" w:sz="8" w:space="0" w:color="auto"/>
            </w:tcBorders>
            <w:vAlign w:val="center"/>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4"/>
                <w:szCs w:val="24"/>
              </w:rPr>
            </w:pPr>
            <w:r w:rsidRPr="009176B6">
              <w:rPr>
                <w:rFonts w:ascii="Times New Roman" w:hAnsi="Times New Roman"/>
                <w:sz w:val="24"/>
                <w:szCs w:val="24"/>
              </w:rPr>
              <w:t>3</w:t>
            </w:r>
          </w:p>
        </w:tc>
      </w:tr>
      <w:tr w:rsidR="009176B6" w:rsidRPr="009176B6" w:rsidTr="007A4727">
        <w:trPr>
          <w:gridAfter w:val="1"/>
          <w:wAfter w:w="50" w:type="dxa"/>
          <w:trHeight w:val="400"/>
          <w:jc w:val="center"/>
        </w:trPr>
        <w:tc>
          <w:tcPr>
            <w:tcW w:w="7046" w:type="dxa"/>
            <w:tcBorders>
              <w:top w:val="nil"/>
              <w:left w:val="single" w:sz="8" w:space="0" w:color="auto"/>
              <w:bottom w:val="single" w:sz="8" w:space="0" w:color="auto"/>
              <w:right w:val="single" w:sz="8" w:space="0" w:color="auto"/>
            </w:tcBorders>
          </w:tcPr>
          <w:p w:rsidR="009176B6" w:rsidRPr="009176B6" w:rsidRDefault="009176B6" w:rsidP="009176B6">
            <w:pPr>
              <w:widowControl w:val="0"/>
              <w:autoSpaceDE w:val="0"/>
              <w:autoSpaceDN w:val="0"/>
              <w:adjustRightInd w:val="0"/>
              <w:spacing w:after="0" w:line="240" w:lineRule="auto"/>
              <w:rPr>
                <w:rFonts w:ascii="Times New Roman" w:hAnsi="Times New Roman"/>
                <w:sz w:val="24"/>
                <w:szCs w:val="24"/>
              </w:rPr>
            </w:pPr>
            <w:r w:rsidRPr="009176B6">
              <w:rPr>
                <w:rFonts w:ascii="Times New Roman" w:hAnsi="Times New Roman"/>
                <w:sz w:val="24"/>
                <w:szCs w:val="24"/>
              </w:rPr>
              <w:lastRenderedPageBreak/>
              <w:t>Индикатор 9 доля обучающихся по программам общего образования, участвующих во всероссийских и межрегиональных олимпиадах</w:t>
            </w:r>
          </w:p>
        </w:tc>
        <w:tc>
          <w:tcPr>
            <w:tcW w:w="2173" w:type="dxa"/>
            <w:gridSpan w:val="2"/>
            <w:tcBorders>
              <w:top w:val="nil"/>
              <w:left w:val="single" w:sz="8" w:space="0" w:color="auto"/>
              <w:bottom w:val="single" w:sz="8" w:space="0" w:color="auto"/>
              <w:right w:val="single" w:sz="8" w:space="0" w:color="auto"/>
            </w:tcBorders>
            <w:vAlign w:val="center"/>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4"/>
                <w:szCs w:val="24"/>
                <w:lang w:val="en-US"/>
              </w:rPr>
            </w:pPr>
            <w:r w:rsidRPr="009176B6">
              <w:rPr>
                <w:rFonts w:ascii="Times New Roman" w:hAnsi="Times New Roman"/>
                <w:sz w:val="24"/>
                <w:szCs w:val="24"/>
                <w:lang w:val="en-US"/>
              </w:rPr>
              <w:t>2</w:t>
            </w:r>
          </w:p>
        </w:tc>
      </w:tr>
      <w:tr w:rsidR="009176B6" w:rsidRPr="009176B6" w:rsidTr="007A4727">
        <w:trPr>
          <w:gridAfter w:val="1"/>
          <w:wAfter w:w="50" w:type="dxa"/>
          <w:trHeight w:val="400"/>
          <w:jc w:val="center"/>
        </w:trPr>
        <w:tc>
          <w:tcPr>
            <w:tcW w:w="7046" w:type="dxa"/>
            <w:tcBorders>
              <w:top w:val="nil"/>
              <w:left w:val="single" w:sz="8" w:space="0" w:color="auto"/>
              <w:bottom w:val="single" w:sz="8" w:space="0" w:color="auto"/>
              <w:right w:val="single" w:sz="8" w:space="0" w:color="auto"/>
            </w:tcBorders>
          </w:tcPr>
          <w:p w:rsidR="009176B6" w:rsidRPr="009176B6" w:rsidRDefault="009176B6" w:rsidP="009176B6">
            <w:pPr>
              <w:widowControl w:val="0"/>
              <w:autoSpaceDE w:val="0"/>
              <w:autoSpaceDN w:val="0"/>
              <w:adjustRightInd w:val="0"/>
              <w:spacing w:after="0" w:line="240" w:lineRule="auto"/>
              <w:rPr>
                <w:rFonts w:ascii="Times New Roman" w:hAnsi="Times New Roman"/>
                <w:sz w:val="24"/>
                <w:szCs w:val="24"/>
              </w:rPr>
            </w:pPr>
            <w:r w:rsidRPr="009176B6">
              <w:rPr>
                <w:rFonts w:ascii="Times New Roman" w:hAnsi="Times New Roman"/>
                <w:sz w:val="24"/>
                <w:szCs w:val="24"/>
              </w:rPr>
              <w:t>Индикатор 10 доля обучающихся по программам общего образования – призеров всероссийских и межрегиональных олимпиад и конкурсов от общего числа участников, представлявших Дубровский район</w:t>
            </w:r>
          </w:p>
        </w:tc>
        <w:tc>
          <w:tcPr>
            <w:tcW w:w="2173" w:type="dxa"/>
            <w:gridSpan w:val="2"/>
            <w:tcBorders>
              <w:top w:val="nil"/>
              <w:left w:val="single" w:sz="8" w:space="0" w:color="auto"/>
              <w:bottom w:val="single" w:sz="8" w:space="0" w:color="auto"/>
              <w:right w:val="single" w:sz="8" w:space="0" w:color="auto"/>
            </w:tcBorders>
            <w:vAlign w:val="center"/>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4"/>
                <w:szCs w:val="24"/>
              </w:rPr>
            </w:pPr>
            <w:r w:rsidRPr="009176B6">
              <w:rPr>
                <w:rFonts w:ascii="Times New Roman" w:hAnsi="Times New Roman"/>
                <w:sz w:val="24"/>
                <w:szCs w:val="24"/>
              </w:rPr>
              <w:t>2</w:t>
            </w:r>
          </w:p>
        </w:tc>
      </w:tr>
      <w:tr w:rsidR="009176B6" w:rsidRPr="009176B6" w:rsidTr="007A4727">
        <w:trPr>
          <w:gridAfter w:val="1"/>
          <w:wAfter w:w="50" w:type="dxa"/>
          <w:trHeight w:val="400"/>
          <w:jc w:val="center"/>
        </w:trPr>
        <w:tc>
          <w:tcPr>
            <w:tcW w:w="7046" w:type="dxa"/>
            <w:tcBorders>
              <w:top w:val="nil"/>
              <w:left w:val="single" w:sz="8" w:space="0" w:color="auto"/>
              <w:bottom w:val="single" w:sz="8" w:space="0" w:color="auto"/>
              <w:right w:val="single" w:sz="8" w:space="0" w:color="auto"/>
            </w:tcBorders>
          </w:tcPr>
          <w:p w:rsidR="009176B6" w:rsidRPr="009176B6" w:rsidRDefault="009176B6" w:rsidP="009176B6">
            <w:pPr>
              <w:widowControl w:val="0"/>
              <w:autoSpaceDE w:val="0"/>
              <w:autoSpaceDN w:val="0"/>
              <w:adjustRightInd w:val="0"/>
              <w:spacing w:after="0" w:line="240" w:lineRule="auto"/>
              <w:rPr>
                <w:rFonts w:ascii="Times New Roman" w:hAnsi="Times New Roman"/>
                <w:sz w:val="24"/>
                <w:szCs w:val="24"/>
              </w:rPr>
            </w:pPr>
            <w:r w:rsidRPr="009176B6">
              <w:rPr>
                <w:rFonts w:ascii="Times New Roman" w:hAnsi="Times New Roman"/>
                <w:sz w:val="24"/>
                <w:szCs w:val="24"/>
              </w:rPr>
              <w:t>Индикатор 13 выплата компенсации части родительской платы за содержание ребенка в дошкольных образовательных</w:t>
            </w:r>
          </w:p>
        </w:tc>
        <w:tc>
          <w:tcPr>
            <w:tcW w:w="2173" w:type="dxa"/>
            <w:gridSpan w:val="2"/>
            <w:tcBorders>
              <w:top w:val="nil"/>
              <w:left w:val="single" w:sz="8" w:space="0" w:color="auto"/>
              <w:bottom w:val="single" w:sz="8" w:space="0" w:color="auto"/>
              <w:right w:val="single" w:sz="8" w:space="0" w:color="auto"/>
            </w:tcBorders>
            <w:vAlign w:val="center"/>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4"/>
                <w:szCs w:val="24"/>
              </w:rPr>
            </w:pPr>
            <w:r w:rsidRPr="009176B6">
              <w:rPr>
                <w:rFonts w:ascii="Times New Roman" w:hAnsi="Times New Roman"/>
                <w:sz w:val="24"/>
                <w:szCs w:val="24"/>
              </w:rPr>
              <w:t>3</w:t>
            </w:r>
          </w:p>
        </w:tc>
      </w:tr>
      <w:tr w:rsidR="009176B6" w:rsidRPr="009176B6" w:rsidTr="007A4727">
        <w:trPr>
          <w:gridAfter w:val="1"/>
          <w:wAfter w:w="50" w:type="dxa"/>
          <w:trHeight w:val="159"/>
          <w:jc w:val="center"/>
        </w:trPr>
        <w:tc>
          <w:tcPr>
            <w:tcW w:w="7046" w:type="dxa"/>
            <w:tcBorders>
              <w:top w:val="nil"/>
              <w:left w:val="single" w:sz="8" w:space="0" w:color="auto"/>
              <w:bottom w:val="single" w:sz="8" w:space="0" w:color="auto"/>
              <w:right w:val="single" w:sz="8" w:space="0" w:color="auto"/>
            </w:tcBorders>
          </w:tcPr>
          <w:p w:rsidR="009176B6" w:rsidRPr="009176B6" w:rsidRDefault="009176B6" w:rsidP="009176B6">
            <w:pPr>
              <w:widowControl w:val="0"/>
              <w:autoSpaceDE w:val="0"/>
              <w:autoSpaceDN w:val="0"/>
              <w:adjustRightInd w:val="0"/>
              <w:spacing w:after="0" w:line="240" w:lineRule="auto"/>
              <w:rPr>
                <w:rFonts w:ascii="Times New Roman" w:hAnsi="Times New Roman"/>
                <w:sz w:val="24"/>
                <w:szCs w:val="24"/>
              </w:rPr>
            </w:pPr>
            <w:r w:rsidRPr="009176B6">
              <w:rPr>
                <w:rFonts w:ascii="Times New Roman" w:hAnsi="Times New Roman"/>
                <w:sz w:val="24"/>
                <w:szCs w:val="24"/>
              </w:rPr>
              <w:t>Индикатор 15 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tc>
        <w:tc>
          <w:tcPr>
            <w:tcW w:w="2173" w:type="dxa"/>
            <w:gridSpan w:val="2"/>
            <w:tcBorders>
              <w:top w:val="nil"/>
              <w:left w:val="single" w:sz="8" w:space="0" w:color="auto"/>
              <w:bottom w:val="single" w:sz="8" w:space="0" w:color="auto"/>
              <w:right w:val="single" w:sz="8" w:space="0" w:color="auto"/>
            </w:tcBorders>
            <w:vAlign w:val="center"/>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4"/>
                <w:szCs w:val="24"/>
              </w:rPr>
            </w:pPr>
            <w:r w:rsidRPr="009176B6">
              <w:rPr>
                <w:rFonts w:ascii="Times New Roman" w:hAnsi="Times New Roman"/>
                <w:sz w:val="24"/>
                <w:szCs w:val="24"/>
              </w:rPr>
              <w:t>3</w:t>
            </w:r>
          </w:p>
        </w:tc>
      </w:tr>
      <w:tr w:rsidR="009176B6" w:rsidRPr="009176B6" w:rsidTr="007A4727">
        <w:trPr>
          <w:gridAfter w:val="1"/>
          <w:wAfter w:w="50" w:type="dxa"/>
          <w:trHeight w:val="400"/>
          <w:jc w:val="center"/>
        </w:trPr>
        <w:tc>
          <w:tcPr>
            <w:tcW w:w="7046" w:type="dxa"/>
            <w:tcBorders>
              <w:top w:val="nil"/>
              <w:left w:val="single" w:sz="8" w:space="0" w:color="auto"/>
              <w:bottom w:val="single" w:sz="8" w:space="0" w:color="auto"/>
              <w:right w:val="single" w:sz="8" w:space="0" w:color="auto"/>
            </w:tcBorders>
          </w:tcPr>
          <w:p w:rsidR="009176B6" w:rsidRPr="009176B6" w:rsidRDefault="009176B6" w:rsidP="009176B6">
            <w:pPr>
              <w:widowControl w:val="0"/>
              <w:autoSpaceDE w:val="0"/>
              <w:autoSpaceDN w:val="0"/>
              <w:adjustRightInd w:val="0"/>
              <w:spacing w:after="0" w:line="240" w:lineRule="auto"/>
              <w:rPr>
                <w:rFonts w:ascii="Times New Roman" w:hAnsi="Times New Roman"/>
                <w:sz w:val="24"/>
                <w:szCs w:val="24"/>
              </w:rPr>
            </w:pPr>
            <w:r w:rsidRPr="009176B6">
              <w:rPr>
                <w:rFonts w:ascii="Times New Roman" w:hAnsi="Times New Roman"/>
                <w:sz w:val="24"/>
                <w:szCs w:val="24"/>
              </w:rPr>
              <w:t>Индикатор 16 доля выпускников общеобразовательных организаций, получивших балл на едином государственном экзамене выше 80, в общей численности выпускников общеобразовательных организаций</w:t>
            </w:r>
          </w:p>
        </w:tc>
        <w:tc>
          <w:tcPr>
            <w:tcW w:w="2173" w:type="dxa"/>
            <w:gridSpan w:val="2"/>
            <w:tcBorders>
              <w:top w:val="nil"/>
              <w:left w:val="single" w:sz="8" w:space="0" w:color="auto"/>
              <w:bottom w:val="single" w:sz="8" w:space="0" w:color="auto"/>
              <w:right w:val="single" w:sz="8" w:space="0" w:color="auto"/>
            </w:tcBorders>
            <w:vAlign w:val="center"/>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4"/>
                <w:szCs w:val="24"/>
              </w:rPr>
            </w:pPr>
            <w:r w:rsidRPr="009176B6">
              <w:rPr>
                <w:rFonts w:ascii="Times New Roman" w:hAnsi="Times New Roman"/>
                <w:sz w:val="24"/>
                <w:szCs w:val="24"/>
              </w:rPr>
              <w:t>1</w:t>
            </w:r>
          </w:p>
        </w:tc>
      </w:tr>
      <w:tr w:rsidR="009176B6" w:rsidRPr="009176B6" w:rsidTr="007A4727">
        <w:trPr>
          <w:gridAfter w:val="1"/>
          <w:wAfter w:w="50" w:type="dxa"/>
          <w:trHeight w:val="400"/>
          <w:jc w:val="center"/>
        </w:trPr>
        <w:tc>
          <w:tcPr>
            <w:tcW w:w="7046" w:type="dxa"/>
            <w:tcBorders>
              <w:top w:val="nil"/>
              <w:left w:val="single" w:sz="8" w:space="0" w:color="auto"/>
              <w:bottom w:val="single" w:sz="8" w:space="0" w:color="auto"/>
              <w:right w:val="single" w:sz="8" w:space="0" w:color="auto"/>
            </w:tcBorders>
          </w:tcPr>
          <w:p w:rsidR="009176B6" w:rsidRPr="009176B6" w:rsidRDefault="009176B6" w:rsidP="009176B6">
            <w:pPr>
              <w:widowControl w:val="0"/>
              <w:autoSpaceDE w:val="0"/>
              <w:autoSpaceDN w:val="0"/>
              <w:adjustRightInd w:val="0"/>
              <w:spacing w:after="0" w:line="240" w:lineRule="auto"/>
              <w:rPr>
                <w:rFonts w:ascii="Times New Roman" w:hAnsi="Times New Roman"/>
                <w:sz w:val="24"/>
                <w:szCs w:val="24"/>
              </w:rPr>
            </w:pPr>
            <w:r w:rsidRPr="009176B6">
              <w:rPr>
                <w:rFonts w:ascii="Times New Roman" w:hAnsi="Times New Roman"/>
                <w:sz w:val="24"/>
                <w:szCs w:val="24"/>
              </w:rPr>
              <w:t>Индикатор 17 доля обучающихся в общеобразовательных организациях, занимающихся во вторую (третью) смену, в общей численности обучающихся в общеобразовательных организациях</w:t>
            </w:r>
          </w:p>
        </w:tc>
        <w:tc>
          <w:tcPr>
            <w:tcW w:w="2173" w:type="dxa"/>
            <w:gridSpan w:val="2"/>
            <w:tcBorders>
              <w:top w:val="nil"/>
              <w:left w:val="single" w:sz="8" w:space="0" w:color="auto"/>
              <w:bottom w:val="single" w:sz="8" w:space="0" w:color="auto"/>
              <w:right w:val="single" w:sz="8" w:space="0" w:color="auto"/>
            </w:tcBorders>
            <w:vAlign w:val="center"/>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4"/>
                <w:szCs w:val="24"/>
                <w:lang w:val="en-US"/>
              </w:rPr>
            </w:pPr>
            <w:r w:rsidRPr="009176B6">
              <w:rPr>
                <w:rFonts w:ascii="Times New Roman" w:hAnsi="Times New Roman"/>
                <w:sz w:val="24"/>
                <w:szCs w:val="24"/>
                <w:lang w:val="en-US"/>
              </w:rPr>
              <w:t>2</w:t>
            </w:r>
          </w:p>
        </w:tc>
      </w:tr>
      <w:tr w:rsidR="009176B6" w:rsidRPr="009176B6" w:rsidTr="007A4727">
        <w:trPr>
          <w:gridAfter w:val="1"/>
          <w:wAfter w:w="50" w:type="dxa"/>
          <w:trHeight w:val="400"/>
          <w:jc w:val="center"/>
        </w:trPr>
        <w:tc>
          <w:tcPr>
            <w:tcW w:w="7046" w:type="dxa"/>
            <w:tcBorders>
              <w:top w:val="nil"/>
              <w:left w:val="single" w:sz="8" w:space="0" w:color="auto"/>
              <w:bottom w:val="single" w:sz="8" w:space="0" w:color="auto"/>
              <w:right w:val="single" w:sz="8" w:space="0" w:color="auto"/>
            </w:tcBorders>
          </w:tcPr>
          <w:p w:rsidR="009176B6" w:rsidRPr="009176B6" w:rsidRDefault="009176B6" w:rsidP="009176B6">
            <w:pPr>
              <w:widowControl w:val="0"/>
              <w:autoSpaceDE w:val="0"/>
              <w:autoSpaceDN w:val="0"/>
              <w:adjustRightInd w:val="0"/>
              <w:spacing w:after="0" w:line="240" w:lineRule="auto"/>
              <w:rPr>
                <w:rFonts w:ascii="Times New Roman" w:hAnsi="Times New Roman"/>
                <w:sz w:val="24"/>
                <w:szCs w:val="24"/>
              </w:rPr>
            </w:pPr>
            <w:r w:rsidRPr="009176B6">
              <w:rPr>
                <w:rFonts w:ascii="Times New Roman" w:hAnsi="Times New Roman"/>
                <w:sz w:val="24"/>
                <w:szCs w:val="24"/>
              </w:rPr>
              <w:t>Индикатор 18 доля общеобразовательных организаций, реализующих программы общего образования, имеющих физкультурный зал</w:t>
            </w:r>
          </w:p>
        </w:tc>
        <w:tc>
          <w:tcPr>
            <w:tcW w:w="2173" w:type="dxa"/>
            <w:gridSpan w:val="2"/>
            <w:tcBorders>
              <w:top w:val="nil"/>
              <w:left w:val="single" w:sz="8" w:space="0" w:color="auto"/>
              <w:bottom w:val="single" w:sz="8" w:space="0" w:color="auto"/>
              <w:right w:val="single" w:sz="8" w:space="0" w:color="auto"/>
            </w:tcBorders>
            <w:vAlign w:val="center"/>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4"/>
                <w:szCs w:val="24"/>
                <w:lang w:val="en-US"/>
              </w:rPr>
            </w:pPr>
            <w:r w:rsidRPr="009176B6">
              <w:rPr>
                <w:rFonts w:ascii="Times New Roman" w:hAnsi="Times New Roman"/>
                <w:sz w:val="24"/>
                <w:szCs w:val="24"/>
                <w:lang w:val="en-US"/>
              </w:rPr>
              <w:t>2</w:t>
            </w:r>
          </w:p>
        </w:tc>
      </w:tr>
      <w:tr w:rsidR="009176B6" w:rsidRPr="009176B6" w:rsidTr="007A4727">
        <w:trPr>
          <w:gridAfter w:val="1"/>
          <w:wAfter w:w="50" w:type="dxa"/>
          <w:trHeight w:val="400"/>
          <w:jc w:val="center"/>
        </w:trPr>
        <w:tc>
          <w:tcPr>
            <w:tcW w:w="7046" w:type="dxa"/>
            <w:tcBorders>
              <w:top w:val="nil"/>
              <w:left w:val="single" w:sz="8" w:space="0" w:color="auto"/>
              <w:bottom w:val="single" w:sz="8" w:space="0" w:color="auto"/>
              <w:right w:val="single" w:sz="8" w:space="0" w:color="auto"/>
            </w:tcBorders>
          </w:tcPr>
          <w:p w:rsidR="009176B6" w:rsidRPr="009176B6" w:rsidRDefault="009176B6" w:rsidP="009176B6">
            <w:pPr>
              <w:widowControl w:val="0"/>
              <w:autoSpaceDE w:val="0"/>
              <w:autoSpaceDN w:val="0"/>
              <w:adjustRightInd w:val="0"/>
              <w:spacing w:after="0" w:line="240" w:lineRule="auto"/>
              <w:rPr>
                <w:rFonts w:ascii="Times New Roman" w:hAnsi="Times New Roman"/>
                <w:sz w:val="24"/>
                <w:szCs w:val="24"/>
              </w:rPr>
            </w:pPr>
            <w:r w:rsidRPr="009176B6">
              <w:rPr>
                <w:rFonts w:ascii="Times New Roman" w:hAnsi="Times New Roman"/>
                <w:sz w:val="24"/>
                <w:szCs w:val="24"/>
              </w:rPr>
              <w:t xml:space="preserve">Индикатор 21 Количество стипендиатов именных стипендий муниципального образования «Дубровский район», Брянской областной Думы и Правительства Брянской области для одаренных детей и молодежи  </w:t>
            </w:r>
          </w:p>
        </w:tc>
        <w:tc>
          <w:tcPr>
            <w:tcW w:w="2173" w:type="dxa"/>
            <w:gridSpan w:val="2"/>
            <w:tcBorders>
              <w:top w:val="nil"/>
              <w:left w:val="single" w:sz="8" w:space="0" w:color="auto"/>
              <w:bottom w:val="single" w:sz="8" w:space="0" w:color="auto"/>
              <w:right w:val="single" w:sz="8" w:space="0" w:color="auto"/>
            </w:tcBorders>
            <w:vAlign w:val="center"/>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4"/>
                <w:szCs w:val="24"/>
              </w:rPr>
            </w:pPr>
            <w:r w:rsidRPr="009176B6">
              <w:rPr>
                <w:rFonts w:ascii="Times New Roman" w:hAnsi="Times New Roman"/>
                <w:sz w:val="24"/>
                <w:szCs w:val="24"/>
              </w:rPr>
              <w:t>1</w:t>
            </w:r>
          </w:p>
        </w:tc>
      </w:tr>
      <w:tr w:rsidR="009176B6" w:rsidRPr="009176B6" w:rsidTr="007A4727">
        <w:trPr>
          <w:gridAfter w:val="1"/>
          <w:wAfter w:w="50" w:type="dxa"/>
          <w:trHeight w:val="400"/>
          <w:jc w:val="center"/>
        </w:trPr>
        <w:tc>
          <w:tcPr>
            <w:tcW w:w="7046" w:type="dxa"/>
            <w:tcBorders>
              <w:top w:val="nil"/>
              <w:left w:val="single" w:sz="8" w:space="0" w:color="auto"/>
              <w:bottom w:val="single" w:sz="8" w:space="0" w:color="auto"/>
              <w:right w:val="single" w:sz="8" w:space="0" w:color="auto"/>
            </w:tcBorders>
          </w:tcPr>
          <w:p w:rsidR="009176B6" w:rsidRPr="009176B6" w:rsidRDefault="009176B6" w:rsidP="009176B6">
            <w:pPr>
              <w:widowControl w:val="0"/>
              <w:autoSpaceDE w:val="0"/>
              <w:autoSpaceDN w:val="0"/>
              <w:adjustRightInd w:val="0"/>
              <w:spacing w:after="0" w:line="240" w:lineRule="auto"/>
              <w:rPr>
                <w:rFonts w:ascii="Times New Roman" w:hAnsi="Times New Roman"/>
                <w:sz w:val="24"/>
                <w:szCs w:val="24"/>
              </w:rPr>
            </w:pPr>
            <w:r w:rsidRPr="009176B6">
              <w:rPr>
                <w:rFonts w:ascii="Times New Roman" w:hAnsi="Times New Roman"/>
                <w:sz w:val="24"/>
                <w:szCs w:val="24"/>
              </w:rPr>
              <w:t>Индикатор 11 доля учителей и руководителей общеобразовательных учреждений, прошедших повышение квалификации и (или) профессиональную переподготовку для работы в соответствии с федеральными государственными образовательными стандартами</w:t>
            </w:r>
          </w:p>
        </w:tc>
        <w:tc>
          <w:tcPr>
            <w:tcW w:w="2173" w:type="dxa"/>
            <w:gridSpan w:val="2"/>
            <w:tcBorders>
              <w:top w:val="nil"/>
              <w:left w:val="single" w:sz="8" w:space="0" w:color="auto"/>
              <w:bottom w:val="single" w:sz="8" w:space="0" w:color="auto"/>
              <w:right w:val="single" w:sz="8" w:space="0" w:color="auto"/>
            </w:tcBorders>
            <w:vAlign w:val="center"/>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4"/>
                <w:szCs w:val="24"/>
              </w:rPr>
            </w:pPr>
            <w:r w:rsidRPr="009176B6">
              <w:rPr>
                <w:rFonts w:ascii="Times New Roman" w:hAnsi="Times New Roman"/>
                <w:sz w:val="24"/>
                <w:szCs w:val="24"/>
              </w:rPr>
              <w:t>2</w:t>
            </w:r>
          </w:p>
        </w:tc>
      </w:tr>
      <w:tr w:rsidR="009176B6" w:rsidRPr="009176B6" w:rsidTr="007A4727">
        <w:trPr>
          <w:gridAfter w:val="1"/>
          <w:wAfter w:w="50" w:type="dxa"/>
          <w:trHeight w:val="400"/>
          <w:jc w:val="center"/>
        </w:trPr>
        <w:tc>
          <w:tcPr>
            <w:tcW w:w="7046" w:type="dxa"/>
            <w:tcBorders>
              <w:top w:val="nil"/>
              <w:left w:val="single" w:sz="8" w:space="0" w:color="auto"/>
              <w:bottom w:val="single" w:sz="8" w:space="0" w:color="auto"/>
              <w:right w:val="single" w:sz="8" w:space="0" w:color="auto"/>
            </w:tcBorders>
          </w:tcPr>
          <w:p w:rsidR="009176B6" w:rsidRPr="009176B6" w:rsidRDefault="009176B6" w:rsidP="009176B6">
            <w:pPr>
              <w:widowControl w:val="0"/>
              <w:autoSpaceDE w:val="0"/>
              <w:autoSpaceDN w:val="0"/>
              <w:adjustRightInd w:val="0"/>
              <w:spacing w:after="0" w:line="240" w:lineRule="auto"/>
              <w:rPr>
                <w:rFonts w:ascii="Times New Roman" w:hAnsi="Times New Roman"/>
                <w:sz w:val="24"/>
                <w:szCs w:val="24"/>
              </w:rPr>
            </w:pPr>
            <w:r w:rsidRPr="009176B6">
              <w:rPr>
                <w:rFonts w:ascii="Times New Roman" w:hAnsi="Times New Roman"/>
                <w:sz w:val="24"/>
                <w:szCs w:val="24"/>
              </w:rPr>
              <w:t xml:space="preserve">индикатор 2 обеспеченность детей дошкольного возраста местами в дошкольных образовательных организациях –1000 мест на 1000  </w:t>
            </w:r>
          </w:p>
        </w:tc>
        <w:tc>
          <w:tcPr>
            <w:tcW w:w="2173" w:type="dxa"/>
            <w:gridSpan w:val="2"/>
            <w:tcBorders>
              <w:top w:val="nil"/>
              <w:left w:val="single" w:sz="8" w:space="0" w:color="auto"/>
              <w:bottom w:val="single" w:sz="8" w:space="0" w:color="auto"/>
              <w:right w:val="single" w:sz="8" w:space="0" w:color="auto"/>
            </w:tcBorders>
            <w:vAlign w:val="center"/>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4"/>
                <w:szCs w:val="24"/>
              </w:rPr>
            </w:pPr>
            <w:r w:rsidRPr="009176B6">
              <w:rPr>
                <w:rFonts w:ascii="Times New Roman" w:hAnsi="Times New Roman"/>
                <w:sz w:val="24"/>
                <w:szCs w:val="24"/>
              </w:rPr>
              <w:t>3</w:t>
            </w:r>
          </w:p>
        </w:tc>
      </w:tr>
      <w:tr w:rsidR="009176B6" w:rsidRPr="009176B6" w:rsidTr="007A4727">
        <w:trPr>
          <w:gridAfter w:val="1"/>
          <w:wAfter w:w="50" w:type="dxa"/>
          <w:trHeight w:val="400"/>
          <w:jc w:val="center"/>
        </w:trPr>
        <w:tc>
          <w:tcPr>
            <w:tcW w:w="7046" w:type="dxa"/>
            <w:tcBorders>
              <w:top w:val="nil"/>
              <w:left w:val="single" w:sz="8" w:space="0" w:color="auto"/>
              <w:bottom w:val="single" w:sz="8" w:space="0" w:color="auto"/>
              <w:right w:val="single" w:sz="8" w:space="0" w:color="auto"/>
            </w:tcBorders>
          </w:tcPr>
          <w:p w:rsidR="009176B6" w:rsidRPr="009176B6" w:rsidRDefault="009176B6" w:rsidP="009176B6">
            <w:pPr>
              <w:widowControl w:val="0"/>
              <w:autoSpaceDE w:val="0"/>
              <w:autoSpaceDN w:val="0"/>
              <w:adjustRightInd w:val="0"/>
              <w:spacing w:after="0" w:line="240" w:lineRule="auto"/>
              <w:rPr>
                <w:rFonts w:ascii="Times New Roman" w:hAnsi="Times New Roman"/>
                <w:sz w:val="24"/>
                <w:szCs w:val="24"/>
              </w:rPr>
            </w:pPr>
            <w:r w:rsidRPr="009176B6">
              <w:rPr>
                <w:rFonts w:ascii="Times New Roman" w:hAnsi="Times New Roman"/>
                <w:sz w:val="24"/>
                <w:szCs w:val="24"/>
              </w:rPr>
              <w:t>индикатор 19 доля общеобразовательных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общеобразовательных организаций, реализующих программы общего образования</w:t>
            </w:r>
          </w:p>
        </w:tc>
        <w:tc>
          <w:tcPr>
            <w:tcW w:w="2173" w:type="dxa"/>
            <w:gridSpan w:val="2"/>
            <w:tcBorders>
              <w:top w:val="nil"/>
              <w:left w:val="single" w:sz="8" w:space="0" w:color="auto"/>
              <w:bottom w:val="single" w:sz="8" w:space="0" w:color="auto"/>
              <w:right w:val="single" w:sz="8" w:space="0" w:color="auto"/>
            </w:tcBorders>
            <w:vAlign w:val="center"/>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4"/>
                <w:szCs w:val="24"/>
              </w:rPr>
            </w:pPr>
            <w:r w:rsidRPr="009176B6">
              <w:rPr>
                <w:rFonts w:ascii="Times New Roman" w:hAnsi="Times New Roman"/>
                <w:sz w:val="24"/>
                <w:szCs w:val="24"/>
              </w:rPr>
              <w:t>1</w:t>
            </w:r>
          </w:p>
        </w:tc>
      </w:tr>
      <w:tr w:rsidR="009176B6" w:rsidRPr="009176B6" w:rsidTr="007A4727">
        <w:trPr>
          <w:gridAfter w:val="1"/>
          <w:wAfter w:w="50" w:type="dxa"/>
          <w:trHeight w:val="400"/>
          <w:jc w:val="center"/>
        </w:trPr>
        <w:tc>
          <w:tcPr>
            <w:tcW w:w="7046" w:type="dxa"/>
            <w:tcBorders>
              <w:top w:val="nil"/>
              <w:left w:val="single" w:sz="8" w:space="0" w:color="auto"/>
              <w:bottom w:val="single" w:sz="8" w:space="0" w:color="auto"/>
              <w:right w:val="single" w:sz="8" w:space="0" w:color="auto"/>
            </w:tcBorders>
          </w:tcPr>
          <w:p w:rsidR="009176B6" w:rsidRPr="009176B6" w:rsidRDefault="009176B6" w:rsidP="009176B6">
            <w:pPr>
              <w:widowControl w:val="0"/>
              <w:autoSpaceDE w:val="0"/>
              <w:autoSpaceDN w:val="0"/>
              <w:adjustRightInd w:val="0"/>
              <w:spacing w:after="0" w:line="240" w:lineRule="auto"/>
              <w:rPr>
                <w:rFonts w:ascii="Times New Roman" w:hAnsi="Times New Roman"/>
                <w:sz w:val="24"/>
                <w:szCs w:val="24"/>
              </w:rPr>
            </w:pPr>
            <w:r w:rsidRPr="009176B6">
              <w:rPr>
                <w:rFonts w:ascii="Times New Roman" w:hAnsi="Times New Roman"/>
                <w:sz w:val="24"/>
                <w:szCs w:val="24"/>
              </w:rPr>
              <w:t>индикатор 1 доля общеобразовательных организаций, соответствующих современным требованиям обучения, в общем количестве общеобразовательных организаций</w:t>
            </w:r>
          </w:p>
        </w:tc>
        <w:tc>
          <w:tcPr>
            <w:tcW w:w="2173" w:type="dxa"/>
            <w:gridSpan w:val="2"/>
            <w:tcBorders>
              <w:top w:val="nil"/>
              <w:left w:val="single" w:sz="8" w:space="0" w:color="auto"/>
              <w:bottom w:val="single" w:sz="8" w:space="0" w:color="auto"/>
              <w:right w:val="single" w:sz="8" w:space="0" w:color="auto"/>
            </w:tcBorders>
            <w:vAlign w:val="center"/>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4"/>
                <w:szCs w:val="24"/>
                <w:lang w:val="en-US"/>
              </w:rPr>
            </w:pPr>
            <w:r w:rsidRPr="009176B6">
              <w:rPr>
                <w:rFonts w:ascii="Times New Roman" w:hAnsi="Times New Roman"/>
                <w:sz w:val="24"/>
                <w:szCs w:val="24"/>
                <w:lang w:val="en-US"/>
              </w:rPr>
              <w:t>1</w:t>
            </w:r>
          </w:p>
        </w:tc>
      </w:tr>
      <w:tr w:rsidR="009176B6" w:rsidRPr="009176B6" w:rsidTr="007A4727">
        <w:trPr>
          <w:trHeight w:val="400"/>
          <w:jc w:val="center"/>
        </w:trPr>
        <w:tc>
          <w:tcPr>
            <w:tcW w:w="7054" w:type="dxa"/>
            <w:gridSpan w:val="2"/>
            <w:tcBorders>
              <w:top w:val="nil"/>
              <w:left w:val="single" w:sz="8" w:space="0" w:color="auto"/>
              <w:bottom w:val="single" w:sz="8" w:space="0" w:color="auto"/>
              <w:right w:val="single" w:sz="8" w:space="0" w:color="auto"/>
            </w:tcBorders>
          </w:tcPr>
          <w:p w:rsidR="009176B6" w:rsidRPr="009176B6" w:rsidRDefault="009176B6" w:rsidP="009176B6">
            <w:pPr>
              <w:widowControl w:val="0"/>
              <w:autoSpaceDE w:val="0"/>
              <w:autoSpaceDN w:val="0"/>
              <w:adjustRightInd w:val="0"/>
              <w:spacing w:after="0" w:line="240" w:lineRule="auto"/>
              <w:rPr>
                <w:rFonts w:ascii="Times New Roman" w:hAnsi="Times New Roman"/>
                <w:sz w:val="24"/>
                <w:szCs w:val="24"/>
              </w:rPr>
            </w:pPr>
            <w:r w:rsidRPr="009176B6">
              <w:rPr>
                <w:rFonts w:ascii="Times New Roman" w:hAnsi="Times New Roman"/>
                <w:sz w:val="24"/>
                <w:szCs w:val="24"/>
              </w:rPr>
              <w:t>индикатор 11 доля учителей и руководителей общеобразовательных учреждений, прошедших повышение квалификации и (или) профессиональную переподготовку для работы в соответствии с федеральными государственными образовательными стандартами</w:t>
            </w:r>
          </w:p>
        </w:tc>
        <w:tc>
          <w:tcPr>
            <w:tcW w:w="2215" w:type="dxa"/>
            <w:gridSpan w:val="2"/>
            <w:tcBorders>
              <w:top w:val="nil"/>
              <w:left w:val="single" w:sz="8" w:space="0" w:color="auto"/>
              <w:bottom w:val="single" w:sz="8" w:space="0" w:color="auto"/>
              <w:right w:val="single" w:sz="8" w:space="0" w:color="auto"/>
            </w:tcBorders>
            <w:vAlign w:val="center"/>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4"/>
                <w:szCs w:val="24"/>
              </w:rPr>
            </w:pPr>
            <w:r w:rsidRPr="009176B6">
              <w:rPr>
                <w:rFonts w:ascii="Times New Roman" w:hAnsi="Times New Roman"/>
                <w:sz w:val="24"/>
                <w:szCs w:val="24"/>
              </w:rPr>
              <w:t>1</w:t>
            </w:r>
          </w:p>
        </w:tc>
      </w:tr>
      <w:tr w:rsidR="009176B6" w:rsidRPr="009176B6" w:rsidTr="007A4727">
        <w:trPr>
          <w:trHeight w:val="400"/>
          <w:jc w:val="center"/>
        </w:trPr>
        <w:tc>
          <w:tcPr>
            <w:tcW w:w="7054" w:type="dxa"/>
            <w:gridSpan w:val="2"/>
            <w:tcBorders>
              <w:top w:val="single" w:sz="4" w:space="0" w:color="auto"/>
              <w:left w:val="single" w:sz="8" w:space="0" w:color="auto"/>
              <w:bottom w:val="single" w:sz="8" w:space="0" w:color="auto"/>
              <w:right w:val="single" w:sz="8" w:space="0" w:color="auto"/>
            </w:tcBorders>
          </w:tcPr>
          <w:p w:rsidR="009176B6" w:rsidRPr="009176B6" w:rsidRDefault="009176B6" w:rsidP="009176B6">
            <w:pPr>
              <w:widowControl w:val="0"/>
              <w:autoSpaceDE w:val="0"/>
              <w:autoSpaceDN w:val="0"/>
              <w:adjustRightInd w:val="0"/>
              <w:spacing w:after="0" w:line="240" w:lineRule="auto"/>
              <w:rPr>
                <w:rFonts w:ascii="Times New Roman" w:hAnsi="Times New Roman"/>
                <w:sz w:val="24"/>
                <w:szCs w:val="24"/>
              </w:rPr>
            </w:pPr>
            <w:r w:rsidRPr="009176B6">
              <w:rPr>
                <w:rFonts w:ascii="Times New Roman" w:hAnsi="Times New Roman"/>
                <w:sz w:val="24"/>
                <w:szCs w:val="24"/>
              </w:rPr>
              <w:t>индикатор 12 охват мерами социальной поддержки по оплате жилого помещения с отоплением и освещением педагогических работников образовательных организаций, работающих и проживающих в сельской местности</w:t>
            </w:r>
          </w:p>
        </w:tc>
        <w:tc>
          <w:tcPr>
            <w:tcW w:w="2215" w:type="dxa"/>
            <w:gridSpan w:val="2"/>
            <w:tcBorders>
              <w:top w:val="single" w:sz="4" w:space="0" w:color="auto"/>
              <w:left w:val="single" w:sz="8" w:space="0" w:color="auto"/>
              <w:bottom w:val="single" w:sz="8" w:space="0" w:color="auto"/>
              <w:right w:val="single" w:sz="8" w:space="0" w:color="auto"/>
            </w:tcBorders>
            <w:vAlign w:val="center"/>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4"/>
                <w:szCs w:val="24"/>
              </w:rPr>
            </w:pPr>
            <w:r w:rsidRPr="009176B6">
              <w:rPr>
                <w:rFonts w:ascii="Times New Roman" w:hAnsi="Times New Roman"/>
                <w:sz w:val="24"/>
                <w:szCs w:val="24"/>
              </w:rPr>
              <w:t>1</w:t>
            </w:r>
          </w:p>
        </w:tc>
      </w:tr>
      <w:tr w:rsidR="009176B6" w:rsidRPr="009176B6" w:rsidTr="007A4727">
        <w:trPr>
          <w:trHeight w:val="400"/>
          <w:jc w:val="center"/>
        </w:trPr>
        <w:tc>
          <w:tcPr>
            <w:tcW w:w="7054" w:type="dxa"/>
            <w:gridSpan w:val="2"/>
            <w:tcBorders>
              <w:top w:val="nil"/>
              <w:left w:val="single" w:sz="8" w:space="0" w:color="auto"/>
              <w:bottom w:val="single" w:sz="8" w:space="0" w:color="auto"/>
              <w:right w:val="single" w:sz="8" w:space="0" w:color="auto"/>
            </w:tcBorders>
          </w:tcPr>
          <w:p w:rsidR="009176B6" w:rsidRPr="009176B6" w:rsidRDefault="009176B6" w:rsidP="009176B6">
            <w:pPr>
              <w:widowControl w:val="0"/>
              <w:autoSpaceDE w:val="0"/>
              <w:autoSpaceDN w:val="0"/>
              <w:adjustRightInd w:val="0"/>
              <w:spacing w:after="0" w:line="240" w:lineRule="auto"/>
              <w:rPr>
                <w:rFonts w:ascii="Times New Roman" w:hAnsi="Times New Roman"/>
                <w:sz w:val="24"/>
                <w:szCs w:val="24"/>
              </w:rPr>
            </w:pPr>
            <w:r w:rsidRPr="009176B6">
              <w:rPr>
                <w:rFonts w:ascii="Times New Roman" w:hAnsi="Times New Roman"/>
                <w:sz w:val="24"/>
                <w:szCs w:val="24"/>
              </w:rPr>
              <w:t>Индикатор 14 удельный вес детей школьного возраста, охваченных всеми формами оздоровления и отдыха</w:t>
            </w:r>
          </w:p>
        </w:tc>
        <w:tc>
          <w:tcPr>
            <w:tcW w:w="2215" w:type="dxa"/>
            <w:gridSpan w:val="2"/>
            <w:tcBorders>
              <w:top w:val="nil"/>
              <w:left w:val="single" w:sz="8" w:space="0" w:color="auto"/>
              <w:bottom w:val="single" w:sz="8" w:space="0" w:color="auto"/>
              <w:right w:val="single" w:sz="8" w:space="0" w:color="auto"/>
            </w:tcBorders>
            <w:vAlign w:val="center"/>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4"/>
                <w:szCs w:val="24"/>
                <w:lang w:val="en-US"/>
              </w:rPr>
            </w:pPr>
            <w:r w:rsidRPr="009176B6">
              <w:rPr>
                <w:rFonts w:ascii="Times New Roman" w:hAnsi="Times New Roman"/>
                <w:sz w:val="24"/>
                <w:szCs w:val="24"/>
                <w:lang w:val="en-US"/>
              </w:rPr>
              <w:t>1</w:t>
            </w:r>
          </w:p>
        </w:tc>
      </w:tr>
      <w:tr w:rsidR="009176B6" w:rsidRPr="009176B6" w:rsidTr="007A4727">
        <w:trPr>
          <w:trHeight w:val="400"/>
          <w:jc w:val="center"/>
        </w:trPr>
        <w:tc>
          <w:tcPr>
            <w:tcW w:w="7054" w:type="dxa"/>
            <w:gridSpan w:val="2"/>
            <w:tcBorders>
              <w:top w:val="nil"/>
              <w:left w:val="single" w:sz="8" w:space="0" w:color="auto"/>
              <w:bottom w:val="single" w:sz="8" w:space="0" w:color="auto"/>
              <w:right w:val="single" w:sz="8" w:space="0" w:color="auto"/>
            </w:tcBorders>
          </w:tcPr>
          <w:p w:rsidR="009176B6" w:rsidRPr="009176B6" w:rsidRDefault="009176B6" w:rsidP="009176B6">
            <w:pPr>
              <w:widowControl w:val="0"/>
              <w:autoSpaceDE w:val="0"/>
              <w:autoSpaceDN w:val="0"/>
              <w:adjustRightInd w:val="0"/>
              <w:spacing w:after="0" w:line="240" w:lineRule="auto"/>
              <w:rPr>
                <w:rFonts w:ascii="Times New Roman" w:hAnsi="Times New Roman"/>
                <w:sz w:val="24"/>
                <w:szCs w:val="24"/>
              </w:rPr>
            </w:pPr>
            <w:r w:rsidRPr="009176B6">
              <w:rPr>
                <w:rFonts w:ascii="Times New Roman" w:hAnsi="Times New Roman"/>
                <w:sz w:val="24"/>
                <w:szCs w:val="24"/>
              </w:rPr>
              <w:t>Индикатор 20 Доля детей, получающих услуги дополнительного образования в возрасте 5-18 лет</w:t>
            </w:r>
          </w:p>
        </w:tc>
        <w:tc>
          <w:tcPr>
            <w:tcW w:w="2215" w:type="dxa"/>
            <w:gridSpan w:val="2"/>
            <w:tcBorders>
              <w:top w:val="nil"/>
              <w:left w:val="single" w:sz="8" w:space="0" w:color="auto"/>
              <w:bottom w:val="single" w:sz="8" w:space="0" w:color="auto"/>
              <w:right w:val="single" w:sz="8" w:space="0" w:color="auto"/>
            </w:tcBorders>
            <w:vAlign w:val="center"/>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4"/>
                <w:szCs w:val="24"/>
              </w:rPr>
            </w:pPr>
            <w:r w:rsidRPr="009176B6">
              <w:rPr>
                <w:rFonts w:ascii="Times New Roman" w:hAnsi="Times New Roman"/>
                <w:sz w:val="24"/>
                <w:szCs w:val="24"/>
              </w:rPr>
              <w:t>2</w:t>
            </w:r>
          </w:p>
        </w:tc>
      </w:tr>
      <w:tr w:rsidR="009176B6" w:rsidRPr="009176B6" w:rsidTr="007A4727">
        <w:trPr>
          <w:trHeight w:val="400"/>
          <w:jc w:val="center"/>
        </w:trPr>
        <w:tc>
          <w:tcPr>
            <w:tcW w:w="7054" w:type="dxa"/>
            <w:gridSpan w:val="2"/>
            <w:tcBorders>
              <w:top w:val="nil"/>
              <w:left w:val="single" w:sz="8" w:space="0" w:color="auto"/>
              <w:bottom w:val="single" w:sz="8" w:space="0" w:color="auto"/>
              <w:right w:val="single" w:sz="8" w:space="0" w:color="auto"/>
            </w:tcBorders>
          </w:tcPr>
          <w:p w:rsidR="009176B6" w:rsidRPr="009176B6" w:rsidRDefault="009176B6" w:rsidP="009176B6">
            <w:pPr>
              <w:widowControl w:val="0"/>
              <w:autoSpaceDE w:val="0"/>
              <w:autoSpaceDN w:val="0"/>
              <w:adjustRightInd w:val="0"/>
              <w:spacing w:after="0" w:line="240" w:lineRule="auto"/>
              <w:rPr>
                <w:rFonts w:ascii="Times New Roman" w:hAnsi="Times New Roman"/>
                <w:sz w:val="24"/>
                <w:szCs w:val="24"/>
              </w:rPr>
            </w:pPr>
            <w:r w:rsidRPr="009176B6">
              <w:rPr>
                <w:rFonts w:ascii="Times New Roman" w:hAnsi="Times New Roman"/>
                <w:sz w:val="24"/>
                <w:szCs w:val="24"/>
              </w:rPr>
              <w:lastRenderedPageBreak/>
              <w:t>Индикатор 20 Доля детей, получающих услуги дополнительного образования в возрасте 5-18 лет</w:t>
            </w:r>
          </w:p>
        </w:tc>
        <w:tc>
          <w:tcPr>
            <w:tcW w:w="2215" w:type="dxa"/>
            <w:gridSpan w:val="2"/>
            <w:tcBorders>
              <w:top w:val="nil"/>
              <w:left w:val="single" w:sz="8" w:space="0" w:color="auto"/>
              <w:bottom w:val="single" w:sz="8" w:space="0" w:color="auto"/>
              <w:right w:val="single" w:sz="8" w:space="0" w:color="auto"/>
            </w:tcBorders>
            <w:vAlign w:val="center"/>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4"/>
                <w:szCs w:val="24"/>
              </w:rPr>
            </w:pPr>
            <w:r w:rsidRPr="009176B6">
              <w:rPr>
                <w:rFonts w:ascii="Times New Roman" w:hAnsi="Times New Roman"/>
                <w:sz w:val="24"/>
                <w:szCs w:val="24"/>
              </w:rPr>
              <w:t>2</w:t>
            </w:r>
          </w:p>
        </w:tc>
      </w:tr>
      <w:tr w:rsidR="009176B6" w:rsidRPr="009176B6" w:rsidTr="007A4727">
        <w:trPr>
          <w:trHeight w:val="400"/>
          <w:jc w:val="center"/>
        </w:trPr>
        <w:tc>
          <w:tcPr>
            <w:tcW w:w="7054" w:type="dxa"/>
            <w:gridSpan w:val="2"/>
            <w:tcBorders>
              <w:top w:val="nil"/>
              <w:left w:val="single" w:sz="8" w:space="0" w:color="auto"/>
              <w:bottom w:val="single" w:sz="8" w:space="0" w:color="auto"/>
              <w:right w:val="single" w:sz="8" w:space="0" w:color="auto"/>
            </w:tcBorders>
          </w:tcPr>
          <w:p w:rsidR="009176B6" w:rsidRPr="009176B6" w:rsidRDefault="009176B6" w:rsidP="009176B6">
            <w:pPr>
              <w:widowControl w:val="0"/>
              <w:autoSpaceDE w:val="0"/>
              <w:autoSpaceDN w:val="0"/>
              <w:adjustRightInd w:val="0"/>
              <w:spacing w:after="0" w:line="240" w:lineRule="auto"/>
              <w:rPr>
                <w:rFonts w:ascii="Times New Roman" w:hAnsi="Times New Roman"/>
                <w:sz w:val="24"/>
                <w:szCs w:val="24"/>
              </w:rPr>
            </w:pPr>
            <w:r w:rsidRPr="009176B6">
              <w:rPr>
                <w:rFonts w:ascii="Times New Roman" w:hAnsi="Times New Roman"/>
                <w:sz w:val="24"/>
                <w:szCs w:val="24"/>
              </w:rPr>
              <w:t>Индикатор 1 доля общеобразовательных организаций, соответствующих современным требованиям обучения, в общем количестве общеобразовательных организаций</w:t>
            </w:r>
          </w:p>
        </w:tc>
        <w:tc>
          <w:tcPr>
            <w:tcW w:w="2215" w:type="dxa"/>
            <w:gridSpan w:val="2"/>
            <w:tcBorders>
              <w:top w:val="nil"/>
              <w:left w:val="single" w:sz="8" w:space="0" w:color="auto"/>
              <w:bottom w:val="single" w:sz="8" w:space="0" w:color="auto"/>
              <w:right w:val="single" w:sz="8" w:space="0" w:color="auto"/>
            </w:tcBorders>
            <w:vAlign w:val="center"/>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4"/>
                <w:szCs w:val="24"/>
              </w:rPr>
            </w:pPr>
            <w:r w:rsidRPr="009176B6">
              <w:rPr>
                <w:rFonts w:ascii="Times New Roman" w:hAnsi="Times New Roman"/>
                <w:sz w:val="24"/>
                <w:szCs w:val="24"/>
              </w:rPr>
              <w:t>2</w:t>
            </w:r>
          </w:p>
        </w:tc>
      </w:tr>
      <w:tr w:rsidR="009176B6" w:rsidRPr="009176B6" w:rsidTr="007A4727">
        <w:trPr>
          <w:trHeight w:val="400"/>
          <w:jc w:val="center"/>
        </w:trPr>
        <w:tc>
          <w:tcPr>
            <w:tcW w:w="7054" w:type="dxa"/>
            <w:gridSpan w:val="2"/>
            <w:tcBorders>
              <w:top w:val="nil"/>
              <w:left w:val="single" w:sz="8" w:space="0" w:color="auto"/>
              <w:bottom w:val="single" w:sz="8" w:space="0" w:color="auto"/>
              <w:right w:val="single" w:sz="8" w:space="0" w:color="auto"/>
            </w:tcBorders>
          </w:tcPr>
          <w:p w:rsidR="009176B6" w:rsidRPr="009176B6" w:rsidRDefault="009176B6" w:rsidP="009176B6">
            <w:pPr>
              <w:widowControl w:val="0"/>
              <w:autoSpaceDE w:val="0"/>
              <w:autoSpaceDN w:val="0"/>
              <w:adjustRightInd w:val="0"/>
              <w:spacing w:after="0" w:line="240" w:lineRule="auto"/>
              <w:rPr>
                <w:rFonts w:ascii="Times New Roman" w:hAnsi="Times New Roman"/>
                <w:sz w:val="24"/>
                <w:szCs w:val="24"/>
              </w:rPr>
            </w:pPr>
            <w:r w:rsidRPr="009176B6">
              <w:rPr>
                <w:rFonts w:ascii="Times New Roman" w:hAnsi="Times New Roman"/>
                <w:sz w:val="24"/>
                <w:szCs w:val="24"/>
              </w:rPr>
              <w:t>Индикатор 20 Доля детей, получающих услуги дополнительного образования в возрасте 5-18 лет</w:t>
            </w:r>
          </w:p>
        </w:tc>
        <w:tc>
          <w:tcPr>
            <w:tcW w:w="2215" w:type="dxa"/>
            <w:gridSpan w:val="2"/>
            <w:tcBorders>
              <w:top w:val="nil"/>
              <w:left w:val="single" w:sz="8" w:space="0" w:color="auto"/>
              <w:bottom w:val="single" w:sz="8" w:space="0" w:color="auto"/>
              <w:right w:val="single" w:sz="8" w:space="0" w:color="auto"/>
            </w:tcBorders>
            <w:vAlign w:val="center"/>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4"/>
                <w:szCs w:val="24"/>
              </w:rPr>
            </w:pPr>
            <w:r w:rsidRPr="009176B6">
              <w:rPr>
                <w:rFonts w:ascii="Times New Roman" w:hAnsi="Times New Roman"/>
                <w:sz w:val="24"/>
                <w:szCs w:val="24"/>
              </w:rPr>
              <w:t>2</w:t>
            </w:r>
          </w:p>
        </w:tc>
      </w:tr>
      <w:tr w:rsidR="009176B6" w:rsidRPr="009176B6" w:rsidTr="007A4727">
        <w:trPr>
          <w:trHeight w:val="400"/>
          <w:jc w:val="center"/>
        </w:trPr>
        <w:tc>
          <w:tcPr>
            <w:tcW w:w="7054" w:type="dxa"/>
            <w:gridSpan w:val="2"/>
            <w:tcBorders>
              <w:top w:val="nil"/>
              <w:left w:val="single" w:sz="8" w:space="0" w:color="auto"/>
              <w:bottom w:val="single" w:sz="8" w:space="0" w:color="auto"/>
              <w:right w:val="single" w:sz="8" w:space="0" w:color="auto"/>
            </w:tcBorders>
          </w:tcPr>
          <w:p w:rsidR="009176B6" w:rsidRPr="009176B6" w:rsidRDefault="009176B6" w:rsidP="009176B6">
            <w:pPr>
              <w:widowControl w:val="0"/>
              <w:autoSpaceDE w:val="0"/>
              <w:autoSpaceDN w:val="0"/>
              <w:adjustRightInd w:val="0"/>
              <w:spacing w:after="0" w:line="240" w:lineRule="auto"/>
              <w:rPr>
                <w:rFonts w:ascii="Times New Roman" w:hAnsi="Times New Roman"/>
                <w:color w:val="000000"/>
                <w:sz w:val="24"/>
                <w:szCs w:val="24"/>
              </w:rPr>
            </w:pPr>
            <w:r w:rsidRPr="009176B6">
              <w:rPr>
                <w:rFonts w:ascii="Times New Roman" w:hAnsi="Times New Roman"/>
                <w:color w:val="000000"/>
                <w:sz w:val="24"/>
                <w:szCs w:val="24"/>
              </w:rPr>
              <w:t>Индикатор 1 доля общеобразовательных организаций, соответствующих современным требованиям обучения, в общем количестве общеобразовательных организаций</w:t>
            </w:r>
          </w:p>
        </w:tc>
        <w:tc>
          <w:tcPr>
            <w:tcW w:w="2215" w:type="dxa"/>
            <w:gridSpan w:val="2"/>
            <w:tcBorders>
              <w:top w:val="nil"/>
              <w:left w:val="single" w:sz="8" w:space="0" w:color="auto"/>
              <w:bottom w:val="single" w:sz="8" w:space="0" w:color="auto"/>
              <w:right w:val="single" w:sz="8" w:space="0" w:color="auto"/>
            </w:tcBorders>
            <w:vAlign w:val="center"/>
          </w:tcPr>
          <w:p w:rsidR="009176B6" w:rsidRPr="009176B6" w:rsidRDefault="009176B6" w:rsidP="009176B6">
            <w:pPr>
              <w:widowControl w:val="0"/>
              <w:autoSpaceDE w:val="0"/>
              <w:autoSpaceDN w:val="0"/>
              <w:adjustRightInd w:val="0"/>
              <w:spacing w:after="0" w:line="252" w:lineRule="auto"/>
              <w:jc w:val="center"/>
              <w:rPr>
                <w:rFonts w:ascii="Times New Roman" w:hAnsi="Times New Roman"/>
                <w:color w:val="000000"/>
                <w:sz w:val="24"/>
                <w:szCs w:val="24"/>
              </w:rPr>
            </w:pPr>
            <w:r w:rsidRPr="009176B6">
              <w:rPr>
                <w:rFonts w:ascii="Times New Roman" w:hAnsi="Times New Roman"/>
                <w:color w:val="000000"/>
                <w:sz w:val="24"/>
                <w:szCs w:val="24"/>
              </w:rPr>
              <w:t>2</w:t>
            </w:r>
          </w:p>
        </w:tc>
      </w:tr>
      <w:tr w:rsidR="009176B6" w:rsidRPr="009176B6" w:rsidTr="007A4727">
        <w:trPr>
          <w:trHeight w:val="400"/>
          <w:jc w:val="center"/>
        </w:trPr>
        <w:tc>
          <w:tcPr>
            <w:tcW w:w="7054" w:type="dxa"/>
            <w:gridSpan w:val="2"/>
            <w:tcBorders>
              <w:top w:val="nil"/>
              <w:left w:val="single" w:sz="8" w:space="0" w:color="auto"/>
              <w:bottom w:val="single" w:sz="8" w:space="0" w:color="auto"/>
              <w:right w:val="single" w:sz="8" w:space="0" w:color="auto"/>
            </w:tcBorders>
          </w:tcPr>
          <w:p w:rsidR="009176B6" w:rsidRPr="009176B6" w:rsidRDefault="009176B6" w:rsidP="009176B6">
            <w:pPr>
              <w:widowControl w:val="0"/>
              <w:autoSpaceDE w:val="0"/>
              <w:autoSpaceDN w:val="0"/>
              <w:adjustRightInd w:val="0"/>
              <w:spacing w:after="0" w:line="240" w:lineRule="auto"/>
              <w:rPr>
                <w:rFonts w:ascii="Times New Roman" w:hAnsi="Times New Roman"/>
                <w:sz w:val="24"/>
                <w:szCs w:val="24"/>
              </w:rPr>
            </w:pPr>
            <w:r w:rsidRPr="009176B6">
              <w:rPr>
                <w:rFonts w:ascii="Times New Roman" w:hAnsi="Times New Roman"/>
                <w:sz w:val="24"/>
                <w:szCs w:val="24"/>
              </w:rPr>
              <w:t>Индикатор 3 внедрение федеральных государственных образовательных стандартов</w:t>
            </w:r>
          </w:p>
        </w:tc>
        <w:tc>
          <w:tcPr>
            <w:tcW w:w="2215" w:type="dxa"/>
            <w:gridSpan w:val="2"/>
            <w:tcBorders>
              <w:top w:val="nil"/>
              <w:left w:val="single" w:sz="8" w:space="0" w:color="auto"/>
              <w:bottom w:val="single" w:sz="8" w:space="0" w:color="auto"/>
              <w:right w:val="single" w:sz="8" w:space="0" w:color="auto"/>
            </w:tcBorders>
            <w:vAlign w:val="center"/>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4"/>
                <w:szCs w:val="24"/>
              </w:rPr>
            </w:pPr>
            <w:r w:rsidRPr="009176B6">
              <w:rPr>
                <w:rFonts w:ascii="Times New Roman" w:hAnsi="Times New Roman"/>
                <w:sz w:val="24"/>
                <w:szCs w:val="24"/>
                <w:lang w:val="en-US"/>
              </w:rPr>
              <w:t>2</w:t>
            </w:r>
          </w:p>
        </w:tc>
      </w:tr>
      <w:tr w:rsidR="009176B6" w:rsidRPr="009176B6" w:rsidTr="007A4727">
        <w:trPr>
          <w:trHeight w:val="400"/>
          <w:jc w:val="center"/>
        </w:trPr>
        <w:tc>
          <w:tcPr>
            <w:tcW w:w="7054" w:type="dxa"/>
            <w:gridSpan w:val="2"/>
            <w:tcBorders>
              <w:top w:val="nil"/>
              <w:left w:val="single" w:sz="8" w:space="0" w:color="auto"/>
              <w:bottom w:val="single" w:sz="8" w:space="0" w:color="auto"/>
              <w:right w:val="single" w:sz="8" w:space="0" w:color="auto"/>
            </w:tcBorders>
          </w:tcPr>
          <w:p w:rsidR="009176B6" w:rsidRPr="009176B6" w:rsidRDefault="009176B6" w:rsidP="009176B6">
            <w:pPr>
              <w:widowControl w:val="0"/>
              <w:autoSpaceDE w:val="0"/>
              <w:autoSpaceDN w:val="0"/>
              <w:adjustRightInd w:val="0"/>
              <w:spacing w:after="0" w:line="240" w:lineRule="auto"/>
              <w:rPr>
                <w:rFonts w:ascii="Times New Roman" w:hAnsi="Times New Roman"/>
                <w:sz w:val="24"/>
                <w:szCs w:val="24"/>
              </w:rPr>
            </w:pPr>
            <w:r w:rsidRPr="009176B6">
              <w:rPr>
                <w:rFonts w:ascii="Times New Roman" w:hAnsi="Times New Roman"/>
                <w:sz w:val="24"/>
                <w:szCs w:val="24"/>
              </w:rPr>
              <w:t xml:space="preserve">Индикатор 18 </w:t>
            </w:r>
            <w:bookmarkStart w:id="4" w:name="_Hlk129703432"/>
            <w:r w:rsidRPr="009176B6">
              <w:rPr>
                <w:rFonts w:ascii="Times New Roman" w:hAnsi="Times New Roman"/>
                <w:sz w:val="24"/>
                <w:szCs w:val="24"/>
              </w:rPr>
              <w:t>доля общеобразовательных организаций, реализующих программы общего образования, имеющих физкультурный зал</w:t>
            </w:r>
            <w:bookmarkEnd w:id="4"/>
          </w:p>
        </w:tc>
        <w:tc>
          <w:tcPr>
            <w:tcW w:w="2215" w:type="dxa"/>
            <w:gridSpan w:val="2"/>
            <w:tcBorders>
              <w:top w:val="nil"/>
              <w:left w:val="single" w:sz="8" w:space="0" w:color="auto"/>
              <w:bottom w:val="single" w:sz="8" w:space="0" w:color="auto"/>
              <w:right w:val="single" w:sz="8" w:space="0" w:color="auto"/>
            </w:tcBorders>
            <w:vAlign w:val="center"/>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4"/>
                <w:szCs w:val="24"/>
              </w:rPr>
            </w:pPr>
            <w:r w:rsidRPr="009176B6">
              <w:rPr>
                <w:rFonts w:ascii="Times New Roman" w:hAnsi="Times New Roman"/>
                <w:sz w:val="24"/>
                <w:szCs w:val="24"/>
                <w:lang w:val="en-US"/>
              </w:rPr>
              <w:t>2</w:t>
            </w:r>
          </w:p>
        </w:tc>
      </w:tr>
      <w:tr w:rsidR="009176B6" w:rsidRPr="009176B6" w:rsidTr="007A4727">
        <w:trPr>
          <w:trHeight w:val="400"/>
          <w:jc w:val="center"/>
        </w:trPr>
        <w:tc>
          <w:tcPr>
            <w:tcW w:w="7054" w:type="dxa"/>
            <w:gridSpan w:val="2"/>
            <w:tcBorders>
              <w:top w:val="nil"/>
              <w:left w:val="single" w:sz="8" w:space="0" w:color="auto"/>
              <w:bottom w:val="single" w:sz="8" w:space="0" w:color="auto"/>
              <w:right w:val="single" w:sz="8" w:space="0" w:color="auto"/>
            </w:tcBorders>
          </w:tcPr>
          <w:p w:rsidR="009176B6" w:rsidRPr="009176B6" w:rsidRDefault="009176B6" w:rsidP="009176B6">
            <w:pPr>
              <w:widowControl w:val="0"/>
              <w:autoSpaceDE w:val="0"/>
              <w:autoSpaceDN w:val="0"/>
              <w:adjustRightInd w:val="0"/>
              <w:spacing w:after="0" w:line="240" w:lineRule="auto"/>
              <w:rPr>
                <w:rFonts w:ascii="Times New Roman" w:hAnsi="Times New Roman"/>
                <w:sz w:val="24"/>
                <w:szCs w:val="24"/>
              </w:rPr>
            </w:pPr>
            <w:r w:rsidRPr="009176B6">
              <w:rPr>
                <w:rFonts w:ascii="Times New Roman" w:hAnsi="Times New Roman"/>
                <w:sz w:val="24"/>
                <w:szCs w:val="24"/>
              </w:rPr>
              <w:t>индикатор 19 доля общеобразовательных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общеобразовательных организаций, реализующих программы общего образования</w:t>
            </w:r>
          </w:p>
        </w:tc>
        <w:tc>
          <w:tcPr>
            <w:tcW w:w="2215" w:type="dxa"/>
            <w:gridSpan w:val="2"/>
            <w:tcBorders>
              <w:top w:val="nil"/>
              <w:left w:val="single" w:sz="8" w:space="0" w:color="auto"/>
              <w:bottom w:val="single" w:sz="8" w:space="0" w:color="auto"/>
              <w:right w:val="single" w:sz="8" w:space="0" w:color="auto"/>
            </w:tcBorders>
            <w:vAlign w:val="center"/>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4"/>
                <w:szCs w:val="24"/>
              </w:rPr>
            </w:pPr>
            <w:r w:rsidRPr="009176B6">
              <w:rPr>
                <w:rFonts w:ascii="Times New Roman" w:hAnsi="Times New Roman"/>
                <w:sz w:val="24"/>
                <w:szCs w:val="24"/>
              </w:rPr>
              <w:t>0</w:t>
            </w:r>
          </w:p>
        </w:tc>
      </w:tr>
      <w:tr w:rsidR="009176B6" w:rsidRPr="009176B6" w:rsidTr="007A4727">
        <w:trPr>
          <w:trHeight w:val="400"/>
          <w:jc w:val="center"/>
        </w:trPr>
        <w:tc>
          <w:tcPr>
            <w:tcW w:w="7054" w:type="dxa"/>
            <w:gridSpan w:val="2"/>
            <w:tcBorders>
              <w:top w:val="nil"/>
              <w:left w:val="single" w:sz="8" w:space="0" w:color="auto"/>
              <w:bottom w:val="single" w:sz="8" w:space="0" w:color="auto"/>
              <w:right w:val="single" w:sz="8" w:space="0" w:color="auto"/>
            </w:tcBorders>
          </w:tcPr>
          <w:p w:rsidR="009176B6" w:rsidRPr="009176B6" w:rsidRDefault="009176B6" w:rsidP="009176B6">
            <w:pPr>
              <w:widowControl w:val="0"/>
              <w:autoSpaceDE w:val="0"/>
              <w:autoSpaceDN w:val="0"/>
              <w:adjustRightInd w:val="0"/>
              <w:spacing w:after="0" w:line="240" w:lineRule="auto"/>
              <w:rPr>
                <w:rFonts w:ascii="Times New Roman" w:hAnsi="Times New Roman"/>
                <w:sz w:val="24"/>
                <w:szCs w:val="24"/>
              </w:rPr>
            </w:pPr>
            <w:r w:rsidRPr="009176B6">
              <w:rPr>
                <w:rFonts w:ascii="Times New Roman" w:hAnsi="Times New Roman"/>
                <w:sz w:val="24"/>
                <w:szCs w:val="24"/>
              </w:rPr>
              <w:t xml:space="preserve">Индикатор 20 </w:t>
            </w:r>
            <w:bookmarkStart w:id="5" w:name="_Hlk129703563"/>
            <w:r w:rsidRPr="009176B6">
              <w:rPr>
                <w:rFonts w:ascii="Times New Roman" w:hAnsi="Times New Roman"/>
                <w:sz w:val="24"/>
                <w:szCs w:val="24"/>
              </w:rPr>
              <w:t>Доля детей, получающих услуги дополнительного образования в возрасте 5-18 лет</w:t>
            </w:r>
            <w:bookmarkEnd w:id="5"/>
          </w:p>
        </w:tc>
        <w:tc>
          <w:tcPr>
            <w:tcW w:w="2215" w:type="dxa"/>
            <w:gridSpan w:val="2"/>
            <w:tcBorders>
              <w:top w:val="nil"/>
              <w:left w:val="single" w:sz="8" w:space="0" w:color="auto"/>
              <w:bottom w:val="single" w:sz="8" w:space="0" w:color="auto"/>
              <w:right w:val="single" w:sz="8" w:space="0" w:color="auto"/>
            </w:tcBorders>
            <w:vAlign w:val="center"/>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4"/>
                <w:szCs w:val="24"/>
              </w:rPr>
            </w:pPr>
            <w:r w:rsidRPr="009176B6">
              <w:rPr>
                <w:rFonts w:ascii="Times New Roman" w:hAnsi="Times New Roman"/>
                <w:sz w:val="24"/>
                <w:szCs w:val="24"/>
              </w:rPr>
              <w:t>1</w:t>
            </w:r>
          </w:p>
        </w:tc>
      </w:tr>
      <w:tr w:rsidR="009176B6" w:rsidRPr="009176B6" w:rsidTr="007A4727">
        <w:trPr>
          <w:trHeight w:val="400"/>
          <w:jc w:val="center"/>
        </w:trPr>
        <w:tc>
          <w:tcPr>
            <w:tcW w:w="7054" w:type="dxa"/>
            <w:gridSpan w:val="2"/>
            <w:tcBorders>
              <w:top w:val="nil"/>
              <w:left w:val="single" w:sz="8" w:space="0" w:color="auto"/>
              <w:bottom w:val="single" w:sz="8" w:space="0" w:color="auto"/>
              <w:right w:val="single" w:sz="8" w:space="0" w:color="auto"/>
            </w:tcBorders>
          </w:tcPr>
          <w:p w:rsidR="009176B6" w:rsidRPr="009176B6" w:rsidRDefault="009176B6" w:rsidP="009176B6">
            <w:pPr>
              <w:widowControl w:val="0"/>
              <w:autoSpaceDE w:val="0"/>
              <w:autoSpaceDN w:val="0"/>
              <w:adjustRightInd w:val="0"/>
              <w:spacing w:after="0" w:line="240" w:lineRule="auto"/>
              <w:rPr>
                <w:rFonts w:ascii="Times New Roman" w:hAnsi="Times New Roman"/>
                <w:sz w:val="24"/>
                <w:szCs w:val="24"/>
              </w:rPr>
            </w:pPr>
            <w:r w:rsidRPr="009176B6">
              <w:rPr>
                <w:rFonts w:ascii="Times New Roman" w:hAnsi="Times New Roman"/>
                <w:sz w:val="24"/>
                <w:szCs w:val="24"/>
              </w:rPr>
              <w:t xml:space="preserve">Индикатор 21 Количество стипендиатов именных стипендий муниципального образования «Дубровский район», Брянской областной Думы и Правительства Брянской области для одаренных детей и молодежи  </w:t>
            </w:r>
          </w:p>
        </w:tc>
        <w:tc>
          <w:tcPr>
            <w:tcW w:w="2215" w:type="dxa"/>
            <w:gridSpan w:val="2"/>
            <w:tcBorders>
              <w:top w:val="nil"/>
              <w:left w:val="single" w:sz="8" w:space="0" w:color="auto"/>
              <w:bottom w:val="single" w:sz="8" w:space="0" w:color="auto"/>
              <w:right w:val="single" w:sz="8" w:space="0" w:color="auto"/>
            </w:tcBorders>
            <w:vAlign w:val="center"/>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4"/>
                <w:szCs w:val="24"/>
              </w:rPr>
            </w:pPr>
            <w:r w:rsidRPr="009176B6">
              <w:rPr>
                <w:rFonts w:ascii="Times New Roman" w:hAnsi="Times New Roman"/>
                <w:sz w:val="24"/>
                <w:szCs w:val="24"/>
              </w:rPr>
              <w:t>0</w:t>
            </w:r>
          </w:p>
        </w:tc>
      </w:tr>
      <w:tr w:rsidR="009176B6" w:rsidRPr="009176B6" w:rsidTr="007A4727">
        <w:trPr>
          <w:trHeight w:val="400"/>
          <w:jc w:val="center"/>
        </w:trPr>
        <w:tc>
          <w:tcPr>
            <w:tcW w:w="7054" w:type="dxa"/>
            <w:gridSpan w:val="2"/>
            <w:tcBorders>
              <w:top w:val="nil"/>
              <w:left w:val="single" w:sz="8" w:space="0" w:color="auto"/>
              <w:bottom w:val="single" w:sz="8" w:space="0" w:color="auto"/>
              <w:right w:val="single" w:sz="8" w:space="0" w:color="auto"/>
            </w:tcBorders>
          </w:tcPr>
          <w:p w:rsidR="009176B6" w:rsidRPr="009176B6" w:rsidRDefault="009176B6" w:rsidP="009176B6">
            <w:pPr>
              <w:widowControl w:val="0"/>
              <w:autoSpaceDE w:val="0"/>
              <w:autoSpaceDN w:val="0"/>
              <w:adjustRightInd w:val="0"/>
              <w:spacing w:after="0" w:line="240" w:lineRule="auto"/>
              <w:rPr>
                <w:rFonts w:ascii="Times New Roman" w:hAnsi="Times New Roman"/>
                <w:sz w:val="24"/>
                <w:szCs w:val="24"/>
              </w:rPr>
            </w:pPr>
            <w:r w:rsidRPr="009176B6">
              <w:rPr>
                <w:rFonts w:ascii="Times New Roman" w:hAnsi="Times New Roman"/>
                <w:sz w:val="24"/>
                <w:szCs w:val="24"/>
              </w:rPr>
              <w:t>индикатор 1 доля общеобразовательных организаций, соответствующих современным требованиям обучения, в общем количестве общеобразовательных организаций</w:t>
            </w:r>
          </w:p>
        </w:tc>
        <w:tc>
          <w:tcPr>
            <w:tcW w:w="2215" w:type="dxa"/>
            <w:gridSpan w:val="2"/>
            <w:tcBorders>
              <w:top w:val="nil"/>
              <w:left w:val="single" w:sz="8" w:space="0" w:color="auto"/>
              <w:bottom w:val="single" w:sz="8" w:space="0" w:color="auto"/>
              <w:right w:val="single" w:sz="8" w:space="0" w:color="auto"/>
            </w:tcBorders>
            <w:vAlign w:val="center"/>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4"/>
                <w:szCs w:val="24"/>
              </w:rPr>
            </w:pPr>
            <w:r w:rsidRPr="009176B6">
              <w:rPr>
                <w:rFonts w:ascii="Times New Roman" w:hAnsi="Times New Roman"/>
                <w:sz w:val="24"/>
                <w:szCs w:val="24"/>
                <w:lang w:val="en-US"/>
              </w:rPr>
              <w:t>1</w:t>
            </w:r>
          </w:p>
        </w:tc>
      </w:tr>
      <w:tr w:rsidR="009176B6" w:rsidRPr="009176B6" w:rsidTr="007A4727">
        <w:trPr>
          <w:trHeight w:val="400"/>
          <w:jc w:val="center"/>
        </w:trPr>
        <w:tc>
          <w:tcPr>
            <w:tcW w:w="7054" w:type="dxa"/>
            <w:gridSpan w:val="2"/>
            <w:tcBorders>
              <w:top w:val="nil"/>
              <w:left w:val="single" w:sz="8" w:space="0" w:color="auto"/>
              <w:bottom w:val="single" w:sz="8" w:space="0" w:color="auto"/>
              <w:right w:val="single" w:sz="8" w:space="0" w:color="auto"/>
            </w:tcBorders>
            <w:vAlign w:val="center"/>
          </w:tcPr>
          <w:p w:rsidR="009176B6" w:rsidRPr="009176B6" w:rsidRDefault="009176B6" w:rsidP="009176B6">
            <w:pPr>
              <w:widowControl w:val="0"/>
              <w:autoSpaceDE w:val="0"/>
              <w:autoSpaceDN w:val="0"/>
              <w:adjustRightInd w:val="0"/>
              <w:spacing w:after="0" w:line="240" w:lineRule="auto"/>
              <w:rPr>
                <w:rFonts w:ascii="Times New Roman" w:hAnsi="Times New Roman"/>
                <w:sz w:val="24"/>
                <w:szCs w:val="24"/>
                <w:lang w:val="en-US"/>
              </w:rPr>
            </w:pPr>
            <w:r w:rsidRPr="009176B6">
              <w:rPr>
                <w:rFonts w:ascii="Times New Roman" w:hAnsi="Times New Roman"/>
                <w:sz w:val="24"/>
                <w:szCs w:val="24"/>
              </w:rPr>
              <w:t>Итоговая оценка состояния (</w:t>
            </w:r>
            <w:r w:rsidRPr="009176B6">
              <w:rPr>
                <w:rFonts w:ascii="Times New Roman" w:hAnsi="Times New Roman"/>
                <w:sz w:val="24"/>
                <w:szCs w:val="24"/>
                <w:lang w:val="en-US"/>
              </w:rPr>
              <w:t>R)</w:t>
            </w:r>
          </w:p>
        </w:tc>
        <w:tc>
          <w:tcPr>
            <w:tcW w:w="2215" w:type="dxa"/>
            <w:gridSpan w:val="2"/>
            <w:tcBorders>
              <w:top w:val="nil"/>
              <w:left w:val="single" w:sz="8" w:space="0" w:color="auto"/>
              <w:bottom w:val="single" w:sz="8" w:space="0" w:color="auto"/>
              <w:right w:val="single" w:sz="8" w:space="0" w:color="auto"/>
            </w:tcBorders>
            <w:vAlign w:val="center"/>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4"/>
                <w:szCs w:val="24"/>
              </w:rPr>
            </w:pPr>
            <w:r w:rsidRPr="009176B6">
              <w:rPr>
                <w:rFonts w:ascii="Times New Roman" w:hAnsi="Times New Roman"/>
                <w:sz w:val="24"/>
                <w:szCs w:val="24"/>
              </w:rPr>
              <w:t>58</w:t>
            </w:r>
          </w:p>
        </w:tc>
      </w:tr>
    </w:tbl>
    <w:p w:rsidR="009176B6" w:rsidRPr="009176B6" w:rsidRDefault="009176B6" w:rsidP="009176B6">
      <w:pPr>
        <w:widowControl w:val="0"/>
        <w:autoSpaceDE w:val="0"/>
        <w:autoSpaceDN w:val="0"/>
        <w:adjustRightInd w:val="0"/>
        <w:spacing w:after="0" w:line="252" w:lineRule="auto"/>
        <w:ind w:firstLine="540"/>
        <w:jc w:val="both"/>
        <w:rPr>
          <w:rFonts w:ascii="Times New Roman" w:hAnsi="Times New Roman"/>
          <w:sz w:val="24"/>
          <w:szCs w:val="24"/>
          <w:highlight w:val="yellow"/>
        </w:rPr>
      </w:pPr>
    </w:p>
    <w:p w:rsidR="009176B6" w:rsidRPr="009176B6" w:rsidRDefault="009176B6" w:rsidP="009176B6">
      <w:pPr>
        <w:widowControl w:val="0"/>
        <w:autoSpaceDE w:val="0"/>
        <w:autoSpaceDN w:val="0"/>
        <w:adjustRightInd w:val="0"/>
        <w:spacing w:after="0" w:line="252" w:lineRule="auto"/>
        <w:jc w:val="right"/>
        <w:outlineLvl w:val="2"/>
        <w:rPr>
          <w:rFonts w:ascii="Times New Roman" w:hAnsi="Times New Roman"/>
          <w:sz w:val="24"/>
          <w:szCs w:val="24"/>
          <w:highlight w:val="yellow"/>
        </w:rPr>
      </w:pPr>
    </w:p>
    <w:p w:rsidR="009176B6" w:rsidRPr="009176B6" w:rsidRDefault="009176B6" w:rsidP="009176B6">
      <w:pPr>
        <w:widowControl w:val="0"/>
        <w:autoSpaceDE w:val="0"/>
        <w:autoSpaceDN w:val="0"/>
        <w:adjustRightInd w:val="0"/>
        <w:spacing w:after="0" w:line="252" w:lineRule="auto"/>
        <w:jc w:val="right"/>
        <w:outlineLvl w:val="2"/>
        <w:rPr>
          <w:rFonts w:ascii="Times New Roman" w:hAnsi="Times New Roman"/>
          <w:sz w:val="24"/>
          <w:szCs w:val="24"/>
        </w:rPr>
      </w:pPr>
      <w:r w:rsidRPr="009176B6">
        <w:rPr>
          <w:rFonts w:ascii="Times New Roman" w:hAnsi="Times New Roman"/>
          <w:sz w:val="24"/>
          <w:szCs w:val="24"/>
        </w:rPr>
        <w:t>Таблица 9</w:t>
      </w:r>
    </w:p>
    <w:p w:rsidR="009176B6" w:rsidRPr="009176B6" w:rsidRDefault="009176B6" w:rsidP="009176B6">
      <w:pPr>
        <w:widowControl w:val="0"/>
        <w:autoSpaceDE w:val="0"/>
        <w:autoSpaceDN w:val="0"/>
        <w:adjustRightInd w:val="0"/>
        <w:spacing w:after="0" w:line="252" w:lineRule="auto"/>
        <w:jc w:val="right"/>
        <w:rPr>
          <w:rFonts w:ascii="Times New Roman" w:hAnsi="Times New Roman"/>
          <w:sz w:val="24"/>
          <w:szCs w:val="24"/>
        </w:rPr>
      </w:pPr>
    </w:p>
    <w:p w:rsidR="009176B6" w:rsidRPr="009176B6" w:rsidRDefault="009176B6" w:rsidP="009176B6">
      <w:pPr>
        <w:widowControl w:val="0"/>
        <w:autoSpaceDE w:val="0"/>
        <w:autoSpaceDN w:val="0"/>
        <w:adjustRightInd w:val="0"/>
        <w:spacing w:after="0" w:line="252" w:lineRule="auto"/>
        <w:jc w:val="center"/>
        <w:rPr>
          <w:rFonts w:ascii="Times New Roman" w:hAnsi="Times New Roman"/>
          <w:sz w:val="24"/>
          <w:szCs w:val="24"/>
        </w:rPr>
      </w:pPr>
      <w:bookmarkStart w:id="6" w:name="Par929"/>
      <w:bookmarkEnd w:id="6"/>
      <w:r w:rsidRPr="009176B6">
        <w:rPr>
          <w:rFonts w:ascii="Times New Roman" w:hAnsi="Times New Roman"/>
          <w:sz w:val="24"/>
          <w:szCs w:val="24"/>
        </w:rPr>
        <w:t>Оценка эффективности реализации</w:t>
      </w:r>
      <w:r w:rsidRPr="009176B6">
        <w:rPr>
          <w:rFonts w:ascii="Times New Roman" w:hAnsi="Times New Roman"/>
          <w:sz w:val="24"/>
          <w:szCs w:val="24"/>
        </w:rPr>
        <w:br/>
        <w:t xml:space="preserve">муниципальной программы, подпрограммы, </w:t>
      </w:r>
    </w:p>
    <w:p w:rsidR="009176B6" w:rsidRPr="009176B6" w:rsidRDefault="009176B6" w:rsidP="009176B6">
      <w:pPr>
        <w:widowControl w:val="0"/>
        <w:autoSpaceDE w:val="0"/>
        <w:autoSpaceDN w:val="0"/>
        <w:adjustRightInd w:val="0"/>
        <w:spacing w:after="0" w:line="252" w:lineRule="auto"/>
        <w:jc w:val="center"/>
        <w:rPr>
          <w:rFonts w:ascii="Times New Roman" w:hAnsi="Times New Roman"/>
          <w:sz w:val="24"/>
          <w:szCs w:val="24"/>
          <w:u w:val="single"/>
        </w:rPr>
      </w:pPr>
      <w:r w:rsidRPr="009176B6">
        <w:rPr>
          <w:rFonts w:ascii="Times New Roman" w:hAnsi="Times New Roman"/>
          <w:sz w:val="24"/>
          <w:szCs w:val="24"/>
          <w:u w:val="single"/>
        </w:rPr>
        <w:t xml:space="preserve">«Развитие образования Дубровского района на 2022-2024гг.» </w:t>
      </w:r>
    </w:p>
    <w:p w:rsidR="009176B6" w:rsidRPr="009176B6" w:rsidRDefault="009176B6" w:rsidP="009176B6">
      <w:pPr>
        <w:widowControl w:val="0"/>
        <w:autoSpaceDE w:val="0"/>
        <w:autoSpaceDN w:val="0"/>
        <w:adjustRightInd w:val="0"/>
        <w:spacing w:after="0" w:line="252" w:lineRule="auto"/>
        <w:jc w:val="center"/>
        <w:rPr>
          <w:rFonts w:ascii="Times New Roman" w:hAnsi="Times New Roman"/>
          <w:sz w:val="24"/>
          <w:szCs w:val="24"/>
        </w:rPr>
      </w:pPr>
      <w:r w:rsidRPr="009176B6">
        <w:rPr>
          <w:rFonts w:ascii="Times New Roman" w:hAnsi="Times New Roman"/>
          <w:sz w:val="24"/>
          <w:szCs w:val="24"/>
        </w:rPr>
        <w:t xml:space="preserve"> (наименование муниципальной программы, подпрограммы)</w:t>
      </w:r>
    </w:p>
    <w:p w:rsidR="009176B6" w:rsidRPr="009176B6" w:rsidRDefault="009176B6" w:rsidP="009176B6">
      <w:pPr>
        <w:widowControl w:val="0"/>
        <w:autoSpaceDE w:val="0"/>
        <w:autoSpaceDN w:val="0"/>
        <w:adjustRightInd w:val="0"/>
        <w:spacing w:after="0" w:line="252" w:lineRule="auto"/>
        <w:ind w:firstLine="540"/>
        <w:jc w:val="both"/>
        <w:rPr>
          <w:rFonts w:ascii="Times New Roman" w:hAnsi="Times New Roman"/>
          <w:sz w:val="24"/>
          <w:szCs w:val="24"/>
          <w:highlight w:val="yellow"/>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5" w:type="dxa"/>
          <w:right w:w="75" w:type="dxa"/>
        </w:tblCellMar>
        <w:tblLook w:val="04A0" w:firstRow="1" w:lastRow="0" w:firstColumn="1" w:lastColumn="0" w:noHBand="0" w:noVBand="1"/>
      </w:tblPr>
      <w:tblGrid>
        <w:gridCol w:w="4486"/>
        <w:gridCol w:w="3151"/>
      </w:tblGrid>
      <w:tr w:rsidR="009176B6" w:rsidRPr="009176B6" w:rsidTr="007A4727">
        <w:trPr>
          <w:trHeight w:val="600"/>
          <w:jc w:val="center"/>
        </w:trPr>
        <w:tc>
          <w:tcPr>
            <w:tcW w:w="4486" w:type="dxa"/>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4"/>
                <w:szCs w:val="24"/>
              </w:rPr>
            </w:pPr>
            <w:r w:rsidRPr="009176B6">
              <w:rPr>
                <w:rFonts w:ascii="Times New Roman" w:hAnsi="Times New Roman"/>
                <w:sz w:val="24"/>
                <w:szCs w:val="24"/>
              </w:rPr>
              <w:t>Вывод об эффективности реализации муниципальной программы (подпрограммы)</w:t>
            </w:r>
          </w:p>
        </w:tc>
        <w:tc>
          <w:tcPr>
            <w:tcW w:w="3151" w:type="dxa"/>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4"/>
                <w:szCs w:val="24"/>
              </w:rPr>
            </w:pPr>
            <w:r w:rsidRPr="009176B6">
              <w:rPr>
                <w:rFonts w:ascii="Times New Roman" w:hAnsi="Times New Roman"/>
                <w:sz w:val="24"/>
                <w:szCs w:val="24"/>
              </w:rPr>
              <w:t>Критерий</w:t>
            </w:r>
          </w:p>
          <w:p w:rsidR="009176B6" w:rsidRPr="009176B6" w:rsidRDefault="009176B6" w:rsidP="009176B6">
            <w:pPr>
              <w:widowControl w:val="0"/>
              <w:autoSpaceDE w:val="0"/>
              <w:autoSpaceDN w:val="0"/>
              <w:adjustRightInd w:val="0"/>
              <w:spacing w:after="0" w:line="252" w:lineRule="auto"/>
              <w:jc w:val="center"/>
              <w:rPr>
                <w:rFonts w:ascii="Times New Roman" w:hAnsi="Times New Roman"/>
                <w:sz w:val="24"/>
                <w:szCs w:val="24"/>
              </w:rPr>
            </w:pPr>
            <w:r w:rsidRPr="009176B6">
              <w:rPr>
                <w:rFonts w:ascii="Times New Roman" w:hAnsi="Times New Roman"/>
                <w:sz w:val="24"/>
                <w:szCs w:val="24"/>
              </w:rPr>
              <w:t>эффективности</w:t>
            </w:r>
          </w:p>
        </w:tc>
      </w:tr>
      <w:tr w:rsidR="009176B6" w:rsidRPr="009176B6" w:rsidTr="007A4727">
        <w:trPr>
          <w:jc w:val="center"/>
        </w:trPr>
        <w:tc>
          <w:tcPr>
            <w:tcW w:w="4486" w:type="dxa"/>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4"/>
                <w:szCs w:val="24"/>
              </w:rPr>
            </w:pPr>
            <w:r w:rsidRPr="009176B6">
              <w:rPr>
                <w:rFonts w:ascii="Times New Roman" w:hAnsi="Times New Roman"/>
                <w:sz w:val="24"/>
                <w:szCs w:val="24"/>
              </w:rPr>
              <w:t>Эффективность выше плановой</w:t>
            </w:r>
          </w:p>
        </w:tc>
        <w:tc>
          <w:tcPr>
            <w:tcW w:w="3151" w:type="dxa"/>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4"/>
                <w:szCs w:val="24"/>
              </w:rPr>
            </w:pPr>
            <w:r w:rsidRPr="009176B6">
              <w:rPr>
                <w:rFonts w:ascii="Times New Roman" w:hAnsi="Times New Roman"/>
                <w:sz w:val="24"/>
                <w:szCs w:val="24"/>
              </w:rPr>
              <w:t>58 &gt; 33</w:t>
            </w:r>
          </w:p>
        </w:tc>
      </w:tr>
    </w:tbl>
    <w:p w:rsidR="009176B6" w:rsidRPr="009176B6" w:rsidRDefault="009176B6" w:rsidP="009176B6">
      <w:pPr>
        <w:widowControl w:val="0"/>
        <w:autoSpaceDE w:val="0"/>
        <w:autoSpaceDN w:val="0"/>
        <w:adjustRightInd w:val="0"/>
        <w:spacing w:after="0" w:line="252" w:lineRule="auto"/>
        <w:ind w:firstLine="540"/>
        <w:jc w:val="both"/>
        <w:rPr>
          <w:rFonts w:ascii="Times New Roman" w:hAnsi="Times New Roman"/>
          <w:sz w:val="24"/>
          <w:szCs w:val="24"/>
          <w:highlight w:val="yellow"/>
        </w:rPr>
      </w:pPr>
    </w:p>
    <w:p w:rsidR="009176B6" w:rsidRPr="009176B6" w:rsidRDefault="009176B6" w:rsidP="009176B6">
      <w:pPr>
        <w:widowControl w:val="0"/>
        <w:autoSpaceDE w:val="0"/>
        <w:autoSpaceDN w:val="0"/>
        <w:adjustRightInd w:val="0"/>
        <w:spacing w:after="0" w:line="252" w:lineRule="auto"/>
        <w:ind w:firstLine="540"/>
        <w:jc w:val="both"/>
        <w:rPr>
          <w:rFonts w:ascii="Times New Roman" w:hAnsi="Times New Roman"/>
          <w:sz w:val="24"/>
          <w:szCs w:val="24"/>
        </w:rPr>
      </w:pPr>
      <w:r w:rsidRPr="009176B6">
        <w:rPr>
          <w:rFonts w:ascii="Times New Roman" w:hAnsi="Times New Roman"/>
          <w:sz w:val="24"/>
          <w:szCs w:val="24"/>
        </w:rPr>
        <w:t>N - число показателей (индикаторов) – 33.</w:t>
      </w:r>
    </w:p>
    <w:p w:rsidR="009176B6" w:rsidRPr="009176B6" w:rsidRDefault="009176B6" w:rsidP="009176B6">
      <w:pPr>
        <w:widowControl w:val="0"/>
        <w:autoSpaceDE w:val="0"/>
        <w:autoSpaceDN w:val="0"/>
        <w:adjustRightInd w:val="0"/>
        <w:spacing w:after="0" w:line="252" w:lineRule="auto"/>
        <w:ind w:firstLine="540"/>
        <w:jc w:val="both"/>
        <w:rPr>
          <w:rFonts w:ascii="Times New Roman" w:hAnsi="Times New Roman"/>
          <w:sz w:val="24"/>
          <w:szCs w:val="24"/>
          <w:lang w:val="en-US"/>
        </w:rPr>
      </w:pPr>
      <w:r w:rsidRPr="009176B6">
        <w:rPr>
          <w:rFonts w:ascii="Times New Roman" w:hAnsi="Times New Roman"/>
          <w:sz w:val="24"/>
          <w:szCs w:val="24"/>
          <w:lang w:val="en-US"/>
        </w:rPr>
        <w:t>R</w:t>
      </w:r>
      <w:r w:rsidRPr="009176B6">
        <w:rPr>
          <w:rFonts w:ascii="Times New Roman" w:hAnsi="Times New Roman"/>
          <w:sz w:val="24"/>
          <w:szCs w:val="24"/>
        </w:rPr>
        <w:t xml:space="preserve"> - итоговая оценка состояния – 58.</w:t>
      </w:r>
    </w:p>
    <w:p w:rsidR="009176B6" w:rsidRPr="009176B6" w:rsidRDefault="009176B6" w:rsidP="009176B6">
      <w:pPr>
        <w:widowControl w:val="0"/>
        <w:autoSpaceDE w:val="0"/>
        <w:autoSpaceDN w:val="0"/>
        <w:adjustRightInd w:val="0"/>
        <w:spacing w:after="0" w:line="252" w:lineRule="auto"/>
        <w:ind w:firstLine="540"/>
        <w:jc w:val="both"/>
        <w:rPr>
          <w:rFonts w:ascii="Times New Roman" w:hAnsi="Times New Roman"/>
          <w:sz w:val="24"/>
          <w:szCs w:val="24"/>
        </w:rPr>
      </w:pPr>
      <w:proofErr w:type="gramStart"/>
      <w:r w:rsidRPr="009176B6">
        <w:rPr>
          <w:rFonts w:ascii="Times New Roman" w:hAnsi="Times New Roman"/>
          <w:sz w:val="24"/>
          <w:szCs w:val="24"/>
        </w:rPr>
        <w:t>R  &gt;</w:t>
      </w:r>
      <w:proofErr w:type="gramEnd"/>
      <w:r w:rsidRPr="009176B6">
        <w:rPr>
          <w:rFonts w:ascii="Times New Roman" w:hAnsi="Times New Roman"/>
          <w:sz w:val="24"/>
          <w:szCs w:val="24"/>
        </w:rPr>
        <w:t xml:space="preserve">  N - эффективность выше плановой.</w:t>
      </w:r>
    </w:p>
    <w:p w:rsidR="009176B6" w:rsidRPr="009176B6" w:rsidRDefault="009176B6" w:rsidP="009176B6">
      <w:pPr>
        <w:widowControl w:val="0"/>
        <w:autoSpaceDE w:val="0"/>
        <w:autoSpaceDN w:val="0"/>
        <w:adjustRightInd w:val="0"/>
        <w:spacing w:after="0" w:line="252" w:lineRule="auto"/>
        <w:ind w:firstLine="540"/>
        <w:jc w:val="both"/>
        <w:rPr>
          <w:rFonts w:ascii="Times New Roman" w:hAnsi="Times New Roman"/>
          <w:sz w:val="24"/>
          <w:szCs w:val="24"/>
          <w:highlight w:val="yellow"/>
        </w:rPr>
      </w:pPr>
    </w:p>
    <w:p w:rsidR="009176B6" w:rsidRPr="009176B6" w:rsidRDefault="009176B6" w:rsidP="009176B6">
      <w:pPr>
        <w:widowControl w:val="0"/>
        <w:autoSpaceDE w:val="0"/>
        <w:autoSpaceDN w:val="0"/>
        <w:adjustRightInd w:val="0"/>
        <w:spacing w:after="0" w:line="240" w:lineRule="auto"/>
        <w:jc w:val="both"/>
        <w:rPr>
          <w:rFonts w:ascii="Times New Roman" w:hAnsi="Times New Roman"/>
          <w:sz w:val="24"/>
          <w:szCs w:val="24"/>
        </w:rPr>
      </w:pPr>
      <w:bookmarkStart w:id="7" w:name="Par955"/>
      <w:bookmarkEnd w:id="7"/>
      <w:r w:rsidRPr="009176B6">
        <w:rPr>
          <w:rFonts w:ascii="Times New Roman" w:hAnsi="Times New Roman"/>
          <w:sz w:val="24"/>
          <w:szCs w:val="24"/>
        </w:rPr>
        <w:t>При оценке эффективности реализации муниципальной программы используется 33 индикаторов, при установленных 21, обоснованием этому является то, что ряд показателей как:</w:t>
      </w:r>
    </w:p>
    <w:p w:rsidR="009176B6" w:rsidRPr="009176B6" w:rsidRDefault="009176B6" w:rsidP="009176B6">
      <w:pPr>
        <w:widowControl w:val="0"/>
        <w:autoSpaceDE w:val="0"/>
        <w:autoSpaceDN w:val="0"/>
        <w:adjustRightInd w:val="0"/>
        <w:spacing w:after="0" w:line="240" w:lineRule="auto"/>
        <w:jc w:val="both"/>
        <w:rPr>
          <w:rFonts w:ascii="Times New Roman" w:hAnsi="Times New Roman"/>
          <w:sz w:val="24"/>
          <w:szCs w:val="24"/>
        </w:rPr>
      </w:pPr>
      <w:r w:rsidRPr="009176B6">
        <w:rPr>
          <w:rFonts w:ascii="Times New Roman" w:hAnsi="Times New Roman"/>
          <w:sz w:val="24"/>
          <w:szCs w:val="24"/>
        </w:rPr>
        <w:t>- доля общеобразовательных организаций, соответствующих современным требованиям обучения, в общем количестве общеобразовательных организаций;</w:t>
      </w:r>
    </w:p>
    <w:p w:rsidR="009176B6" w:rsidRPr="009176B6" w:rsidRDefault="009176B6" w:rsidP="009176B6">
      <w:pPr>
        <w:widowControl w:val="0"/>
        <w:autoSpaceDE w:val="0"/>
        <w:autoSpaceDN w:val="0"/>
        <w:adjustRightInd w:val="0"/>
        <w:spacing w:after="0" w:line="240" w:lineRule="auto"/>
        <w:jc w:val="both"/>
        <w:rPr>
          <w:rFonts w:ascii="Times New Roman" w:hAnsi="Times New Roman"/>
          <w:sz w:val="24"/>
          <w:szCs w:val="24"/>
        </w:rPr>
      </w:pPr>
      <w:r w:rsidRPr="009176B6">
        <w:rPr>
          <w:rFonts w:ascii="Times New Roman" w:hAnsi="Times New Roman"/>
          <w:sz w:val="24"/>
          <w:szCs w:val="24"/>
        </w:rPr>
        <w:t>- обеспеченность детей дошкольного возраста местами в дошкольных образовательных организациях – 1000 мест на 1000;</w:t>
      </w:r>
    </w:p>
    <w:p w:rsidR="009176B6" w:rsidRPr="009176B6" w:rsidRDefault="009176B6" w:rsidP="009176B6">
      <w:pPr>
        <w:widowControl w:val="0"/>
        <w:autoSpaceDE w:val="0"/>
        <w:autoSpaceDN w:val="0"/>
        <w:adjustRightInd w:val="0"/>
        <w:spacing w:after="0" w:line="240" w:lineRule="auto"/>
        <w:jc w:val="both"/>
        <w:rPr>
          <w:rFonts w:ascii="Times New Roman" w:hAnsi="Times New Roman"/>
          <w:sz w:val="24"/>
          <w:szCs w:val="24"/>
        </w:rPr>
      </w:pPr>
      <w:r w:rsidRPr="009176B6">
        <w:rPr>
          <w:rFonts w:ascii="Times New Roman" w:hAnsi="Times New Roman"/>
          <w:sz w:val="24"/>
          <w:szCs w:val="24"/>
        </w:rPr>
        <w:lastRenderedPageBreak/>
        <w:t>- доля учителей и руководителей общеобразовательных учреждений, прошедших повышение квалификации и (или) профессиональную переподготовку для работы в соответствии с федеральными государственными образовательными стандартами;</w:t>
      </w:r>
    </w:p>
    <w:p w:rsidR="009176B6" w:rsidRPr="009176B6" w:rsidRDefault="009176B6" w:rsidP="009176B6">
      <w:pPr>
        <w:widowControl w:val="0"/>
        <w:autoSpaceDE w:val="0"/>
        <w:autoSpaceDN w:val="0"/>
        <w:adjustRightInd w:val="0"/>
        <w:spacing w:after="0" w:line="240" w:lineRule="auto"/>
        <w:jc w:val="both"/>
        <w:rPr>
          <w:rFonts w:ascii="Times New Roman" w:hAnsi="Times New Roman"/>
          <w:sz w:val="24"/>
          <w:szCs w:val="24"/>
        </w:rPr>
      </w:pPr>
      <w:r w:rsidRPr="009176B6">
        <w:rPr>
          <w:rFonts w:ascii="Times New Roman" w:hAnsi="Times New Roman"/>
          <w:sz w:val="24"/>
          <w:szCs w:val="24"/>
        </w:rPr>
        <w:t>- доля детей, получающих услуги дополнительного образования в возрасте 5-18 лет;</w:t>
      </w:r>
    </w:p>
    <w:p w:rsidR="009176B6" w:rsidRPr="009176B6" w:rsidRDefault="009176B6" w:rsidP="009176B6">
      <w:pPr>
        <w:widowControl w:val="0"/>
        <w:autoSpaceDE w:val="0"/>
        <w:autoSpaceDN w:val="0"/>
        <w:adjustRightInd w:val="0"/>
        <w:spacing w:after="0" w:line="240" w:lineRule="auto"/>
        <w:jc w:val="both"/>
        <w:rPr>
          <w:rFonts w:ascii="Times New Roman" w:hAnsi="Times New Roman"/>
          <w:sz w:val="24"/>
          <w:szCs w:val="24"/>
        </w:rPr>
      </w:pPr>
      <w:r w:rsidRPr="009176B6">
        <w:rPr>
          <w:rFonts w:ascii="Times New Roman" w:hAnsi="Times New Roman"/>
          <w:sz w:val="24"/>
          <w:szCs w:val="24"/>
        </w:rPr>
        <w:t>- внедрение федеральных государственных образовательных стандартов;</w:t>
      </w:r>
    </w:p>
    <w:p w:rsidR="009176B6" w:rsidRPr="009176B6" w:rsidRDefault="009176B6" w:rsidP="009176B6">
      <w:pPr>
        <w:widowControl w:val="0"/>
        <w:autoSpaceDE w:val="0"/>
        <w:autoSpaceDN w:val="0"/>
        <w:adjustRightInd w:val="0"/>
        <w:spacing w:after="0" w:line="240" w:lineRule="auto"/>
        <w:jc w:val="both"/>
        <w:rPr>
          <w:rFonts w:ascii="Times New Roman" w:hAnsi="Times New Roman"/>
          <w:sz w:val="24"/>
          <w:szCs w:val="24"/>
        </w:rPr>
      </w:pPr>
      <w:r w:rsidRPr="009176B6">
        <w:rPr>
          <w:rFonts w:ascii="Times New Roman" w:hAnsi="Times New Roman"/>
          <w:sz w:val="24"/>
          <w:szCs w:val="24"/>
        </w:rPr>
        <w:t>- доля общеобразовательных организаций, реализующих программы общего образования, имеющих физкультурный зал;</w:t>
      </w:r>
    </w:p>
    <w:p w:rsidR="009176B6" w:rsidRPr="009176B6" w:rsidRDefault="009176B6" w:rsidP="009176B6">
      <w:pPr>
        <w:widowControl w:val="0"/>
        <w:autoSpaceDE w:val="0"/>
        <w:autoSpaceDN w:val="0"/>
        <w:adjustRightInd w:val="0"/>
        <w:spacing w:after="0" w:line="240" w:lineRule="auto"/>
        <w:jc w:val="both"/>
        <w:rPr>
          <w:rFonts w:ascii="Times New Roman" w:hAnsi="Times New Roman"/>
          <w:sz w:val="24"/>
          <w:szCs w:val="24"/>
        </w:rPr>
      </w:pPr>
      <w:r w:rsidRPr="009176B6">
        <w:rPr>
          <w:rFonts w:ascii="Times New Roman" w:hAnsi="Times New Roman"/>
          <w:sz w:val="24"/>
          <w:szCs w:val="24"/>
        </w:rPr>
        <w:t xml:space="preserve">- количество стипендиатов именных стипендий муниципального образования «Дубровский район», Брянской областной Думы и </w:t>
      </w:r>
      <w:proofErr w:type="gramStart"/>
      <w:r w:rsidRPr="009176B6">
        <w:rPr>
          <w:rFonts w:ascii="Times New Roman" w:hAnsi="Times New Roman"/>
          <w:sz w:val="24"/>
          <w:szCs w:val="24"/>
        </w:rPr>
        <w:t>Правительства Брянской области для одаренных детей</w:t>
      </w:r>
      <w:proofErr w:type="gramEnd"/>
      <w:r w:rsidRPr="009176B6">
        <w:rPr>
          <w:rFonts w:ascii="Times New Roman" w:hAnsi="Times New Roman"/>
          <w:sz w:val="24"/>
          <w:szCs w:val="24"/>
        </w:rPr>
        <w:t xml:space="preserve"> и молодежи применяется по нескольким мероприятиям.</w:t>
      </w:r>
    </w:p>
    <w:p w:rsidR="009176B6" w:rsidRPr="009176B6" w:rsidRDefault="009176B6" w:rsidP="009176B6">
      <w:pPr>
        <w:widowControl w:val="0"/>
        <w:autoSpaceDE w:val="0"/>
        <w:autoSpaceDN w:val="0"/>
        <w:adjustRightInd w:val="0"/>
        <w:spacing w:after="0" w:line="252" w:lineRule="auto"/>
        <w:jc w:val="right"/>
        <w:outlineLvl w:val="2"/>
        <w:rPr>
          <w:rFonts w:ascii="Times New Roman" w:hAnsi="Times New Roman"/>
          <w:sz w:val="24"/>
          <w:szCs w:val="24"/>
          <w:highlight w:val="yellow"/>
        </w:rPr>
      </w:pPr>
    </w:p>
    <w:p w:rsidR="009176B6" w:rsidRPr="009176B6" w:rsidRDefault="009176B6" w:rsidP="009176B6">
      <w:pPr>
        <w:widowControl w:val="0"/>
        <w:autoSpaceDE w:val="0"/>
        <w:autoSpaceDN w:val="0"/>
        <w:adjustRightInd w:val="0"/>
        <w:spacing w:after="0" w:line="252" w:lineRule="auto"/>
        <w:jc w:val="right"/>
        <w:outlineLvl w:val="2"/>
        <w:rPr>
          <w:rFonts w:ascii="Times New Roman" w:hAnsi="Times New Roman"/>
          <w:sz w:val="24"/>
          <w:szCs w:val="24"/>
        </w:rPr>
      </w:pPr>
      <w:r w:rsidRPr="009176B6">
        <w:rPr>
          <w:rFonts w:ascii="Times New Roman" w:hAnsi="Times New Roman"/>
          <w:sz w:val="24"/>
          <w:szCs w:val="24"/>
        </w:rPr>
        <w:t>Таблица 10</w:t>
      </w:r>
    </w:p>
    <w:p w:rsidR="009176B6" w:rsidRPr="009176B6" w:rsidRDefault="009176B6" w:rsidP="009176B6">
      <w:pPr>
        <w:widowControl w:val="0"/>
        <w:autoSpaceDE w:val="0"/>
        <w:autoSpaceDN w:val="0"/>
        <w:adjustRightInd w:val="0"/>
        <w:spacing w:after="0" w:line="252" w:lineRule="auto"/>
        <w:jc w:val="right"/>
        <w:rPr>
          <w:rFonts w:ascii="Times New Roman" w:hAnsi="Times New Roman"/>
          <w:sz w:val="24"/>
          <w:szCs w:val="24"/>
        </w:rPr>
      </w:pPr>
    </w:p>
    <w:p w:rsidR="009176B6" w:rsidRPr="009176B6" w:rsidRDefault="009176B6" w:rsidP="009176B6">
      <w:pPr>
        <w:widowControl w:val="0"/>
        <w:autoSpaceDE w:val="0"/>
        <w:autoSpaceDN w:val="0"/>
        <w:adjustRightInd w:val="0"/>
        <w:spacing w:after="0" w:line="252" w:lineRule="auto"/>
        <w:jc w:val="center"/>
        <w:rPr>
          <w:rFonts w:ascii="Times New Roman" w:hAnsi="Times New Roman"/>
          <w:sz w:val="24"/>
          <w:szCs w:val="24"/>
        </w:rPr>
      </w:pPr>
      <w:bookmarkStart w:id="8" w:name="Par957"/>
      <w:bookmarkEnd w:id="8"/>
      <w:r w:rsidRPr="009176B6">
        <w:rPr>
          <w:rFonts w:ascii="Times New Roman" w:hAnsi="Times New Roman"/>
          <w:sz w:val="24"/>
          <w:szCs w:val="24"/>
        </w:rPr>
        <w:t>Критерии принятия решений об изменении (корректировке)</w:t>
      </w:r>
    </w:p>
    <w:p w:rsidR="009176B6" w:rsidRPr="009176B6" w:rsidRDefault="009176B6" w:rsidP="009176B6">
      <w:pPr>
        <w:widowControl w:val="0"/>
        <w:autoSpaceDE w:val="0"/>
        <w:autoSpaceDN w:val="0"/>
        <w:adjustRightInd w:val="0"/>
        <w:spacing w:after="0" w:line="252" w:lineRule="auto"/>
        <w:jc w:val="center"/>
        <w:rPr>
          <w:rFonts w:ascii="Times New Roman" w:hAnsi="Times New Roman"/>
          <w:sz w:val="24"/>
          <w:szCs w:val="24"/>
        </w:rPr>
      </w:pPr>
      <w:r w:rsidRPr="009176B6">
        <w:rPr>
          <w:rFonts w:ascii="Times New Roman" w:hAnsi="Times New Roman"/>
          <w:sz w:val="24"/>
          <w:szCs w:val="24"/>
        </w:rPr>
        <w:t>или прекращении реализации муниципальной программы,</w:t>
      </w:r>
    </w:p>
    <w:p w:rsidR="009176B6" w:rsidRPr="009176B6" w:rsidRDefault="009176B6" w:rsidP="009176B6">
      <w:pPr>
        <w:widowControl w:val="0"/>
        <w:autoSpaceDE w:val="0"/>
        <w:autoSpaceDN w:val="0"/>
        <w:adjustRightInd w:val="0"/>
        <w:spacing w:after="0" w:line="252" w:lineRule="auto"/>
        <w:jc w:val="center"/>
        <w:rPr>
          <w:rFonts w:ascii="Times New Roman" w:hAnsi="Times New Roman"/>
          <w:sz w:val="24"/>
          <w:szCs w:val="24"/>
        </w:rPr>
      </w:pPr>
      <w:r w:rsidRPr="009176B6">
        <w:rPr>
          <w:rFonts w:ascii="Times New Roman" w:hAnsi="Times New Roman"/>
          <w:sz w:val="24"/>
          <w:szCs w:val="24"/>
        </w:rPr>
        <w:t>подпрограммы,</w:t>
      </w:r>
    </w:p>
    <w:p w:rsidR="009176B6" w:rsidRPr="009176B6" w:rsidRDefault="009176B6" w:rsidP="009176B6">
      <w:pPr>
        <w:widowControl w:val="0"/>
        <w:autoSpaceDE w:val="0"/>
        <w:autoSpaceDN w:val="0"/>
        <w:adjustRightInd w:val="0"/>
        <w:spacing w:after="0" w:line="252" w:lineRule="auto"/>
        <w:jc w:val="center"/>
        <w:rPr>
          <w:rFonts w:ascii="Times New Roman"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5" w:type="dxa"/>
          <w:right w:w="75" w:type="dxa"/>
        </w:tblCellMar>
        <w:tblLook w:val="04A0" w:firstRow="1" w:lastRow="0" w:firstColumn="1" w:lastColumn="0" w:noHBand="0" w:noVBand="1"/>
      </w:tblPr>
      <w:tblGrid>
        <w:gridCol w:w="2867"/>
        <w:gridCol w:w="7038"/>
      </w:tblGrid>
      <w:tr w:rsidR="009176B6" w:rsidRPr="009176B6" w:rsidTr="007A4727">
        <w:tc>
          <w:tcPr>
            <w:tcW w:w="1447"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4"/>
                <w:szCs w:val="24"/>
              </w:rPr>
            </w:pPr>
            <w:r w:rsidRPr="009176B6">
              <w:rPr>
                <w:rFonts w:ascii="Times New Roman" w:hAnsi="Times New Roman"/>
                <w:sz w:val="24"/>
                <w:szCs w:val="24"/>
              </w:rPr>
              <w:t>Вывод</w:t>
            </w:r>
          </w:p>
        </w:tc>
        <w:tc>
          <w:tcPr>
            <w:tcW w:w="3553" w:type="pct"/>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4"/>
                <w:szCs w:val="24"/>
              </w:rPr>
            </w:pPr>
            <w:r w:rsidRPr="009176B6">
              <w:rPr>
                <w:rFonts w:ascii="Times New Roman" w:hAnsi="Times New Roman"/>
                <w:sz w:val="24"/>
                <w:szCs w:val="24"/>
              </w:rPr>
              <w:t>Вариант решения</w:t>
            </w:r>
          </w:p>
        </w:tc>
      </w:tr>
      <w:tr w:rsidR="009176B6" w:rsidRPr="009176B6" w:rsidTr="007A4727">
        <w:trPr>
          <w:trHeight w:val="800"/>
        </w:trPr>
        <w:tc>
          <w:tcPr>
            <w:tcW w:w="1447" w:type="pct"/>
            <w:vAlign w:val="center"/>
          </w:tcPr>
          <w:p w:rsidR="009176B6" w:rsidRPr="009176B6" w:rsidRDefault="009176B6" w:rsidP="009176B6">
            <w:pPr>
              <w:widowControl w:val="0"/>
              <w:autoSpaceDE w:val="0"/>
              <w:autoSpaceDN w:val="0"/>
              <w:adjustRightInd w:val="0"/>
              <w:spacing w:after="0" w:line="252" w:lineRule="auto"/>
              <w:jc w:val="center"/>
              <w:rPr>
                <w:rFonts w:ascii="Times New Roman" w:hAnsi="Times New Roman"/>
                <w:sz w:val="24"/>
                <w:szCs w:val="24"/>
              </w:rPr>
            </w:pPr>
            <w:r w:rsidRPr="009176B6">
              <w:rPr>
                <w:rFonts w:ascii="Times New Roman" w:hAnsi="Times New Roman"/>
                <w:sz w:val="24"/>
                <w:szCs w:val="24"/>
              </w:rPr>
              <w:t>Эффективность выше плановой</w:t>
            </w:r>
          </w:p>
        </w:tc>
        <w:tc>
          <w:tcPr>
            <w:tcW w:w="3553" w:type="pct"/>
            <w:vAlign w:val="center"/>
          </w:tcPr>
          <w:p w:rsidR="009176B6" w:rsidRPr="009176B6" w:rsidRDefault="009176B6" w:rsidP="009176B6">
            <w:pPr>
              <w:widowControl w:val="0"/>
              <w:autoSpaceDE w:val="0"/>
              <w:autoSpaceDN w:val="0"/>
              <w:adjustRightInd w:val="0"/>
              <w:spacing w:after="0" w:line="252" w:lineRule="auto"/>
              <w:rPr>
                <w:rFonts w:ascii="Times New Roman" w:hAnsi="Times New Roman"/>
                <w:sz w:val="24"/>
                <w:szCs w:val="24"/>
              </w:rPr>
            </w:pPr>
            <w:r w:rsidRPr="009176B6">
              <w:rPr>
                <w:rFonts w:ascii="Times New Roman" w:hAnsi="Times New Roman"/>
                <w:sz w:val="24"/>
                <w:szCs w:val="24"/>
              </w:rPr>
              <w:t xml:space="preserve">Реализация признается целесообразной, продолжается </w:t>
            </w:r>
          </w:p>
          <w:p w:rsidR="009176B6" w:rsidRPr="009176B6" w:rsidRDefault="009176B6" w:rsidP="009176B6">
            <w:pPr>
              <w:widowControl w:val="0"/>
              <w:autoSpaceDE w:val="0"/>
              <w:autoSpaceDN w:val="0"/>
              <w:adjustRightInd w:val="0"/>
              <w:spacing w:after="0" w:line="252" w:lineRule="auto"/>
              <w:rPr>
                <w:rFonts w:ascii="Times New Roman" w:hAnsi="Times New Roman"/>
                <w:sz w:val="24"/>
                <w:szCs w:val="24"/>
              </w:rPr>
            </w:pPr>
            <w:r w:rsidRPr="009176B6">
              <w:rPr>
                <w:rFonts w:ascii="Times New Roman" w:hAnsi="Times New Roman"/>
                <w:sz w:val="24"/>
                <w:szCs w:val="24"/>
              </w:rPr>
              <w:t>финансирование мероприятий. Возможно рассмотрение вопроса о дополнительном финансировании мероприятий путем дополнительного выделения денежных средств</w:t>
            </w:r>
          </w:p>
        </w:tc>
      </w:tr>
    </w:tbl>
    <w:p w:rsidR="009176B6" w:rsidRPr="009176B6" w:rsidRDefault="009176B6" w:rsidP="009176B6">
      <w:pPr>
        <w:autoSpaceDE w:val="0"/>
        <w:autoSpaceDN w:val="0"/>
        <w:adjustRightInd w:val="0"/>
        <w:spacing w:after="0" w:line="240" w:lineRule="auto"/>
        <w:jc w:val="center"/>
        <w:rPr>
          <w:rFonts w:ascii="Times New Roman" w:hAnsi="Times New Roman"/>
          <w:b/>
          <w:bCs/>
          <w:sz w:val="24"/>
          <w:szCs w:val="24"/>
        </w:rPr>
      </w:pPr>
    </w:p>
    <w:p w:rsidR="009176B6" w:rsidRPr="009176B6" w:rsidRDefault="009176B6" w:rsidP="009176B6">
      <w:pPr>
        <w:autoSpaceDE w:val="0"/>
        <w:autoSpaceDN w:val="0"/>
        <w:adjustRightInd w:val="0"/>
        <w:spacing w:after="0" w:line="240" w:lineRule="auto"/>
        <w:jc w:val="center"/>
        <w:rPr>
          <w:rFonts w:ascii="Times New Roman" w:hAnsi="Times New Roman"/>
          <w:b/>
          <w:bCs/>
          <w:sz w:val="24"/>
          <w:szCs w:val="24"/>
        </w:rPr>
      </w:pPr>
    </w:p>
    <w:p w:rsidR="009176B6" w:rsidRPr="009176B6" w:rsidRDefault="009176B6" w:rsidP="009176B6">
      <w:pPr>
        <w:autoSpaceDE w:val="0"/>
        <w:autoSpaceDN w:val="0"/>
        <w:adjustRightInd w:val="0"/>
        <w:spacing w:after="0" w:line="240" w:lineRule="auto"/>
        <w:jc w:val="center"/>
        <w:rPr>
          <w:rFonts w:ascii="Times New Roman" w:hAnsi="Times New Roman"/>
          <w:b/>
          <w:bCs/>
          <w:sz w:val="24"/>
          <w:szCs w:val="24"/>
        </w:rPr>
      </w:pPr>
    </w:p>
    <w:p w:rsidR="009176B6" w:rsidRPr="009176B6" w:rsidRDefault="009176B6" w:rsidP="009176B6">
      <w:pPr>
        <w:autoSpaceDE w:val="0"/>
        <w:autoSpaceDN w:val="0"/>
        <w:adjustRightInd w:val="0"/>
        <w:spacing w:after="0" w:line="240" w:lineRule="auto"/>
        <w:jc w:val="center"/>
        <w:rPr>
          <w:rFonts w:ascii="Times New Roman" w:hAnsi="Times New Roman"/>
          <w:b/>
          <w:bCs/>
          <w:sz w:val="24"/>
          <w:szCs w:val="24"/>
        </w:rPr>
      </w:pPr>
      <w:r w:rsidRPr="009176B6">
        <w:rPr>
          <w:rFonts w:ascii="Times New Roman" w:hAnsi="Times New Roman"/>
          <w:b/>
          <w:bCs/>
          <w:sz w:val="24"/>
          <w:szCs w:val="24"/>
        </w:rPr>
        <w:t>МУНИЦИПАЛЬНАЯ ПРОГРАММА</w:t>
      </w:r>
    </w:p>
    <w:p w:rsidR="009176B6" w:rsidRPr="009176B6" w:rsidRDefault="009176B6" w:rsidP="009176B6">
      <w:pPr>
        <w:widowControl w:val="0"/>
        <w:autoSpaceDE w:val="0"/>
        <w:autoSpaceDN w:val="0"/>
        <w:spacing w:after="0" w:line="240" w:lineRule="auto"/>
        <w:jc w:val="center"/>
        <w:rPr>
          <w:rFonts w:ascii="Times New Roman" w:eastAsia="Calibri" w:hAnsi="Times New Roman"/>
          <w:b/>
          <w:sz w:val="24"/>
          <w:szCs w:val="24"/>
        </w:rPr>
      </w:pPr>
      <w:r w:rsidRPr="009176B6">
        <w:rPr>
          <w:rFonts w:ascii="Times New Roman" w:eastAsia="Calibri" w:hAnsi="Times New Roman"/>
          <w:b/>
          <w:sz w:val="24"/>
          <w:szCs w:val="24"/>
        </w:rPr>
        <w:t>«Развитие культуры и сохранение культурного</w:t>
      </w:r>
    </w:p>
    <w:p w:rsidR="009176B6" w:rsidRPr="009176B6" w:rsidRDefault="009176B6" w:rsidP="009176B6">
      <w:pPr>
        <w:widowControl w:val="0"/>
        <w:autoSpaceDE w:val="0"/>
        <w:autoSpaceDN w:val="0"/>
        <w:spacing w:after="0" w:line="240" w:lineRule="auto"/>
        <w:jc w:val="center"/>
        <w:rPr>
          <w:rFonts w:ascii="Times New Roman" w:eastAsia="Calibri" w:hAnsi="Times New Roman"/>
          <w:b/>
          <w:sz w:val="24"/>
          <w:szCs w:val="24"/>
        </w:rPr>
      </w:pPr>
      <w:r w:rsidRPr="009176B6">
        <w:rPr>
          <w:rFonts w:ascii="Times New Roman" w:eastAsia="Calibri" w:hAnsi="Times New Roman"/>
          <w:b/>
          <w:sz w:val="24"/>
          <w:szCs w:val="24"/>
        </w:rPr>
        <w:t>наследия Дубровского муниципального района Брянской области</w:t>
      </w:r>
    </w:p>
    <w:p w:rsidR="009176B6" w:rsidRPr="009176B6" w:rsidRDefault="009176B6" w:rsidP="009176B6">
      <w:pPr>
        <w:autoSpaceDE w:val="0"/>
        <w:autoSpaceDN w:val="0"/>
        <w:adjustRightInd w:val="0"/>
        <w:spacing w:after="0" w:line="240" w:lineRule="auto"/>
        <w:ind w:firstLine="708"/>
        <w:jc w:val="center"/>
        <w:rPr>
          <w:rFonts w:ascii="Times New Roman" w:hAnsi="Times New Roman"/>
          <w:sz w:val="24"/>
          <w:szCs w:val="24"/>
        </w:rPr>
      </w:pPr>
      <w:r w:rsidRPr="009176B6">
        <w:rPr>
          <w:rFonts w:ascii="Times New Roman" w:hAnsi="Times New Roman"/>
          <w:sz w:val="24"/>
          <w:szCs w:val="24"/>
        </w:rPr>
        <w:t>(2022 - 2024годы)»</w:t>
      </w:r>
    </w:p>
    <w:p w:rsidR="009176B6" w:rsidRPr="009176B6" w:rsidRDefault="009176B6" w:rsidP="009176B6">
      <w:pPr>
        <w:autoSpaceDE w:val="0"/>
        <w:autoSpaceDN w:val="0"/>
        <w:adjustRightInd w:val="0"/>
        <w:spacing w:after="0" w:line="240" w:lineRule="auto"/>
        <w:ind w:firstLine="708"/>
        <w:jc w:val="center"/>
        <w:rPr>
          <w:rFonts w:ascii="Times New Roman" w:hAnsi="Times New Roman"/>
          <w:sz w:val="24"/>
          <w:szCs w:val="24"/>
        </w:rPr>
      </w:pPr>
    </w:p>
    <w:p w:rsidR="009176B6" w:rsidRPr="009176B6" w:rsidRDefault="009176B6" w:rsidP="009176B6">
      <w:pPr>
        <w:autoSpaceDE w:val="0"/>
        <w:autoSpaceDN w:val="0"/>
        <w:adjustRightInd w:val="0"/>
        <w:spacing w:after="0" w:line="240" w:lineRule="auto"/>
        <w:ind w:firstLine="708"/>
        <w:jc w:val="both"/>
        <w:rPr>
          <w:rFonts w:ascii="Times New Roman" w:hAnsi="Times New Roman"/>
          <w:bCs/>
          <w:sz w:val="24"/>
          <w:szCs w:val="24"/>
        </w:rPr>
      </w:pPr>
      <w:r w:rsidRPr="009176B6">
        <w:rPr>
          <w:rFonts w:ascii="Times New Roman" w:hAnsi="Times New Roman"/>
          <w:bCs/>
          <w:sz w:val="24"/>
          <w:szCs w:val="24"/>
        </w:rPr>
        <w:t>Программа утверждена постановлением администрации Дубровского района от 20.12.2021 года № 693.</w:t>
      </w:r>
    </w:p>
    <w:p w:rsidR="009176B6" w:rsidRPr="009176B6" w:rsidRDefault="009176B6" w:rsidP="009176B6">
      <w:pPr>
        <w:autoSpaceDE w:val="0"/>
        <w:autoSpaceDN w:val="0"/>
        <w:adjustRightInd w:val="0"/>
        <w:spacing w:after="0" w:line="240" w:lineRule="auto"/>
        <w:ind w:firstLine="708"/>
        <w:jc w:val="both"/>
        <w:rPr>
          <w:rFonts w:ascii="Times New Roman" w:hAnsi="Times New Roman"/>
          <w:sz w:val="24"/>
          <w:szCs w:val="24"/>
        </w:rPr>
      </w:pPr>
      <w:r w:rsidRPr="009176B6">
        <w:rPr>
          <w:rFonts w:ascii="Times New Roman" w:hAnsi="Times New Roman"/>
          <w:bCs/>
          <w:sz w:val="24"/>
          <w:szCs w:val="24"/>
        </w:rPr>
        <w:t xml:space="preserve">Ответственный исполнитель: </w:t>
      </w:r>
      <w:r w:rsidRPr="009176B6">
        <w:rPr>
          <w:rFonts w:ascii="Times New Roman" w:hAnsi="Times New Roman"/>
          <w:sz w:val="24"/>
          <w:szCs w:val="24"/>
        </w:rPr>
        <w:t>Администрация Дубровского района.</w:t>
      </w:r>
    </w:p>
    <w:p w:rsidR="009176B6" w:rsidRPr="009176B6" w:rsidRDefault="009176B6" w:rsidP="009176B6">
      <w:pPr>
        <w:autoSpaceDE w:val="0"/>
        <w:autoSpaceDN w:val="0"/>
        <w:adjustRightInd w:val="0"/>
        <w:spacing w:after="0" w:line="240" w:lineRule="auto"/>
        <w:ind w:firstLine="708"/>
        <w:jc w:val="both"/>
        <w:rPr>
          <w:rFonts w:ascii="Times New Roman" w:hAnsi="Times New Roman"/>
          <w:sz w:val="24"/>
          <w:szCs w:val="24"/>
        </w:rPr>
      </w:pPr>
    </w:p>
    <w:p w:rsidR="009176B6" w:rsidRPr="009176B6" w:rsidRDefault="009176B6" w:rsidP="009176B6">
      <w:pPr>
        <w:autoSpaceDE w:val="0"/>
        <w:autoSpaceDN w:val="0"/>
        <w:adjustRightInd w:val="0"/>
        <w:spacing w:after="0" w:line="240" w:lineRule="auto"/>
        <w:ind w:firstLine="708"/>
        <w:rPr>
          <w:rFonts w:ascii="Times New Roman" w:hAnsi="Times New Roman"/>
          <w:sz w:val="24"/>
          <w:szCs w:val="24"/>
        </w:rPr>
      </w:pPr>
      <w:r w:rsidRPr="009176B6">
        <w:rPr>
          <w:rFonts w:ascii="Times New Roman" w:hAnsi="Times New Roman"/>
          <w:sz w:val="24"/>
          <w:szCs w:val="24"/>
        </w:rPr>
        <w:t xml:space="preserve">Цели </w:t>
      </w:r>
      <w:proofErr w:type="gramStart"/>
      <w:r w:rsidRPr="009176B6">
        <w:rPr>
          <w:rFonts w:ascii="Times New Roman" w:hAnsi="Times New Roman"/>
          <w:sz w:val="24"/>
          <w:szCs w:val="24"/>
        </w:rPr>
        <w:t>муниципальной  программы</w:t>
      </w:r>
      <w:proofErr w:type="gramEnd"/>
      <w:r w:rsidRPr="009176B6">
        <w:rPr>
          <w:rFonts w:ascii="Times New Roman" w:hAnsi="Times New Roman"/>
          <w:sz w:val="24"/>
          <w:szCs w:val="24"/>
        </w:rPr>
        <w:t xml:space="preserve">:  </w:t>
      </w:r>
    </w:p>
    <w:p w:rsidR="009176B6" w:rsidRPr="009176B6" w:rsidRDefault="009176B6" w:rsidP="009176B6">
      <w:pPr>
        <w:widowControl w:val="0"/>
        <w:autoSpaceDE w:val="0"/>
        <w:autoSpaceDN w:val="0"/>
        <w:adjustRightInd w:val="0"/>
        <w:spacing w:after="0" w:line="240" w:lineRule="auto"/>
        <w:ind w:firstLine="540"/>
        <w:jc w:val="both"/>
        <w:rPr>
          <w:rFonts w:ascii="Times New Roman" w:hAnsi="Times New Roman"/>
          <w:sz w:val="24"/>
          <w:szCs w:val="24"/>
        </w:rPr>
      </w:pPr>
      <w:r w:rsidRPr="009176B6">
        <w:rPr>
          <w:rFonts w:ascii="Times New Roman" w:hAnsi="Times New Roman"/>
          <w:sz w:val="24"/>
          <w:szCs w:val="24"/>
        </w:rPr>
        <w:t>1. Сохранение культурного и исторического наследия, расширение доступа населения к культурным ценностям и информации;</w:t>
      </w:r>
    </w:p>
    <w:p w:rsidR="009176B6" w:rsidRPr="009176B6" w:rsidRDefault="009176B6" w:rsidP="009176B6">
      <w:pPr>
        <w:widowControl w:val="0"/>
        <w:autoSpaceDE w:val="0"/>
        <w:autoSpaceDN w:val="0"/>
        <w:adjustRightInd w:val="0"/>
        <w:spacing w:after="0" w:line="240" w:lineRule="auto"/>
        <w:ind w:firstLine="540"/>
        <w:jc w:val="both"/>
        <w:rPr>
          <w:rFonts w:ascii="Times New Roman" w:hAnsi="Times New Roman"/>
          <w:sz w:val="24"/>
          <w:szCs w:val="24"/>
        </w:rPr>
      </w:pPr>
      <w:r w:rsidRPr="009176B6">
        <w:rPr>
          <w:rFonts w:ascii="Times New Roman" w:hAnsi="Times New Roman"/>
          <w:sz w:val="24"/>
          <w:szCs w:val="24"/>
        </w:rPr>
        <w:t>2. Реализация стратегической роли культуры как духовно-нравственного основания развития личности и государства, единства российского общества;</w:t>
      </w:r>
    </w:p>
    <w:p w:rsidR="009176B6" w:rsidRPr="009176B6" w:rsidRDefault="009176B6" w:rsidP="009176B6">
      <w:pPr>
        <w:widowControl w:val="0"/>
        <w:autoSpaceDE w:val="0"/>
        <w:autoSpaceDN w:val="0"/>
        <w:adjustRightInd w:val="0"/>
        <w:spacing w:after="0" w:line="240" w:lineRule="auto"/>
        <w:ind w:firstLine="540"/>
        <w:jc w:val="both"/>
        <w:rPr>
          <w:rFonts w:ascii="Times New Roman" w:hAnsi="Times New Roman"/>
          <w:sz w:val="24"/>
          <w:szCs w:val="24"/>
        </w:rPr>
      </w:pPr>
      <w:r w:rsidRPr="009176B6">
        <w:rPr>
          <w:rFonts w:ascii="Times New Roman" w:hAnsi="Times New Roman"/>
          <w:sz w:val="24"/>
          <w:szCs w:val="24"/>
        </w:rPr>
        <w:t>3. Рациональное использование топливно-энергетических ресурсов и внедрение технологий энергосбережения;</w:t>
      </w:r>
    </w:p>
    <w:p w:rsidR="009176B6" w:rsidRPr="009176B6" w:rsidRDefault="009176B6" w:rsidP="009176B6">
      <w:pPr>
        <w:widowControl w:val="0"/>
        <w:autoSpaceDE w:val="0"/>
        <w:autoSpaceDN w:val="0"/>
        <w:adjustRightInd w:val="0"/>
        <w:spacing w:after="0" w:line="240" w:lineRule="auto"/>
        <w:ind w:firstLine="540"/>
        <w:jc w:val="both"/>
        <w:rPr>
          <w:rFonts w:ascii="Times New Roman" w:hAnsi="Times New Roman"/>
          <w:sz w:val="24"/>
          <w:szCs w:val="24"/>
        </w:rPr>
      </w:pPr>
      <w:r w:rsidRPr="009176B6">
        <w:rPr>
          <w:rFonts w:ascii="Times New Roman" w:hAnsi="Times New Roman"/>
          <w:sz w:val="24"/>
          <w:szCs w:val="24"/>
        </w:rPr>
        <w:t>4. Национальный проект "Культура".</w:t>
      </w:r>
    </w:p>
    <w:p w:rsidR="009176B6" w:rsidRPr="009176B6" w:rsidRDefault="009176B6" w:rsidP="009176B6">
      <w:pPr>
        <w:widowControl w:val="0"/>
        <w:autoSpaceDE w:val="0"/>
        <w:autoSpaceDN w:val="0"/>
        <w:adjustRightInd w:val="0"/>
        <w:spacing w:after="0" w:line="240" w:lineRule="auto"/>
        <w:ind w:firstLine="540"/>
        <w:jc w:val="both"/>
        <w:rPr>
          <w:rFonts w:ascii="Times New Roman" w:hAnsi="Times New Roman"/>
          <w:sz w:val="24"/>
          <w:szCs w:val="24"/>
        </w:rPr>
      </w:pPr>
    </w:p>
    <w:p w:rsidR="009176B6" w:rsidRPr="009176B6" w:rsidRDefault="009176B6" w:rsidP="009176B6">
      <w:pPr>
        <w:tabs>
          <w:tab w:val="left" w:pos="3040"/>
        </w:tabs>
        <w:spacing w:after="0" w:line="240" w:lineRule="auto"/>
        <w:ind w:firstLine="709"/>
        <w:rPr>
          <w:rFonts w:ascii="Times New Roman" w:hAnsi="Times New Roman"/>
          <w:sz w:val="24"/>
          <w:szCs w:val="24"/>
        </w:rPr>
      </w:pPr>
      <w:r w:rsidRPr="009176B6">
        <w:rPr>
          <w:rFonts w:ascii="Times New Roman" w:hAnsi="Times New Roman"/>
          <w:sz w:val="24"/>
          <w:szCs w:val="24"/>
        </w:rPr>
        <w:t xml:space="preserve">Достижение поставленных целей требует решения следующих задач: </w:t>
      </w:r>
    </w:p>
    <w:p w:rsidR="009176B6" w:rsidRPr="009176B6" w:rsidRDefault="009176B6" w:rsidP="009176B6">
      <w:pPr>
        <w:widowControl w:val="0"/>
        <w:numPr>
          <w:ilvl w:val="0"/>
          <w:numId w:val="28"/>
        </w:numPr>
        <w:autoSpaceDE w:val="0"/>
        <w:autoSpaceDN w:val="0"/>
        <w:adjustRightInd w:val="0"/>
        <w:spacing w:after="0" w:line="240" w:lineRule="auto"/>
        <w:rPr>
          <w:rFonts w:ascii="Times New Roman" w:hAnsi="Times New Roman"/>
          <w:sz w:val="24"/>
          <w:szCs w:val="24"/>
        </w:rPr>
      </w:pPr>
      <w:r w:rsidRPr="009176B6">
        <w:rPr>
          <w:rFonts w:ascii="Times New Roman" w:hAnsi="Times New Roman"/>
          <w:sz w:val="24"/>
          <w:szCs w:val="24"/>
        </w:rPr>
        <w:t xml:space="preserve"> Создание условий для участия граждан в культурной жизни.</w:t>
      </w:r>
    </w:p>
    <w:p w:rsidR="009176B6" w:rsidRPr="009176B6" w:rsidRDefault="009176B6" w:rsidP="009176B6">
      <w:pPr>
        <w:widowControl w:val="0"/>
        <w:numPr>
          <w:ilvl w:val="0"/>
          <w:numId w:val="28"/>
        </w:numPr>
        <w:autoSpaceDE w:val="0"/>
        <w:autoSpaceDN w:val="0"/>
        <w:adjustRightInd w:val="0"/>
        <w:spacing w:after="0" w:line="240" w:lineRule="auto"/>
        <w:rPr>
          <w:rFonts w:ascii="Times New Roman" w:hAnsi="Times New Roman"/>
          <w:sz w:val="24"/>
          <w:szCs w:val="24"/>
        </w:rPr>
      </w:pPr>
      <w:r w:rsidRPr="009176B6">
        <w:rPr>
          <w:rFonts w:ascii="Times New Roman" w:hAnsi="Times New Roman"/>
          <w:sz w:val="24"/>
          <w:szCs w:val="24"/>
        </w:rPr>
        <w:t xml:space="preserve"> Охрана, сохранение и популяризация объектов культурного наследия.</w:t>
      </w:r>
    </w:p>
    <w:p w:rsidR="009176B6" w:rsidRPr="009176B6" w:rsidRDefault="009176B6" w:rsidP="009176B6">
      <w:pPr>
        <w:widowControl w:val="0"/>
        <w:numPr>
          <w:ilvl w:val="0"/>
          <w:numId w:val="28"/>
        </w:numPr>
        <w:autoSpaceDE w:val="0"/>
        <w:autoSpaceDN w:val="0"/>
        <w:adjustRightInd w:val="0"/>
        <w:spacing w:after="0" w:line="240" w:lineRule="auto"/>
        <w:rPr>
          <w:rFonts w:ascii="Times New Roman" w:hAnsi="Times New Roman"/>
          <w:sz w:val="24"/>
          <w:szCs w:val="24"/>
        </w:rPr>
      </w:pPr>
      <w:r w:rsidRPr="009176B6">
        <w:rPr>
          <w:rFonts w:ascii="Times New Roman" w:hAnsi="Times New Roman"/>
          <w:sz w:val="24"/>
          <w:szCs w:val="24"/>
        </w:rPr>
        <w:t xml:space="preserve"> Развитие кадрового потенциала сферы культуры и реализация мер государственной поддержки работников культуры.</w:t>
      </w:r>
    </w:p>
    <w:p w:rsidR="009176B6" w:rsidRPr="009176B6" w:rsidRDefault="009176B6" w:rsidP="009176B6">
      <w:pPr>
        <w:widowControl w:val="0"/>
        <w:numPr>
          <w:ilvl w:val="0"/>
          <w:numId w:val="28"/>
        </w:numPr>
        <w:autoSpaceDE w:val="0"/>
        <w:autoSpaceDN w:val="0"/>
        <w:adjustRightInd w:val="0"/>
        <w:spacing w:after="0" w:line="240" w:lineRule="auto"/>
        <w:rPr>
          <w:rFonts w:ascii="Times New Roman" w:hAnsi="Times New Roman"/>
          <w:sz w:val="24"/>
          <w:szCs w:val="24"/>
        </w:rPr>
      </w:pPr>
      <w:r w:rsidRPr="009176B6">
        <w:rPr>
          <w:rFonts w:ascii="Times New Roman" w:hAnsi="Times New Roman"/>
          <w:sz w:val="24"/>
          <w:szCs w:val="24"/>
        </w:rPr>
        <w:t xml:space="preserve">  Развитие инфраструктуры сферы культуры, обеспечение развития и укрепления материально-технической базы домов культуры.</w:t>
      </w:r>
    </w:p>
    <w:p w:rsidR="009176B6" w:rsidRPr="009176B6" w:rsidRDefault="009176B6" w:rsidP="009176B6">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176B6">
        <w:rPr>
          <w:rFonts w:ascii="Times New Roman" w:hAnsi="Times New Roman"/>
          <w:sz w:val="24"/>
          <w:szCs w:val="24"/>
        </w:rPr>
        <w:t xml:space="preserve">повышение энергетической эффективности потребления тепла, газа, электроэнергии, воды и стимулирование использования </w:t>
      </w:r>
      <w:proofErr w:type="gramStart"/>
      <w:r w:rsidRPr="009176B6">
        <w:rPr>
          <w:rFonts w:ascii="Times New Roman" w:hAnsi="Times New Roman"/>
          <w:sz w:val="24"/>
          <w:szCs w:val="24"/>
        </w:rPr>
        <w:t>энергосберегающих  технологий</w:t>
      </w:r>
      <w:proofErr w:type="gramEnd"/>
      <w:r w:rsidRPr="009176B6">
        <w:rPr>
          <w:rFonts w:ascii="Times New Roman" w:hAnsi="Times New Roman"/>
          <w:sz w:val="24"/>
          <w:szCs w:val="24"/>
        </w:rPr>
        <w:t xml:space="preserve">. </w:t>
      </w:r>
    </w:p>
    <w:p w:rsidR="009176B6" w:rsidRPr="009176B6" w:rsidRDefault="009176B6" w:rsidP="009176B6">
      <w:pPr>
        <w:widowControl w:val="0"/>
        <w:numPr>
          <w:ilvl w:val="0"/>
          <w:numId w:val="28"/>
        </w:numPr>
        <w:autoSpaceDE w:val="0"/>
        <w:autoSpaceDN w:val="0"/>
        <w:adjustRightInd w:val="0"/>
        <w:spacing w:after="0" w:line="240" w:lineRule="auto"/>
        <w:rPr>
          <w:rFonts w:ascii="Times New Roman" w:hAnsi="Times New Roman"/>
          <w:sz w:val="24"/>
          <w:szCs w:val="24"/>
        </w:rPr>
      </w:pPr>
      <w:r w:rsidRPr="009176B6">
        <w:rPr>
          <w:rFonts w:ascii="Times New Roman" w:hAnsi="Times New Roman"/>
          <w:sz w:val="24"/>
          <w:szCs w:val="24"/>
        </w:rPr>
        <w:t>Региональный проект "Культурная среда (Брянская область).</w:t>
      </w:r>
    </w:p>
    <w:p w:rsidR="009176B6" w:rsidRPr="009176B6" w:rsidRDefault="009176B6" w:rsidP="009176B6">
      <w:pPr>
        <w:widowControl w:val="0"/>
        <w:numPr>
          <w:ilvl w:val="0"/>
          <w:numId w:val="28"/>
        </w:numPr>
        <w:autoSpaceDE w:val="0"/>
        <w:autoSpaceDN w:val="0"/>
        <w:adjustRightInd w:val="0"/>
        <w:spacing w:after="0" w:line="240" w:lineRule="auto"/>
        <w:rPr>
          <w:rFonts w:ascii="Times New Roman" w:hAnsi="Times New Roman"/>
          <w:sz w:val="24"/>
          <w:szCs w:val="24"/>
        </w:rPr>
      </w:pPr>
      <w:r w:rsidRPr="009176B6">
        <w:rPr>
          <w:rFonts w:ascii="Times New Roman" w:hAnsi="Times New Roman"/>
          <w:sz w:val="24"/>
          <w:szCs w:val="24"/>
        </w:rPr>
        <w:t>Региональный проект "Творческие люди".</w:t>
      </w:r>
    </w:p>
    <w:p w:rsidR="009176B6" w:rsidRPr="009176B6" w:rsidRDefault="009176B6" w:rsidP="009176B6">
      <w:pPr>
        <w:widowControl w:val="0"/>
        <w:autoSpaceDE w:val="0"/>
        <w:autoSpaceDN w:val="0"/>
        <w:adjustRightInd w:val="0"/>
        <w:spacing w:after="0" w:line="240" w:lineRule="auto"/>
        <w:ind w:left="360"/>
        <w:jc w:val="right"/>
        <w:rPr>
          <w:rFonts w:ascii="Times New Roman" w:hAnsi="Times New Roman"/>
          <w:bCs/>
          <w:sz w:val="24"/>
          <w:szCs w:val="24"/>
          <w:highlight w:val="yellow"/>
        </w:rPr>
      </w:pPr>
    </w:p>
    <w:p w:rsidR="009176B6" w:rsidRPr="009176B6" w:rsidRDefault="009176B6" w:rsidP="009176B6">
      <w:pPr>
        <w:widowControl w:val="0"/>
        <w:autoSpaceDE w:val="0"/>
        <w:autoSpaceDN w:val="0"/>
        <w:adjustRightInd w:val="0"/>
        <w:spacing w:after="0" w:line="240" w:lineRule="auto"/>
        <w:ind w:left="360"/>
        <w:jc w:val="right"/>
        <w:rPr>
          <w:rFonts w:ascii="Times New Roman" w:hAnsi="Times New Roman"/>
          <w:bCs/>
          <w:sz w:val="24"/>
          <w:szCs w:val="24"/>
        </w:rPr>
      </w:pPr>
      <w:r w:rsidRPr="009176B6">
        <w:rPr>
          <w:rFonts w:ascii="Times New Roman" w:hAnsi="Times New Roman"/>
          <w:bCs/>
          <w:sz w:val="24"/>
          <w:szCs w:val="24"/>
        </w:rPr>
        <w:lastRenderedPageBreak/>
        <w:t>Таблица 11</w:t>
      </w:r>
    </w:p>
    <w:p w:rsidR="009176B6" w:rsidRPr="009176B6" w:rsidRDefault="009176B6" w:rsidP="009176B6">
      <w:pPr>
        <w:spacing w:after="0" w:line="240" w:lineRule="auto"/>
        <w:jc w:val="center"/>
        <w:rPr>
          <w:rFonts w:ascii="Times New Roman" w:hAnsi="Times New Roman"/>
          <w:sz w:val="24"/>
          <w:szCs w:val="24"/>
        </w:rPr>
      </w:pPr>
    </w:p>
    <w:p w:rsidR="009176B6" w:rsidRPr="009176B6" w:rsidRDefault="009176B6" w:rsidP="009176B6">
      <w:pPr>
        <w:spacing w:after="0" w:line="240" w:lineRule="auto"/>
        <w:jc w:val="center"/>
        <w:rPr>
          <w:rFonts w:ascii="Times New Roman" w:hAnsi="Times New Roman"/>
          <w:sz w:val="24"/>
          <w:szCs w:val="24"/>
        </w:rPr>
      </w:pPr>
      <w:r w:rsidRPr="009176B6">
        <w:rPr>
          <w:rFonts w:ascii="Times New Roman" w:hAnsi="Times New Roman"/>
          <w:sz w:val="24"/>
          <w:szCs w:val="24"/>
        </w:rPr>
        <w:t>Исполнение расходов муниципальной программы за 2022 год</w:t>
      </w:r>
    </w:p>
    <w:p w:rsidR="009176B6" w:rsidRPr="009176B6" w:rsidRDefault="009176B6" w:rsidP="009176B6">
      <w:pPr>
        <w:shd w:val="clear" w:color="auto" w:fill="FFFFFF"/>
        <w:spacing w:after="0" w:line="240" w:lineRule="auto"/>
        <w:jc w:val="center"/>
        <w:rPr>
          <w:rFonts w:ascii="Times New Roman" w:hAnsi="Times New Roman"/>
          <w:color w:val="333333"/>
          <w:sz w:val="24"/>
          <w:szCs w:val="24"/>
        </w:rPr>
      </w:pPr>
      <w:r w:rsidRPr="009176B6">
        <w:rPr>
          <w:rFonts w:ascii="Times New Roman" w:hAnsi="Times New Roman"/>
          <w:color w:val="333333"/>
          <w:sz w:val="24"/>
          <w:szCs w:val="24"/>
        </w:rPr>
        <w:t xml:space="preserve">«Развитие культуры и сохранение </w:t>
      </w:r>
      <w:proofErr w:type="gramStart"/>
      <w:r w:rsidRPr="009176B6">
        <w:rPr>
          <w:rFonts w:ascii="Times New Roman" w:hAnsi="Times New Roman"/>
          <w:color w:val="333333"/>
          <w:sz w:val="24"/>
          <w:szCs w:val="24"/>
        </w:rPr>
        <w:t>культурного  наследия</w:t>
      </w:r>
      <w:proofErr w:type="gramEnd"/>
    </w:p>
    <w:p w:rsidR="009176B6" w:rsidRPr="009176B6" w:rsidRDefault="009176B6" w:rsidP="009176B6">
      <w:pPr>
        <w:shd w:val="clear" w:color="auto" w:fill="FFFFFF"/>
        <w:spacing w:after="0" w:line="240" w:lineRule="auto"/>
        <w:jc w:val="center"/>
        <w:rPr>
          <w:rFonts w:ascii="Times New Roman" w:hAnsi="Times New Roman"/>
          <w:color w:val="333333"/>
          <w:sz w:val="24"/>
          <w:szCs w:val="24"/>
        </w:rPr>
      </w:pPr>
      <w:r w:rsidRPr="009176B6">
        <w:rPr>
          <w:rFonts w:ascii="Times New Roman" w:hAnsi="Times New Roman"/>
          <w:color w:val="333333"/>
          <w:sz w:val="24"/>
          <w:szCs w:val="24"/>
        </w:rPr>
        <w:t>Дубровского муниципального района Брянской области</w:t>
      </w:r>
    </w:p>
    <w:p w:rsidR="009176B6" w:rsidRPr="009176B6" w:rsidRDefault="009176B6" w:rsidP="009176B6">
      <w:pPr>
        <w:shd w:val="clear" w:color="auto" w:fill="FFFFFF"/>
        <w:spacing w:after="0" w:line="240" w:lineRule="auto"/>
        <w:jc w:val="center"/>
        <w:rPr>
          <w:rFonts w:ascii="Times New Roman" w:hAnsi="Times New Roman"/>
          <w:bCs/>
          <w:sz w:val="24"/>
          <w:szCs w:val="24"/>
        </w:rPr>
      </w:pPr>
      <w:r w:rsidRPr="009176B6">
        <w:rPr>
          <w:rFonts w:ascii="Times New Roman" w:hAnsi="Times New Roman"/>
          <w:color w:val="333333"/>
          <w:sz w:val="24"/>
          <w:szCs w:val="24"/>
        </w:rPr>
        <w:t>(2022 – 2024 годы)»</w:t>
      </w:r>
    </w:p>
    <w:p w:rsidR="009176B6" w:rsidRPr="009176B6" w:rsidRDefault="009176B6" w:rsidP="009176B6">
      <w:pPr>
        <w:autoSpaceDE w:val="0"/>
        <w:autoSpaceDN w:val="0"/>
        <w:adjustRightInd w:val="0"/>
        <w:spacing w:after="0" w:line="240" w:lineRule="auto"/>
        <w:jc w:val="right"/>
        <w:rPr>
          <w:rFonts w:ascii="Times New Roman" w:hAnsi="Times New Roman"/>
          <w:bCs/>
          <w:sz w:val="24"/>
          <w:szCs w:val="24"/>
        </w:rPr>
      </w:pPr>
      <w:r w:rsidRPr="009176B6">
        <w:rPr>
          <w:rFonts w:ascii="Times New Roman" w:hAnsi="Times New Roman"/>
          <w:bCs/>
          <w:sz w:val="24"/>
          <w:szCs w:val="24"/>
        </w:rPr>
        <w:t>Рублей</w:t>
      </w:r>
    </w:p>
    <w:tbl>
      <w:tblPr>
        <w:tblW w:w="9545" w:type="dxa"/>
        <w:tblInd w:w="103" w:type="dxa"/>
        <w:tblLook w:val="0000" w:firstRow="0" w:lastRow="0" w:firstColumn="0" w:lastColumn="0" w:noHBand="0" w:noVBand="0"/>
      </w:tblPr>
      <w:tblGrid>
        <w:gridCol w:w="2953"/>
        <w:gridCol w:w="1750"/>
        <w:gridCol w:w="1620"/>
        <w:gridCol w:w="1800"/>
        <w:gridCol w:w="1422"/>
      </w:tblGrid>
      <w:tr w:rsidR="009176B6" w:rsidRPr="009176B6" w:rsidTr="007A4727">
        <w:trPr>
          <w:trHeight w:val="765"/>
        </w:trPr>
        <w:tc>
          <w:tcPr>
            <w:tcW w:w="2953" w:type="dxa"/>
            <w:tcBorders>
              <w:top w:val="single" w:sz="4" w:space="0" w:color="auto"/>
              <w:left w:val="single" w:sz="4" w:space="0" w:color="auto"/>
              <w:bottom w:val="single" w:sz="4" w:space="0" w:color="auto"/>
              <w:right w:val="single" w:sz="4" w:space="0" w:color="auto"/>
            </w:tcBorders>
            <w:shd w:val="clear" w:color="auto" w:fill="auto"/>
            <w:vAlign w:val="center"/>
          </w:tcPr>
          <w:p w:rsidR="009176B6" w:rsidRPr="009176B6" w:rsidRDefault="009176B6" w:rsidP="009176B6">
            <w:pPr>
              <w:spacing w:after="0" w:line="240" w:lineRule="auto"/>
              <w:jc w:val="center"/>
              <w:rPr>
                <w:rFonts w:ascii="Times New Roman" w:hAnsi="Times New Roman"/>
                <w:bCs/>
                <w:color w:val="000000"/>
                <w:sz w:val="24"/>
                <w:szCs w:val="24"/>
              </w:rPr>
            </w:pPr>
            <w:r w:rsidRPr="009176B6">
              <w:rPr>
                <w:rFonts w:ascii="Times New Roman" w:hAnsi="Times New Roman"/>
                <w:bCs/>
                <w:color w:val="000000"/>
                <w:sz w:val="24"/>
                <w:szCs w:val="24"/>
              </w:rPr>
              <w:t>Наименование</w:t>
            </w:r>
          </w:p>
        </w:tc>
        <w:tc>
          <w:tcPr>
            <w:tcW w:w="1750" w:type="dxa"/>
            <w:tcBorders>
              <w:top w:val="single" w:sz="4" w:space="0" w:color="auto"/>
              <w:left w:val="nil"/>
              <w:bottom w:val="single" w:sz="4" w:space="0" w:color="auto"/>
              <w:right w:val="single" w:sz="4" w:space="0" w:color="auto"/>
            </w:tcBorders>
            <w:shd w:val="clear" w:color="auto" w:fill="auto"/>
            <w:noWrap/>
            <w:vAlign w:val="center"/>
          </w:tcPr>
          <w:p w:rsidR="009176B6" w:rsidRPr="009176B6" w:rsidRDefault="009176B6" w:rsidP="009176B6">
            <w:pPr>
              <w:spacing w:after="0" w:line="240" w:lineRule="auto"/>
              <w:jc w:val="center"/>
              <w:rPr>
                <w:rFonts w:ascii="Times New Roman" w:hAnsi="Times New Roman"/>
                <w:bCs/>
                <w:sz w:val="24"/>
                <w:szCs w:val="24"/>
              </w:rPr>
            </w:pPr>
            <w:r w:rsidRPr="009176B6">
              <w:rPr>
                <w:rFonts w:ascii="Times New Roman" w:hAnsi="Times New Roman"/>
                <w:sz w:val="24"/>
                <w:szCs w:val="24"/>
              </w:rPr>
              <w:t>Утвержденные расходы 2022 г. (Решение от 29.12.2022 года № 289-7 с учетом изменений)</w:t>
            </w:r>
          </w:p>
        </w:tc>
        <w:tc>
          <w:tcPr>
            <w:tcW w:w="1620" w:type="dxa"/>
            <w:tcBorders>
              <w:top w:val="single" w:sz="4" w:space="0" w:color="auto"/>
              <w:left w:val="nil"/>
              <w:bottom w:val="single" w:sz="4" w:space="0" w:color="auto"/>
              <w:right w:val="single" w:sz="4" w:space="0" w:color="auto"/>
            </w:tcBorders>
            <w:shd w:val="clear" w:color="auto" w:fill="auto"/>
            <w:noWrap/>
          </w:tcPr>
          <w:p w:rsidR="009176B6" w:rsidRPr="009176B6" w:rsidRDefault="009176B6" w:rsidP="009176B6">
            <w:pPr>
              <w:spacing w:after="0" w:line="240" w:lineRule="auto"/>
              <w:jc w:val="center"/>
              <w:rPr>
                <w:rFonts w:ascii="Times New Roman" w:hAnsi="Times New Roman"/>
                <w:bCs/>
                <w:color w:val="000000"/>
                <w:sz w:val="24"/>
                <w:szCs w:val="24"/>
              </w:rPr>
            </w:pPr>
            <w:r w:rsidRPr="009176B6">
              <w:rPr>
                <w:rFonts w:ascii="Times New Roman" w:hAnsi="Times New Roman"/>
                <w:bCs/>
                <w:color w:val="000000"/>
                <w:sz w:val="24"/>
                <w:szCs w:val="24"/>
              </w:rPr>
              <w:t>Уточненные расходы 2022 г. по сводной росписи</w:t>
            </w:r>
          </w:p>
        </w:tc>
        <w:tc>
          <w:tcPr>
            <w:tcW w:w="1800" w:type="dxa"/>
            <w:tcBorders>
              <w:top w:val="single" w:sz="4" w:space="0" w:color="auto"/>
              <w:left w:val="nil"/>
              <w:bottom w:val="single" w:sz="4" w:space="0" w:color="auto"/>
              <w:right w:val="single" w:sz="4" w:space="0" w:color="auto"/>
            </w:tcBorders>
            <w:shd w:val="clear" w:color="auto" w:fill="auto"/>
            <w:noWrap/>
          </w:tcPr>
          <w:p w:rsidR="009176B6" w:rsidRPr="009176B6" w:rsidRDefault="009176B6" w:rsidP="009176B6">
            <w:pPr>
              <w:spacing w:after="0" w:line="240" w:lineRule="auto"/>
              <w:jc w:val="center"/>
              <w:rPr>
                <w:rFonts w:ascii="Times New Roman" w:hAnsi="Times New Roman"/>
                <w:bCs/>
                <w:color w:val="000000"/>
                <w:sz w:val="24"/>
                <w:szCs w:val="24"/>
              </w:rPr>
            </w:pPr>
            <w:r w:rsidRPr="009176B6">
              <w:rPr>
                <w:rFonts w:ascii="Times New Roman" w:hAnsi="Times New Roman"/>
                <w:bCs/>
                <w:color w:val="000000"/>
                <w:sz w:val="24"/>
                <w:szCs w:val="24"/>
              </w:rPr>
              <w:t>Кассовое исполнение</w:t>
            </w:r>
          </w:p>
        </w:tc>
        <w:tc>
          <w:tcPr>
            <w:tcW w:w="1422" w:type="dxa"/>
            <w:tcBorders>
              <w:top w:val="single" w:sz="4" w:space="0" w:color="auto"/>
              <w:left w:val="nil"/>
              <w:bottom w:val="single" w:sz="4" w:space="0" w:color="auto"/>
              <w:right w:val="single" w:sz="4" w:space="0" w:color="auto"/>
            </w:tcBorders>
            <w:shd w:val="clear" w:color="auto" w:fill="auto"/>
          </w:tcPr>
          <w:p w:rsidR="009176B6" w:rsidRPr="009176B6" w:rsidRDefault="009176B6" w:rsidP="009176B6">
            <w:pPr>
              <w:spacing w:after="0" w:line="240" w:lineRule="auto"/>
              <w:jc w:val="center"/>
              <w:rPr>
                <w:rFonts w:ascii="Times New Roman" w:hAnsi="Times New Roman"/>
                <w:color w:val="000000"/>
                <w:sz w:val="24"/>
                <w:szCs w:val="24"/>
              </w:rPr>
            </w:pPr>
            <w:r w:rsidRPr="009176B6">
              <w:rPr>
                <w:rFonts w:ascii="Times New Roman" w:hAnsi="Times New Roman"/>
                <w:color w:val="000000"/>
                <w:sz w:val="24"/>
                <w:szCs w:val="24"/>
              </w:rPr>
              <w:t>% исполнения к сводной росписи</w:t>
            </w:r>
          </w:p>
        </w:tc>
      </w:tr>
      <w:tr w:rsidR="009176B6" w:rsidRPr="009176B6" w:rsidTr="007A4727">
        <w:trPr>
          <w:trHeight w:val="281"/>
        </w:trPr>
        <w:tc>
          <w:tcPr>
            <w:tcW w:w="2953" w:type="dxa"/>
            <w:tcBorders>
              <w:top w:val="single" w:sz="4" w:space="0" w:color="auto"/>
              <w:left w:val="single" w:sz="4" w:space="0" w:color="auto"/>
              <w:bottom w:val="single" w:sz="4" w:space="0" w:color="auto"/>
              <w:right w:val="single" w:sz="4" w:space="0" w:color="auto"/>
            </w:tcBorders>
            <w:shd w:val="clear" w:color="auto" w:fill="auto"/>
            <w:vAlign w:val="center"/>
          </w:tcPr>
          <w:p w:rsidR="009176B6" w:rsidRPr="009176B6" w:rsidRDefault="009176B6" w:rsidP="009176B6">
            <w:pPr>
              <w:spacing w:after="0" w:line="240" w:lineRule="auto"/>
              <w:jc w:val="center"/>
              <w:rPr>
                <w:rFonts w:ascii="Times New Roman" w:hAnsi="Times New Roman"/>
                <w:bCs/>
                <w:color w:val="000000"/>
                <w:sz w:val="24"/>
                <w:szCs w:val="24"/>
              </w:rPr>
            </w:pPr>
            <w:r w:rsidRPr="009176B6">
              <w:rPr>
                <w:rFonts w:ascii="Times New Roman" w:hAnsi="Times New Roman"/>
                <w:bCs/>
                <w:color w:val="000000"/>
                <w:sz w:val="24"/>
                <w:szCs w:val="24"/>
              </w:rPr>
              <w:t>1</w:t>
            </w:r>
          </w:p>
        </w:tc>
        <w:tc>
          <w:tcPr>
            <w:tcW w:w="1750" w:type="dxa"/>
            <w:tcBorders>
              <w:top w:val="single" w:sz="4" w:space="0" w:color="auto"/>
              <w:left w:val="nil"/>
              <w:bottom w:val="single" w:sz="4" w:space="0" w:color="auto"/>
              <w:right w:val="single" w:sz="4" w:space="0" w:color="auto"/>
            </w:tcBorders>
            <w:shd w:val="clear" w:color="auto" w:fill="auto"/>
            <w:noWrap/>
            <w:vAlign w:val="center"/>
          </w:tcPr>
          <w:p w:rsidR="009176B6" w:rsidRPr="009176B6" w:rsidRDefault="009176B6" w:rsidP="009176B6">
            <w:pPr>
              <w:spacing w:after="0" w:line="240" w:lineRule="auto"/>
              <w:jc w:val="center"/>
              <w:rPr>
                <w:rFonts w:ascii="Times New Roman" w:hAnsi="Times New Roman"/>
                <w:bCs/>
                <w:color w:val="000000"/>
                <w:sz w:val="24"/>
                <w:szCs w:val="24"/>
              </w:rPr>
            </w:pPr>
            <w:r w:rsidRPr="009176B6">
              <w:rPr>
                <w:rFonts w:ascii="Times New Roman" w:hAnsi="Times New Roman"/>
                <w:bCs/>
                <w:color w:val="000000"/>
                <w:sz w:val="24"/>
                <w:szCs w:val="24"/>
              </w:rPr>
              <w:t>2</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9176B6" w:rsidRPr="009176B6" w:rsidRDefault="009176B6" w:rsidP="009176B6">
            <w:pPr>
              <w:spacing w:after="0" w:line="240" w:lineRule="auto"/>
              <w:jc w:val="center"/>
              <w:rPr>
                <w:rFonts w:ascii="Times New Roman" w:hAnsi="Times New Roman"/>
                <w:bCs/>
                <w:color w:val="000000"/>
                <w:sz w:val="24"/>
                <w:szCs w:val="24"/>
              </w:rPr>
            </w:pPr>
            <w:r w:rsidRPr="009176B6">
              <w:rPr>
                <w:rFonts w:ascii="Times New Roman" w:hAnsi="Times New Roman"/>
                <w:bCs/>
                <w:color w:val="000000"/>
                <w:sz w:val="24"/>
                <w:szCs w:val="24"/>
              </w:rPr>
              <w:t>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9176B6" w:rsidRPr="009176B6" w:rsidRDefault="009176B6" w:rsidP="009176B6">
            <w:pPr>
              <w:spacing w:after="0" w:line="240" w:lineRule="auto"/>
              <w:jc w:val="center"/>
              <w:rPr>
                <w:rFonts w:ascii="Times New Roman" w:hAnsi="Times New Roman"/>
                <w:bCs/>
                <w:color w:val="000000"/>
                <w:sz w:val="24"/>
                <w:szCs w:val="24"/>
              </w:rPr>
            </w:pPr>
            <w:r w:rsidRPr="009176B6">
              <w:rPr>
                <w:rFonts w:ascii="Times New Roman" w:hAnsi="Times New Roman"/>
                <w:bCs/>
                <w:color w:val="000000"/>
                <w:sz w:val="24"/>
                <w:szCs w:val="24"/>
              </w:rPr>
              <w:t>4</w:t>
            </w:r>
          </w:p>
        </w:tc>
        <w:tc>
          <w:tcPr>
            <w:tcW w:w="1422" w:type="dxa"/>
            <w:tcBorders>
              <w:top w:val="single" w:sz="4" w:space="0" w:color="auto"/>
              <w:left w:val="nil"/>
              <w:bottom w:val="single" w:sz="4" w:space="0" w:color="auto"/>
              <w:right w:val="single" w:sz="4" w:space="0" w:color="auto"/>
            </w:tcBorders>
            <w:shd w:val="clear" w:color="auto" w:fill="auto"/>
            <w:vAlign w:val="center"/>
          </w:tcPr>
          <w:p w:rsidR="009176B6" w:rsidRPr="009176B6" w:rsidRDefault="009176B6" w:rsidP="009176B6">
            <w:pPr>
              <w:spacing w:after="0" w:line="240" w:lineRule="auto"/>
              <w:jc w:val="center"/>
              <w:rPr>
                <w:rFonts w:ascii="Times New Roman" w:hAnsi="Times New Roman"/>
                <w:color w:val="000000"/>
                <w:sz w:val="24"/>
                <w:szCs w:val="24"/>
              </w:rPr>
            </w:pPr>
            <w:r w:rsidRPr="009176B6">
              <w:rPr>
                <w:rFonts w:ascii="Times New Roman" w:hAnsi="Times New Roman"/>
                <w:color w:val="000000"/>
                <w:sz w:val="24"/>
                <w:szCs w:val="24"/>
              </w:rPr>
              <w:t>5</w:t>
            </w:r>
          </w:p>
        </w:tc>
      </w:tr>
      <w:tr w:rsidR="009176B6" w:rsidRPr="009176B6" w:rsidTr="007A4727">
        <w:trPr>
          <w:trHeight w:val="765"/>
        </w:trPr>
        <w:tc>
          <w:tcPr>
            <w:tcW w:w="2953" w:type="dxa"/>
            <w:tcBorders>
              <w:top w:val="single" w:sz="4" w:space="0" w:color="auto"/>
              <w:left w:val="single" w:sz="4" w:space="0" w:color="auto"/>
              <w:bottom w:val="single" w:sz="4" w:space="0" w:color="auto"/>
              <w:right w:val="single" w:sz="4" w:space="0" w:color="auto"/>
            </w:tcBorders>
            <w:shd w:val="clear" w:color="auto" w:fill="auto"/>
            <w:vAlign w:val="center"/>
          </w:tcPr>
          <w:p w:rsidR="009176B6" w:rsidRPr="009176B6" w:rsidRDefault="009176B6" w:rsidP="009176B6">
            <w:pPr>
              <w:spacing w:after="0" w:line="240" w:lineRule="auto"/>
              <w:rPr>
                <w:rFonts w:ascii="Times New Roman" w:hAnsi="Times New Roman"/>
                <w:bCs/>
                <w:color w:val="000000"/>
                <w:sz w:val="24"/>
                <w:szCs w:val="24"/>
              </w:rPr>
            </w:pPr>
            <w:r w:rsidRPr="009176B6">
              <w:rPr>
                <w:rFonts w:ascii="Times New Roman" w:hAnsi="Times New Roman"/>
                <w:bCs/>
                <w:color w:val="000000"/>
                <w:sz w:val="24"/>
                <w:szCs w:val="24"/>
              </w:rPr>
              <w:t xml:space="preserve">  Создание условий для участия граждан в культурной жизни</w:t>
            </w:r>
          </w:p>
        </w:tc>
        <w:tc>
          <w:tcPr>
            <w:tcW w:w="1750" w:type="dxa"/>
            <w:tcBorders>
              <w:top w:val="single" w:sz="4" w:space="0" w:color="auto"/>
              <w:left w:val="nil"/>
              <w:bottom w:val="single" w:sz="4" w:space="0" w:color="auto"/>
              <w:right w:val="single" w:sz="4" w:space="0" w:color="auto"/>
            </w:tcBorders>
            <w:shd w:val="clear" w:color="auto" w:fill="auto"/>
            <w:noWrap/>
            <w:vAlign w:val="center"/>
          </w:tcPr>
          <w:p w:rsidR="009176B6" w:rsidRPr="009176B6" w:rsidRDefault="009176B6" w:rsidP="009176B6">
            <w:pPr>
              <w:spacing w:after="0" w:line="240" w:lineRule="auto"/>
              <w:jc w:val="right"/>
              <w:rPr>
                <w:rFonts w:ascii="Times New Roman" w:hAnsi="Times New Roman"/>
                <w:bCs/>
                <w:color w:val="000000"/>
                <w:sz w:val="24"/>
                <w:szCs w:val="24"/>
              </w:rPr>
            </w:pPr>
            <w:r w:rsidRPr="009176B6">
              <w:rPr>
                <w:rFonts w:ascii="Times New Roman" w:hAnsi="Times New Roman"/>
                <w:bCs/>
                <w:color w:val="000000"/>
                <w:sz w:val="24"/>
                <w:szCs w:val="24"/>
              </w:rPr>
              <w:t>26 714 652,96</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9176B6" w:rsidRPr="009176B6" w:rsidRDefault="009176B6" w:rsidP="009176B6">
            <w:pPr>
              <w:spacing w:after="0" w:line="240" w:lineRule="auto"/>
              <w:jc w:val="right"/>
              <w:rPr>
                <w:rFonts w:ascii="Times New Roman" w:hAnsi="Times New Roman"/>
                <w:bCs/>
                <w:color w:val="000000"/>
                <w:sz w:val="24"/>
                <w:szCs w:val="24"/>
              </w:rPr>
            </w:pPr>
            <w:r w:rsidRPr="009176B6">
              <w:rPr>
                <w:rFonts w:ascii="Times New Roman" w:hAnsi="Times New Roman"/>
                <w:bCs/>
                <w:color w:val="000000"/>
                <w:sz w:val="24"/>
                <w:szCs w:val="24"/>
              </w:rPr>
              <w:t>26 714 652,96</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9176B6" w:rsidRPr="009176B6" w:rsidRDefault="009176B6" w:rsidP="009176B6">
            <w:pPr>
              <w:spacing w:after="0" w:line="240" w:lineRule="auto"/>
              <w:jc w:val="right"/>
              <w:rPr>
                <w:rFonts w:ascii="Times New Roman" w:hAnsi="Times New Roman"/>
                <w:bCs/>
                <w:color w:val="000000"/>
                <w:sz w:val="24"/>
                <w:szCs w:val="24"/>
              </w:rPr>
            </w:pPr>
            <w:r w:rsidRPr="009176B6">
              <w:rPr>
                <w:rFonts w:ascii="Times New Roman" w:hAnsi="Times New Roman"/>
                <w:bCs/>
                <w:color w:val="000000"/>
                <w:sz w:val="24"/>
                <w:szCs w:val="24"/>
              </w:rPr>
              <w:t>26 433 855,84</w:t>
            </w:r>
          </w:p>
        </w:tc>
        <w:tc>
          <w:tcPr>
            <w:tcW w:w="1422" w:type="dxa"/>
            <w:tcBorders>
              <w:top w:val="single" w:sz="4" w:space="0" w:color="auto"/>
              <w:left w:val="nil"/>
              <w:bottom w:val="single" w:sz="4" w:space="0" w:color="auto"/>
              <w:right w:val="single" w:sz="4" w:space="0" w:color="auto"/>
            </w:tcBorders>
            <w:shd w:val="clear" w:color="auto" w:fill="auto"/>
            <w:vAlign w:val="center"/>
          </w:tcPr>
          <w:p w:rsidR="009176B6" w:rsidRPr="009176B6" w:rsidRDefault="009176B6" w:rsidP="009176B6">
            <w:pPr>
              <w:spacing w:after="0" w:line="240" w:lineRule="auto"/>
              <w:jc w:val="center"/>
              <w:rPr>
                <w:rFonts w:ascii="Times New Roman" w:hAnsi="Times New Roman"/>
                <w:color w:val="000000"/>
                <w:sz w:val="24"/>
                <w:szCs w:val="24"/>
              </w:rPr>
            </w:pPr>
            <w:r w:rsidRPr="009176B6">
              <w:rPr>
                <w:rFonts w:ascii="Times New Roman" w:hAnsi="Times New Roman"/>
                <w:color w:val="000000"/>
                <w:sz w:val="24"/>
                <w:szCs w:val="24"/>
              </w:rPr>
              <w:t>98,95</w:t>
            </w:r>
          </w:p>
        </w:tc>
      </w:tr>
      <w:tr w:rsidR="009176B6" w:rsidRPr="009176B6" w:rsidTr="007A4727">
        <w:trPr>
          <w:trHeight w:val="510"/>
        </w:trPr>
        <w:tc>
          <w:tcPr>
            <w:tcW w:w="2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6B6" w:rsidRPr="009176B6" w:rsidRDefault="009176B6" w:rsidP="009176B6">
            <w:pPr>
              <w:spacing w:after="0" w:line="240" w:lineRule="auto"/>
              <w:outlineLvl w:val="2"/>
              <w:rPr>
                <w:rFonts w:ascii="Times New Roman" w:hAnsi="Times New Roman"/>
                <w:bCs/>
                <w:color w:val="000000"/>
                <w:sz w:val="24"/>
                <w:szCs w:val="24"/>
              </w:rPr>
            </w:pPr>
            <w:r w:rsidRPr="009176B6">
              <w:rPr>
                <w:rFonts w:ascii="Times New Roman" w:hAnsi="Times New Roman"/>
                <w:bCs/>
                <w:color w:val="000000"/>
                <w:sz w:val="24"/>
                <w:szCs w:val="24"/>
              </w:rPr>
              <w:t>Охрана, сохранение и популяризация объектов культурного наследия</w:t>
            </w:r>
          </w:p>
        </w:tc>
        <w:tc>
          <w:tcPr>
            <w:tcW w:w="1750" w:type="dxa"/>
            <w:tcBorders>
              <w:top w:val="single" w:sz="4" w:space="0" w:color="auto"/>
              <w:left w:val="nil"/>
              <w:bottom w:val="single" w:sz="4" w:space="0" w:color="auto"/>
              <w:right w:val="single" w:sz="4" w:space="0" w:color="auto"/>
            </w:tcBorders>
            <w:shd w:val="clear" w:color="auto" w:fill="auto"/>
            <w:noWrap/>
            <w:vAlign w:val="center"/>
          </w:tcPr>
          <w:p w:rsidR="009176B6" w:rsidRPr="009176B6" w:rsidRDefault="009176B6" w:rsidP="009176B6">
            <w:pPr>
              <w:spacing w:after="0" w:line="240" w:lineRule="auto"/>
              <w:jc w:val="right"/>
              <w:outlineLvl w:val="2"/>
              <w:rPr>
                <w:rFonts w:ascii="Times New Roman" w:hAnsi="Times New Roman"/>
                <w:bCs/>
                <w:color w:val="000000"/>
                <w:sz w:val="24"/>
                <w:szCs w:val="24"/>
              </w:rPr>
            </w:pPr>
            <w:r w:rsidRPr="009176B6">
              <w:rPr>
                <w:rFonts w:ascii="Times New Roman" w:hAnsi="Times New Roman"/>
                <w:bCs/>
                <w:color w:val="000000"/>
                <w:sz w:val="24"/>
                <w:szCs w:val="24"/>
              </w:rPr>
              <w:t>90 000,00</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9176B6" w:rsidRPr="009176B6" w:rsidRDefault="009176B6" w:rsidP="009176B6">
            <w:pPr>
              <w:spacing w:after="0" w:line="240" w:lineRule="auto"/>
              <w:jc w:val="right"/>
              <w:outlineLvl w:val="2"/>
              <w:rPr>
                <w:rFonts w:ascii="Times New Roman" w:hAnsi="Times New Roman"/>
                <w:bCs/>
                <w:color w:val="000000"/>
                <w:sz w:val="24"/>
                <w:szCs w:val="24"/>
              </w:rPr>
            </w:pPr>
            <w:r w:rsidRPr="009176B6">
              <w:rPr>
                <w:rFonts w:ascii="Times New Roman" w:hAnsi="Times New Roman"/>
                <w:bCs/>
                <w:color w:val="000000"/>
                <w:sz w:val="24"/>
                <w:szCs w:val="24"/>
              </w:rPr>
              <w:t>90 000,00</w:t>
            </w:r>
          </w:p>
        </w:tc>
        <w:tc>
          <w:tcPr>
            <w:tcW w:w="1800" w:type="dxa"/>
            <w:tcBorders>
              <w:top w:val="nil"/>
              <w:left w:val="nil"/>
              <w:bottom w:val="single" w:sz="4" w:space="0" w:color="auto"/>
              <w:right w:val="single" w:sz="4" w:space="0" w:color="auto"/>
            </w:tcBorders>
            <w:shd w:val="clear" w:color="auto" w:fill="auto"/>
            <w:noWrap/>
            <w:vAlign w:val="center"/>
          </w:tcPr>
          <w:p w:rsidR="009176B6" w:rsidRPr="009176B6" w:rsidRDefault="009176B6" w:rsidP="009176B6">
            <w:pPr>
              <w:spacing w:after="0" w:line="240" w:lineRule="auto"/>
              <w:jc w:val="right"/>
              <w:outlineLvl w:val="2"/>
              <w:rPr>
                <w:rFonts w:ascii="Times New Roman" w:hAnsi="Times New Roman"/>
                <w:bCs/>
                <w:color w:val="000000"/>
                <w:sz w:val="24"/>
                <w:szCs w:val="24"/>
              </w:rPr>
            </w:pPr>
            <w:r w:rsidRPr="009176B6">
              <w:rPr>
                <w:rFonts w:ascii="Times New Roman" w:hAnsi="Times New Roman"/>
                <w:bCs/>
                <w:color w:val="000000"/>
                <w:sz w:val="24"/>
                <w:szCs w:val="24"/>
              </w:rPr>
              <w:t>90 000,00</w:t>
            </w:r>
          </w:p>
        </w:tc>
        <w:tc>
          <w:tcPr>
            <w:tcW w:w="1422" w:type="dxa"/>
            <w:tcBorders>
              <w:top w:val="nil"/>
              <w:left w:val="nil"/>
              <w:bottom w:val="single" w:sz="4" w:space="0" w:color="auto"/>
              <w:right w:val="single" w:sz="4" w:space="0" w:color="auto"/>
            </w:tcBorders>
            <w:shd w:val="clear" w:color="auto" w:fill="auto"/>
            <w:vAlign w:val="center"/>
          </w:tcPr>
          <w:p w:rsidR="009176B6" w:rsidRPr="009176B6" w:rsidRDefault="009176B6" w:rsidP="009176B6">
            <w:pPr>
              <w:spacing w:after="0" w:line="240" w:lineRule="auto"/>
              <w:jc w:val="center"/>
              <w:outlineLvl w:val="2"/>
              <w:rPr>
                <w:rFonts w:ascii="Times New Roman" w:hAnsi="Times New Roman"/>
                <w:color w:val="000000"/>
                <w:sz w:val="24"/>
                <w:szCs w:val="24"/>
              </w:rPr>
            </w:pPr>
            <w:r w:rsidRPr="009176B6">
              <w:rPr>
                <w:rFonts w:ascii="Times New Roman" w:hAnsi="Times New Roman"/>
                <w:color w:val="000000"/>
                <w:sz w:val="24"/>
                <w:szCs w:val="24"/>
              </w:rPr>
              <w:t>100,0</w:t>
            </w:r>
          </w:p>
        </w:tc>
      </w:tr>
      <w:tr w:rsidR="009176B6" w:rsidRPr="009176B6" w:rsidTr="007A4727">
        <w:trPr>
          <w:trHeight w:val="510"/>
        </w:trPr>
        <w:tc>
          <w:tcPr>
            <w:tcW w:w="2953" w:type="dxa"/>
            <w:tcBorders>
              <w:top w:val="nil"/>
              <w:left w:val="single" w:sz="4" w:space="0" w:color="auto"/>
              <w:bottom w:val="single" w:sz="4" w:space="0" w:color="auto"/>
              <w:right w:val="single" w:sz="4" w:space="0" w:color="auto"/>
            </w:tcBorders>
            <w:shd w:val="clear" w:color="auto" w:fill="auto"/>
            <w:vAlign w:val="center"/>
          </w:tcPr>
          <w:p w:rsidR="009176B6" w:rsidRPr="009176B6" w:rsidRDefault="009176B6" w:rsidP="009176B6">
            <w:pPr>
              <w:spacing w:after="0" w:line="240" w:lineRule="auto"/>
              <w:outlineLvl w:val="0"/>
              <w:rPr>
                <w:rFonts w:ascii="Times New Roman" w:hAnsi="Times New Roman"/>
                <w:bCs/>
                <w:color w:val="000000"/>
                <w:sz w:val="24"/>
                <w:szCs w:val="24"/>
              </w:rPr>
            </w:pPr>
            <w:r w:rsidRPr="009176B6">
              <w:rPr>
                <w:rFonts w:ascii="Times New Roman" w:hAnsi="Times New Roman"/>
                <w:bCs/>
                <w:color w:val="000000"/>
                <w:sz w:val="24"/>
                <w:szCs w:val="24"/>
              </w:rPr>
              <w:t xml:space="preserve">  Развитие кадрового потенциала сферы культуры и реализация мер государственной поддержки работников культуры</w:t>
            </w:r>
          </w:p>
        </w:tc>
        <w:tc>
          <w:tcPr>
            <w:tcW w:w="1750" w:type="dxa"/>
            <w:tcBorders>
              <w:top w:val="nil"/>
              <w:left w:val="nil"/>
              <w:bottom w:val="single" w:sz="4" w:space="0" w:color="auto"/>
              <w:right w:val="single" w:sz="4" w:space="0" w:color="auto"/>
            </w:tcBorders>
            <w:shd w:val="clear" w:color="auto" w:fill="auto"/>
            <w:noWrap/>
            <w:vAlign w:val="center"/>
          </w:tcPr>
          <w:p w:rsidR="009176B6" w:rsidRPr="009176B6" w:rsidRDefault="009176B6" w:rsidP="009176B6">
            <w:pPr>
              <w:spacing w:after="0" w:line="240" w:lineRule="auto"/>
              <w:jc w:val="right"/>
              <w:outlineLvl w:val="0"/>
              <w:rPr>
                <w:rFonts w:ascii="Times New Roman" w:hAnsi="Times New Roman"/>
                <w:bCs/>
                <w:color w:val="000000"/>
                <w:sz w:val="24"/>
                <w:szCs w:val="24"/>
              </w:rPr>
            </w:pPr>
            <w:r w:rsidRPr="009176B6">
              <w:rPr>
                <w:rFonts w:ascii="Times New Roman" w:hAnsi="Times New Roman"/>
                <w:bCs/>
                <w:color w:val="000000"/>
                <w:sz w:val="24"/>
                <w:szCs w:val="24"/>
              </w:rPr>
              <w:t>126 000,00</w:t>
            </w:r>
          </w:p>
        </w:tc>
        <w:tc>
          <w:tcPr>
            <w:tcW w:w="1620" w:type="dxa"/>
            <w:tcBorders>
              <w:top w:val="nil"/>
              <w:left w:val="nil"/>
              <w:bottom w:val="single" w:sz="4" w:space="0" w:color="auto"/>
              <w:right w:val="single" w:sz="4" w:space="0" w:color="auto"/>
            </w:tcBorders>
            <w:shd w:val="clear" w:color="auto" w:fill="auto"/>
            <w:noWrap/>
            <w:vAlign w:val="center"/>
          </w:tcPr>
          <w:p w:rsidR="009176B6" w:rsidRPr="009176B6" w:rsidRDefault="009176B6" w:rsidP="009176B6">
            <w:pPr>
              <w:spacing w:after="0" w:line="240" w:lineRule="auto"/>
              <w:jc w:val="right"/>
              <w:outlineLvl w:val="0"/>
              <w:rPr>
                <w:rFonts w:ascii="Times New Roman" w:hAnsi="Times New Roman"/>
                <w:bCs/>
                <w:color w:val="000000"/>
                <w:sz w:val="24"/>
                <w:szCs w:val="24"/>
              </w:rPr>
            </w:pPr>
            <w:r w:rsidRPr="009176B6">
              <w:rPr>
                <w:rFonts w:ascii="Times New Roman" w:hAnsi="Times New Roman"/>
                <w:bCs/>
                <w:color w:val="000000"/>
                <w:sz w:val="24"/>
                <w:szCs w:val="24"/>
              </w:rPr>
              <w:t>126 000,00</w:t>
            </w:r>
          </w:p>
        </w:tc>
        <w:tc>
          <w:tcPr>
            <w:tcW w:w="1800" w:type="dxa"/>
            <w:tcBorders>
              <w:top w:val="nil"/>
              <w:left w:val="nil"/>
              <w:bottom w:val="single" w:sz="4" w:space="0" w:color="auto"/>
              <w:right w:val="single" w:sz="4" w:space="0" w:color="auto"/>
            </w:tcBorders>
            <w:shd w:val="clear" w:color="auto" w:fill="auto"/>
            <w:noWrap/>
            <w:vAlign w:val="center"/>
          </w:tcPr>
          <w:p w:rsidR="009176B6" w:rsidRPr="009176B6" w:rsidRDefault="009176B6" w:rsidP="009176B6">
            <w:pPr>
              <w:spacing w:after="0" w:line="240" w:lineRule="auto"/>
              <w:jc w:val="right"/>
              <w:outlineLvl w:val="0"/>
              <w:rPr>
                <w:rFonts w:ascii="Times New Roman" w:hAnsi="Times New Roman"/>
                <w:bCs/>
                <w:color w:val="000000"/>
                <w:sz w:val="24"/>
                <w:szCs w:val="24"/>
              </w:rPr>
            </w:pPr>
            <w:r w:rsidRPr="009176B6">
              <w:rPr>
                <w:rFonts w:ascii="Times New Roman" w:hAnsi="Times New Roman"/>
                <w:bCs/>
                <w:color w:val="000000"/>
                <w:sz w:val="24"/>
                <w:szCs w:val="24"/>
              </w:rPr>
              <w:t>125 100,00</w:t>
            </w:r>
          </w:p>
        </w:tc>
        <w:tc>
          <w:tcPr>
            <w:tcW w:w="1422" w:type="dxa"/>
            <w:tcBorders>
              <w:top w:val="nil"/>
              <w:left w:val="nil"/>
              <w:bottom w:val="single" w:sz="4" w:space="0" w:color="auto"/>
              <w:right w:val="single" w:sz="4" w:space="0" w:color="auto"/>
            </w:tcBorders>
            <w:shd w:val="clear" w:color="auto" w:fill="auto"/>
            <w:vAlign w:val="center"/>
          </w:tcPr>
          <w:p w:rsidR="009176B6" w:rsidRPr="009176B6" w:rsidRDefault="009176B6" w:rsidP="009176B6">
            <w:pPr>
              <w:spacing w:after="0" w:line="240" w:lineRule="auto"/>
              <w:jc w:val="center"/>
              <w:outlineLvl w:val="0"/>
              <w:rPr>
                <w:rFonts w:ascii="Times New Roman" w:hAnsi="Times New Roman"/>
                <w:color w:val="000000"/>
                <w:sz w:val="24"/>
                <w:szCs w:val="24"/>
              </w:rPr>
            </w:pPr>
            <w:r w:rsidRPr="009176B6">
              <w:rPr>
                <w:rFonts w:ascii="Times New Roman" w:hAnsi="Times New Roman"/>
                <w:color w:val="000000"/>
                <w:sz w:val="24"/>
                <w:szCs w:val="24"/>
              </w:rPr>
              <w:t>99,29</w:t>
            </w:r>
          </w:p>
        </w:tc>
      </w:tr>
      <w:tr w:rsidR="009176B6" w:rsidRPr="009176B6" w:rsidTr="007A4727">
        <w:trPr>
          <w:trHeight w:val="255"/>
        </w:trPr>
        <w:tc>
          <w:tcPr>
            <w:tcW w:w="2953" w:type="dxa"/>
            <w:tcBorders>
              <w:top w:val="nil"/>
              <w:left w:val="single" w:sz="4" w:space="0" w:color="auto"/>
              <w:bottom w:val="single" w:sz="4" w:space="0" w:color="auto"/>
              <w:right w:val="single" w:sz="4" w:space="0" w:color="auto"/>
            </w:tcBorders>
            <w:shd w:val="clear" w:color="auto" w:fill="auto"/>
            <w:vAlign w:val="center"/>
          </w:tcPr>
          <w:p w:rsidR="009176B6" w:rsidRPr="009176B6" w:rsidRDefault="009176B6" w:rsidP="009176B6">
            <w:pPr>
              <w:spacing w:after="0" w:line="240" w:lineRule="auto"/>
              <w:outlineLvl w:val="2"/>
              <w:rPr>
                <w:rFonts w:ascii="Times New Roman" w:hAnsi="Times New Roman"/>
                <w:color w:val="000000"/>
                <w:sz w:val="24"/>
                <w:szCs w:val="24"/>
              </w:rPr>
            </w:pPr>
            <w:r w:rsidRPr="009176B6">
              <w:rPr>
                <w:rFonts w:ascii="Times New Roman" w:hAnsi="Times New Roman"/>
                <w:color w:val="000000"/>
                <w:sz w:val="24"/>
                <w:szCs w:val="24"/>
              </w:rPr>
              <w:t>Развитие инфраструктуры сферы культуры, обеспечение развития и укрепления материально-технической базы домов культуры</w:t>
            </w:r>
          </w:p>
        </w:tc>
        <w:tc>
          <w:tcPr>
            <w:tcW w:w="1750" w:type="dxa"/>
            <w:tcBorders>
              <w:top w:val="nil"/>
              <w:left w:val="nil"/>
              <w:bottom w:val="single" w:sz="4" w:space="0" w:color="auto"/>
              <w:right w:val="single" w:sz="4" w:space="0" w:color="000000"/>
            </w:tcBorders>
            <w:shd w:val="clear" w:color="auto" w:fill="auto"/>
            <w:noWrap/>
            <w:vAlign w:val="center"/>
          </w:tcPr>
          <w:p w:rsidR="009176B6" w:rsidRPr="009176B6" w:rsidRDefault="009176B6" w:rsidP="009176B6">
            <w:pPr>
              <w:spacing w:after="0" w:line="240" w:lineRule="auto"/>
              <w:jc w:val="right"/>
              <w:outlineLvl w:val="2"/>
              <w:rPr>
                <w:rFonts w:ascii="Times New Roman" w:hAnsi="Times New Roman"/>
                <w:color w:val="000000"/>
                <w:sz w:val="24"/>
                <w:szCs w:val="24"/>
              </w:rPr>
            </w:pPr>
            <w:r w:rsidRPr="009176B6">
              <w:rPr>
                <w:rFonts w:ascii="Times New Roman" w:hAnsi="Times New Roman"/>
                <w:color w:val="000000"/>
                <w:sz w:val="24"/>
                <w:szCs w:val="24"/>
              </w:rPr>
              <w:t>1 894 511,82</w:t>
            </w:r>
          </w:p>
        </w:tc>
        <w:tc>
          <w:tcPr>
            <w:tcW w:w="1620" w:type="dxa"/>
            <w:tcBorders>
              <w:top w:val="nil"/>
              <w:left w:val="nil"/>
              <w:bottom w:val="single" w:sz="4" w:space="0" w:color="auto"/>
              <w:right w:val="single" w:sz="4" w:space="0" w:color="000000"/>
            </w:tcBorders>
            <w:shd w:val="clear" w:color="auto" w:fill="auto"/>
            <w:noWrap/>
            <w:vAlign w:val="center"/>
          </w:tcPr>
          <w:p w:rsidR="009176B6" w:rsidRPr="009176B6" w:rsidRDefault="009176B6" w:rsidP="009176B6">
            <w:pPr>
              <w:spacing w:after="0" w:line="240" w:lineRule="auto"/>
              <w:jc w:val="right"/>
              <w:outlineLvl w:val="2"/>
              <w:rPr>
                <w:rFonts w:ascii="Times New Roman" w:hAnsi="Times New Roman"/>
                <w:color w:val="000000"/>
                <w:sz w:val="24"/>
                <w:szCs w:val="24"/>
              </w:rPr>
            </w:pPr>
            <w:r w:rsidRPr="009176B6">
              <w:rPr>
                <w:rFonts w:ascii="Times New Roman" w:hAnsi="Times New Roman"/>
                <w:color w:val="000000"/>
                <w:sz w:val="24"/>
                <w:szCs w:val="24"/>
              </w:rPr>
              <w:t>1 894 511,82</w:t>
            </w:r>
          </w:p>
        </w:tc>
        <w:tc>
          <w:tcPr>
            <w:tcW w:w="1800" w:type="dxa"/>
            <w:tcBorders>
              <w:top w:val="single" w:sz="4" w:space="0" w:color="000000"/>
              <w:left w:val="nil"/>
              <w:bottom w:val="single" w:sz="4" w:space="0" w:color="auto"/>
              <w:right w:val="single" w:sz="4" w:space="0" w:color="000000"/>
            </w:tcBorders>
            <w:shd w:val="clear" w:color="auto" w:fill="auto"/>
            <w:noWrap/>
            <w:vAlign w:val="center"/>
          </w:tcPr>
          <w:p w:rsidR="009176B6" w:rsidRPr="009176B6" w:rsidRDefault="009176B6" w:rsidP="009176B6">
            <w:pPr>
              <w:spacing w:after="0" w:line="240" w:lineRule="auto"/>
              <w:jc w:val="right"/>
              <w:outlineLvl w:val="2"/>
              <w:rPr>
                <w:rFonts w:ascii="Times New Roman" w:hAnsi="Times New Roman"/>
                <w:color w:val="000000"/>
                <w:sz w:val="24"/>
                <w:szCs w:val="24"/>
              </w:rPr>
            </w:pPr>
            <w:r w:rsidRPr="009176B6">
              <w:rPr>
                <w:rFonts w:ascii="Times New Roman" w:hAnsi="Times New Roman"/>
                <w:color w:val="000000"/>
                <w:sz w:val="24"/>
                <w:szCs w:val="24"/>
              </w:rPr>
              <w:t>1 894 511,82</w:t>
            </w:r>
          </w:p>
        </w:tc>
        <w:tc>
          <w:tcPr>
            <w:tcW w:w="1422" w:type="dxa"/>
            <w:tcBorders>
              <w:top w:val="nil"/>
              <w:left w:val="single" w:sz="4" w:space="0" w:color="auto"/>
              <w:bottom w:val="single" w:sz="4" w:space="0" w:color="auto"/>
              <w:right w:val="single" w:sz="4" w:space="0" w:color="auto"/>
            </w:tcBorders>
            <w:shd w:val="clear" w:color="auto" w:fill="auto"/>
            <w:vAlign w:val="center"/>
          </w:tcPr>
          <w:p w:rsidR="009176B6" w:rsidRPr="009176B6" w:rsidRDefault="009176B6" w:rsidP="009176B6">
            <w:pPr>
              <w:spacing w:after="0" w:line="240" w:lineRule="auto"/>
              <w:jc w:val="center"/>
              <w:outlineLvl w:val="2"/>
              <w:rPr>
                <w:rFonts w:ascii="Times New Roman" w:hAnsi="Times New Roman"/>
                <w:color w:val="000000"/>
                <w:sz w:val="24"/>
                <w:szCs w:val="24"/>
              </w:rPr>
            </w:pPr>
            <w:r w:rsidRPr="009176B6">
              <w:rPr>
                <w:rFonts w:ascii="Times New Roman" w:hAnsi="Times New Roman"/>
                <w:color w:val="000000"/>
                <w:sz w:val="24"/>
                <w:szCs w:val="24"/>
              </w:rPr>
              <w:t>100,0</w:t>
            </w:r>
          </w:p>
        </w:tc>
      </w:tr>
      <w:tr w:rsidR="009176B6" w:rsidRPr="009176B6" w:rsidTr="007A4727">
        <w:trPr>
          <w:trHeight w:val="510"/>
        </w:trPr>
        <w:tc>
          <w:tcPr>
            <w:tcW w:w="2953" w:type="dxa"/>
            <w:tcBorders>
              <w:top w:val="single" w:sz="4" w:space="0" w:color="auto"/>
              <w:left w:val="single" w:sz="4" w:space="0" w:color="auto"/>
              <w:bottom w:val="single" w:sz="4" w:space="0" w:color="auto"/>
              <w:right w:val="single" w:sz="4" w:space="0" w:color="auto"/>
            </w:tcBorders>
            <w:shd w:val="clear" w:color="auto" w:fill="auto"/>
            <w:vAlign w:val="center"/>
          </w:tcPr>
          <w:p w:rsidR="009176B6" w:rsidRPr="009176B6" w:rsidRDefault="009176B6" w:rsidP="009176B6">
            <w:pPr>
              <w:spacing w:after="0" w:line="240" w:lineRule="auto"/>
              <w:rPr>
                <w:rFonts w:ascii="Times New Roman" w:hAnsi="Times New Roman"/>
                <w:bCs/>
                <w:color w:val="000000"/>
                <w:sz w:val="24"/>
                <w:szCs w:val="24"/>
              </w:rPr>
            </w:pPr>
            <w:r w:rsidRPr="009176B6">
              <w:rPr>
                <w:rFonts w:ascii="Times New Roman" w:hAnsi="Times New Roman"/>
                <w:sz w:val="24"/>
                <w:szCs w:val="24"/>
              </w:rPr>
              <w:t>Региональный проект "Творческие люди"</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76B6" w:rsidRPr="009176B6" w:rsidRDefault="009176B6" w:rsidP="009176B6">
            <w:pPr>
              <w:spacing w:after="0" w:line="240" w:lineRule="auto"/>
              <w:jc w:val="right"/>
              <w:rPr>
                <w:rFonts w:ascii="Times New Roman" w:hAnsi="Times New Roman"/>
                <w:bCs/>
                <w:color w:val="000000"/>
                <w:sz w:val="24"/>
                <w:szCs w:val="24"/>
              </w:rPr>
            </w:pPr>
            <w:r w:rsidRPr="009176B6">
              <w:rPr>
                <w:rFonts w:ascii="Times New Roman" w:hAnsi="Times New Roman"/>
                <w:bCs/>
                <w:color w:val="000000"/>
                <w:sz w:val="24"/>
                <w:szCs w:val="24"/>
              </w:rPr>
              <w:t>364 916,00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76B6" w:rsidRPr="009176B6" w:rsidRDefault="009176B6" w:rsidP="009176B6">
            <w:pPr>
              <w:spacing w:after="0" w:line="240" w:lineRule="auto"/>
              <w:jc w:val="right"/>
              <w:rPr>
                <w:rFonts w:ascii="Times New Roman" w:hAnsi="Times New Roman"/>
                <w:bCs/>
                <w:color w:val="000000"/>
                <w:sz w:val="24"/>
                <w:szCs w:val="24"/>
              </w:rPr>
            </w:pPr>
            <w:r w:rsidRPr="009176B6">
              <w:rPr>
                <w:rFonts w:ascii="Times New Roman" w:hAnsi="Times New Roman"/>
                <w:bCs/>
                <w:color w:val="000000"/>
                <w:sz w:val="24"/>
                <w:szCs w:val="24"/>
              </w:rPr>
              <w:t>364 916,00</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76B6" w:rsidRPr="009176B6" w:rsidRDefault="009176B6" w:rsidP="009176B6">
            <w:pPr>
              <w:spacing w:after="0" w:line="240" w:lineRule="auto"/>
              <w:jc w:val="right"/>
              <w:rPr>
                <w:rFonts w:ascii="Times New Roman" w:hAnsi="Times New Roman"/>
                <w:bCs/>
                <w:color w:val="000000"/>
                <w:sz w:val="24"/>
                <w:szCs w:val="24"/>
              </w:rPr>
            </w:pPr>
            <w:r w:rsidRPr="009176B6">
              <w:rPr>
                <w:rFonts w:ascii="Times New Roman" w:hAnsi="Times New Roman"/>
                <w:bCs/>
                <w:color w:val="000000"/>
                <w:sz w:val="24"/>
                <w:szCs w:val="24"/>
              </w:rPr>
              <w:t>364 916,00</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9176B6" w:rsidRPr="009176B6" w:rsidRDefault="009176B6" w:rsidP="009176B6">
            <w:pPr>
              <w:spacing w:after="0" w:line="240" w:lineRule="auto"/>
              <w:jc w:val="center"/>
              <w:rPr>
                <w:rFonts w:ascii="Times New Roman" w:hAnsi="Times New Roman"/>
                <w:color w:val="000000"/>
                <w:sz w:val="24"/>
                <w:szCs w:val="24"/>
              </w:rPr>
            </w:pPr>
            <w:r w:rsidRPr="009176B6">
              <w:rPr>
                <w:rFonts w:ascii="Times New Roman" w:hAnsi="Times New Roman"/>
                <w:color w:val="000000"/>
                <w:sz w:val="24"/>
                <w:szCs w:val="24"/>
              </w:rPr>
              <w:t>100,0</w:t>
            </w:r>
          </w:p>
        </w:tc>
      </w:tr>
      <w:tr w:rsidR="009176B6" w:rsidRPr="009176B6" w:rsidTr="007A4727">
        <w:trPr>
          <w:trHeight w:val="228"/>
        </w:trPr>
        <w:tc>
          <w:tcPr>
            <w:tcW w:w="2953" w:type="dxa"/>
            <w:tcBorders>
              <w:top w:val="single" w:sz="4" w:space="0" w:color="auto"/>
              <w:left w:val="single" w:sz="4" w:space="0" w:color="auto"/>
              <w:bottom w:val="single" w:sz="4" w:space="0" w:color="auto"/>
              <w:right w:val="single" w:sz="4" w:space="0" w:color="auto"/>
            </w:tcBorders>
            <w:shd w:val="clear" w:color="auto" w:fill="auto"/>
            <w:vAlign w:val="center"/>
          </w:tcPr>
          <w:p w:rsidR="009176B6" w:rsidRPr="009176B6" w:rsidRDefault="009176B6" w:rsidP="009176B6">
            <w:pPr>
              <w:spacing w:after="0" w:line="240" w:lineRule="auto"/>
              <w:rPr>
                <w:rFonts w:ascii="Times New Roman" w:hAnsi="Times New Roman"/>
                <w:b/>
                <w:bCs/>
                <w:color w:val="000000"/>
                <w:sz w:val="24"/>
                <w:szCs w:val="24"/>
              </w:rPr>
            </w:pPr>
            <w:r w:rsidRPr="009176B6">
              <w:rPr>
                <w:rFonts w:ascii="Times New Roman" w:hAnsi="Times New Roman"/>
                <w:b/>
                <w:bCs/>
                <w:color w:val="000000"/>
                <w:sz w:val="24"/>
                <w:szCs w:val="24"/>
              </w:rPr>
              <w:t>Всего:</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76B6" w:rsidRPr="009176B6" w:rsidRDefault="009176B6" w:rsidP="009176B6">
            <w:pPr>
              <w:spacing w:after="0" w:line="240" w:lineRule="auto"/>
              <w:jc w:val="right"/>
              <w:rPr>
                <w:rFonts w:ascii="Times New Roman" w:hAnsi="Times New Roman"/>
                <w:b/>
                <w:bCs/>
                <w:color w:val="000000"/>
                <w:sz w:val="24"/>
                <w:szCs w:val="24"/>
              </w:rPr>
            </w:pPr>
            <w:r w:rsidRPr="009176B6">
              <w:rPr>
                <w:rFonts w:ascii="Times New Roman" w:hAnsi="Times New Roman"/>
                <w:b/>
                <w:bCs/>
                <w:color w:val="000000"/>
                <w:sz w:val="24"/>
                <w:szCs w:val="24"/>
              </w:rPr>
              <w:t>29 190 080,78</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76B6" w:rsidRPr="009176B6" w:rsidRDefault="009176B6" w:rsidP="009176B6">
            <w:pPr>
              <w:spacing w:after="0" w:line="240" w:lineRule="auto"/>
              <w:jc w:val="right"/>
              <w:rPr>
                <w:rFonts w:ascii="Times New Roman" w:hAnsi="Times New Roman"/>
                <w:b/>
                <w:bCs/>
                <w:color w:val="000000"/>
                <w:sz w:val="24"/>
                <w:szCs w:val="24"/>
              </w:rPr>
            </w:pPr>
            <w:r w:rsidRPr="009176B6">
              <w:rPr>
                <w:rFonts w:ascii="Times New Roman" w:hAnsi="Times New Roman"/>
                <w:b/>
                <w:bCs/>
                <w:color w:val="000000"/>
                <w:sz w:val="24"/>
                <w:szCs w:val="24"/>
              </w:rPr>
              <w:t>29 190 080,78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76B6" w:rsidRPr="009176B6" w:rsidRDefault="009176B6" w:rsidP="009176B6">
            <w:pPr>
              <w:spacing w:after="0" w:line="240" w:lineRule="auto"/>
              <w:jc w:val="right"/>
              <w:rPr>
                <w:rFonts w:ascii="Times New Roman" w:hAnsi="Times New Roman"/>
                <w:b/>
                <w:bCs/>
                <w:color w:val="000000"/>
                <w:sz w:val="24"/>
                <w:szCs w:val="24"/>
              </w:rPr>
            </w:pPr>
            <w:r w:rsidRPr="009176B6">
              <w:rPr>
                <w:rFonts w:ascii="Times New Roman" w:hAnsi="Times New Roman"/>
                <w:b/>
                <w:bCs/>
                <w:color w:val="000000"/>
                <w:sz w:val="24"/>
                <w:szCs w:val="24"/>
              </w:rPr>
              <w:t>28 908 383,66</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9176B6" w:rsidRPr="009176B6" w:rsidRDefault="009176B6" w:rsidP="009176B6">
            <w:pPr>
              <w:spacing w:after="0" w:line="240" w:lineRule="auto"/>
              <w:jc w:val="center"/>
              <w:rPr>
                <w:rFonts w:ascii="Times New Roman" w:hAnsi="Times New Roman"/>
                <w:b/>
                <w:color w:val="000000"/>
                <w:sz w:val="24"/>
                <w:szCs w:val="24"/>
              </w:rPr>
            </w:pPr>
            <w:r w:rsidRPr="009176B6">
              <w:rPr>
                <w:rFonts w:ascii="Times New Roman" w:hAnsi="Times New Roman"/>
                <w:b/>
                <w:color w:val="000000"/>
                <w:sz w:val="24"/>
                <w:szCs w:val="24"/>
              </w:rPr>
              <w:t>99,03</w:t>
            </w:r>
          </w:p>
        </w:tc>
      </w:tr>
    </w:tbl>
    <w:p w:rsidR="00D60BEF" w:rsidRDefault="00D60BEF" w:rsidP="00431128">
      <w:pPr>
        <w:pStyle w:val="aa"/>
        <w:jc w:val="both"/>
        <w:rPr>
          <w:rFonts w:ascii="Times New Roman" w:hAnsi="Times New Roman"/>
          <w:sz w:val="24"/>
          <w:szCs w:val="24"/>
        </w:rPr>
      </w:pPr>
    </w:p>
    <w:p w:rsidR="00D60BEF" w:rsidRDefault="00D60BEF" w:rsidP="00431128">
      <w:pPr>
        <w:pStyle w:val="aa"/>
        <w:jc w:val="both"/>
        <w:rPr>
          <w:rFonts w:ascii="Times New Roman" w:hAnsi="Times New Roman"/>
          <w:sz w:val="24"/>
          <w:szCs w:val="24"/>
        </w:rPr>
      </w:pPr>
    </w:p>
    <w:p w:rsidR="00D60BEF" w:rsidRDefault="00D60BEF" w:rsidP="00431128">
      <w:pPr>
        <w:pStyle w:val="aa"/>
        <w:jc w:val="both"/>
        <w:rPr>
          <w:rFonts w:ascii="Times New Roman" w:hAnsi="Times New Roman"/>
          <w:sz w:val="24"/>
          <w:szCs w:val="24"/>
        </w:rPr>
      </w:pPr>
    </w:p>
    <w:p w:rsidR="007A4727" w:rsidRDefault="007A4727" w:rsidP="00431128">
      <w:pPr>
        <w:pStyle w:val="aa"/>
        <w:jc w:val="both"/>
        <w:rPr>
          <w:rFonts w:ascii="Times New Roman" w:hAnsi="Times New Roman"/>
          <w:sz w:val="24"/>
          <w:szCs w:val="24"/>
        </w:rPr>
      </w:pPr>
    </w:p>
    <w:p w:rsidR="007A4727" w:rsidRDefault="007A4727" w:rsidP="00431128">
      <w:pPr>
        <w:pStyle w:val="aa"/>
        <w:jc w:val="both"/>
        <w:rPr>
          <w:rFonts w:ascii="Times New Roman" w:hAnsi="Times New Roman"/>
          <w:sz w:val="24"/>
          <w:szCs w:val="24"/>
        </w:rPr>
      </w:pPr>
    </w:p>
    <w:p w:rsidR="007A4727" w:rsidRDefault="007A4727" w:rsidP="00431128">
      <w:pPr>
        <w:pStyle w:val="aa"/>
        <w:jc w:val="both"/>
        <w:rPr>
          <w:rFonts w:ascii="Times New Roman" w:hAnsi="Times New Roman"/>
          <w:sz w:val="24"/>
          <w:szCs w:val="24"/>
        </w:rPr>
      </w:pPr>
    </w:p>
    <w:p w:rsidR="007A4727" w:rsidRDefault="007A4727" w:rsidP="00431128">
      <w:pPr>
        <w:pStyle w:val="aa"/>
        <w:jc w:val="both"/>
        <w:rPr>
          <w:rFonts w:ascii="Times New Roman" w:hAnsi="Times New Roman"/>
          <w:sz w:val="24"/>
          <w:szCs w:val="24"/>
        </w:rPr>
      </w:pPr>
    </w:p>
    <w:p w:rsidR="007A4727" w:rsidRDefault="007A4727" w:rsidP="00431128">
      <w:pPr>
        <w:pStyle w:val="aa"/>
        <w:jc w:val="both"/>
        <w:rPr>
          <w:rFonts w:ascii="Times New Roman" w:hAnsi="Times New Roman"/>
          <w:sz w:val="24"/>
          <w:szCs w:val="24"/>
        </w:rPr>
      </w:pPr>
    </w:p>
    <w:p w:rsidR="007A4727" w:rsidRDefault="007A4727" w:rsidP="00431128">
      <w:pPr>
        <w:pStyle w:val="aa"/>
        <w:jc w:val="both"/>
        <w:rPr>
          <w:rFonts w:ascii="Times New Roman" w:hAnsi="Times New Roman"/>
          <w:sz w:val="24"/>
          <w:szCs w:val="24"/>
        </w:rPr>
      </w:pPr>
    </w:p>
    <w:p w:rsidR="007A4727" w:rsidRDefault="007A4727" w:rsidP="00431128">
      <w:pPr>
        <w:pStyle w:val="aa"/>
        <w:jc w:val="both"/>
        <w:rPr>
          <w:rFonts w:ascii="Times New Roman" w:hAnsi="Times New Roman"/>
          <w:sz w:val="24"/>
          <w:szCs w:val="24"/>
        </w:rPr>
      </w:pPr>
    </w:p>
    <w:p w:rsidR="007A4727" w:rsidRDefault="007A4727" w:rsidP="00431128">
      <w:pPr>
        <w:pStyle w:val="aa"/>
        <w:jc w:val="both"/>
        <w:rPr>
          <w:rFonts w:ascii="Times New Roman" w:hAnsi="Times New Roman"/>
          <w:sz w:val="24"/>
          <w:szCs w:val="24"/>
        </w:rPr>
      </w:pPr>
    </w:p>
    <w:p w:rsidR="007A4727" w:rsidRDefault="007A4727" w:rsidP="00431128">
      <w:pPr>
        <w:pStyle w:val="aa"/>
        <w:jc w:val="both"/>
        <w:rPr>
          <w:rFonts w:ascii="Times New Roman" w:hAnsi="Times New Roman"/>
          <w:sz w:val="24"/>
          <w:szCs w:val="24"/>
        </w:rPr>
      </w:pPr>
    </w:p>
    <w:p w:rsidR="007A4727" w:rsidRDefault="007A4727" w:rsidP="00431128">
      <w:pPr>
        <w:pStyle w:val="aa"/>
        <w:jc w:val="both"/>
        <w:rPr>
          <w:rFonts w:ascii="Times New Roman" w:hAnsi="Times New Roman"/>
          <w:sz w:val="24"/>
          <w:szCs w:val="24"/>
        </w:rPr>
      </w:pPr>
    </w:p>
    <w:p w:rsidR="007A4727" w:rsidRDefault="007A4727" w:rsidP="00431128">
      <w:pPr>
        <w:pStyle w:val="aa"/>
        <w:jc w:val="both"/>
        <w:rPr>
          <w:rFonts w:ascii="Times New Roman" w:hAnsi="Times New Roman"/>
          <w:sz w:val="24"/>
          <w:szCs w:val="24"/>
        </w:rPr>
      </w:pPr>
    </w:p>
    <w:p w:rsidR="007A4727" w:rsidRDefault="007A4727" w:rsidP="00431128">
      <w:pPr>
        <w:pStyle w:val="aa"/>
        <w:jc w:val="both"/>
        <w:rPr>
          <w:rFonts w:ascii="Times New Roman" w:hAnsi="Times New Roman"/>
          <w:sz w:val="24"/>
          <w:szCs w:val="24"/>
        </w:rPr>
      </w:pPr>
    </w:p>
    <w:p w:rsidR="007A4727" w:rsidRDefault="007A4727" w:rsidP="00431128">
      <w:pPr>
        <w:pStyle w:val="aa"/>
        <w:jc w:val="both"/>
        <w:rPr>
          <w:rFonts w:ascii="Times New Roman" w:hAnsi="Times New Roman"/>
          <w:sz w:val="24"/>
          <w:szCs w:val="24"/>
        </w:rPr>
      </w:pPr>
    </w:p>
    <w:p w:rsidR="007A4727" w:rsidRDefault="007A4727" w:rsidP="00431128">
      <w:pPr>
        <w:pStyle w:val="aa"/>
        <w:jc w:val="both"/>
        <w:rPr>
          <w:rFonts w:ascii="Times New Roman" w:hAnsi="Times New Roman"/>
          <w:sz w:val="24"/>
          <w:szCs w:val="24"/>
        </w:rPr>
      </w:pPr>
    </w:p>
    <w:p w:rsidR="007A4727" w:rsidRDefault="007A4727" w:rsidP="00431128">
      <w:pPr>
        <w:pStyle w:val="aa"/>
        <w:jc w:val="both"/>
        <w:rPr>
          <w:rFonts w:ascii="Times New Roman" w:hAnsi="Times New Roman"/>
          <w:sz w:val="24"/>
          <w:szCs w:val="24"/>
        </w:rPr>
      </w:pPr>
    </w:p>
    <w:p w:rsidR="007A4727" w:rsidRDefault="007A4727" w:rsidP="00431128">
      <w:pPr>
        <w:pStyle w:val="aa"/>
        <w:jc w:val="both"/>
        <w:rPr>
          <w:rFonts w:ascii="Times New Roman" w:hAnsi="Times New Roman"/>
          <w:sz w:val="24"/>
          <w:szCs w:val="24"/>
        </w:rPr>
      </w:pPr>
    </w:p>
    <w:p w:rsidR="007A4727" w:rsidRDefault="007A4727" w:rsidP="00431128">
      <w:pPr>
        <w:pStyle w:val="aa"/>
        <w:jc w:val="both"/>
        <w:rPr>
          <w:rFonts w:ascii="Times New Roman" w:hAnsi="Times New Roman"/>
          <w:sz w:val="24"/>
          <w:szCs w:val="24"/>
        </w:rPr>
      </w:pPr>
    </w:p>
    <w:p w:rsidR="007A4727" w:rsidRDefault="007A4727" w:rsidP="00431128">
      <w:pPr>
        <w:pStyle w:val="aa"/>
        <w:jc w:val="both"/>
        <w:rPr>
          <w:rFonts w:ascii="Times New Roman" w:hAnsi="Times New Roman"/>
          <w:sz w:val="24"/>
          <w:szCs w:val="24"/>
        </w:rPr>
        <w:sectPr w:rsidR="007A4727" w:rsidSect="009176B6">
          <w:pgSz w:w="11906" w:h="16838" w:code="9"/>
          <w:pgMar w:top="425" w:right="567" w:bottom="284" w:left="1418" w:header="709" w:footer="709" w:gutter="0"/>
          <w:cols w:space="708"/>
          <w:titlePg/>
          <w:docGrid w:linePitch="360"/>
        </w:sectPr>
      </w:pPr>
    </w:p>
    <w:p w:rsidR="007A4727" w:rsidRDefault="007A4727" w:rsidP="00431128">
      <w:pPr>
        <w:pStyle w:val="aa"/>
        <w:jc w:val="both"/>
        <w:rPr>
          <w:rFonts w:ascii="Times New Roman" w:hAnsi="Times New Roman"/>
          <w:sz w:val="24"/>
          <w:szCs w:val="24"/>
        </w:rPr>
      </w:pPr>
    </w:p>
    <w:p w:rsidR="007A4727" w:rsidRPr="007A4727" w:rsidRDefault="007A4727" w:rsidP="007A4727">
      <w:pPr>
        <w:widowControl w:val="0"/>
        <w:autoSpaceDE w:val="0"/>
        <w:autoSpaceDN w:val="0"/>
        <w:adjustRightInd w:val="0"/>
        <w:spacing w:after="0" w:line="240" w:lineRule="auto"/>
        <w:ind w:left="360"/>
        <w:jc w:val="right"/>
        <w:rPr>
          <w:rFonts w:ascii="Times New Roman" w:hAnsi="Times New Roman"/>
          <w:bCs/>
          <w:sz w:val="28"/>
          <w:szCs w:val="28"/>
        </w:rPr>
      </w:pPr>
      <w:r w:rsidRPr="007A4727">
        <w:rPr>
          <w:rFonts w:ascii="Times New Roman" w:hAnsi="Times New Roman"/>
          <w:bCs/>
          <w:sz w:val="28"/>
          <w:szCs w:val="28"/>
        </w:rPr>
        <w:t>Таблица 12</w:t>
      </w:r>
    </w:p>
    <w:p w:rsidR="007A4727" w:rsidRPr="007A4727" w:rsidRDefault="007A4727" w:rsidP="007A4727">
      <w:pPr>
        <w:tabs>
          <w:tab w:val="left" w:pos="3040"/>
        </w:tabs>
        <w:spacing w:after="0" w:line="240" w:lineRule="auto"/>
        <w:jc w:val="center"/>
        <w:rPr>
          <w:rFonts w:ascii="Times New Roman" w:hAnsi="Times New Roman"/>
          <w:sz w:val="28"/>
          <w:szCs w:val="28"/>
          <w:highlight w:val="yellow"/>
        </w:rPr>
      </w:pPr>
    </w:p>
    <w:p w:rsidR="007A4727" w:rsidRPr="007A4727" w:rsidRDefault="007A4727" w:rsidP="007A4727">
      <w:pPr>
        <w:tabs>
          <w:tab w:val="left" w:pos="3040"/>
        </w:tabs>
        <w:spacing w:after="0" w:line="240" w:lineRule="auto"/>
        <w:jc w:val="center"/>
        <w:rPr>
          <w:rFonts w:ascii="Times New Roman" w:hAnsi="Times New Roman"/>
          <w:sz w:val="24"/>
          <w:szCs w:val="24"/>
        </w:rPr>
      </w:pPr>
      <w:r w:rsidRPr="007A4727">
        <w:rPr>
          <w:rFonts w:ascii="Times New Roman" w:hAnsi="Times New Roman"/>
          <w:sz w:val="24"/>
          <w:szCs w:val="24"/>
        </w:rPr>
        <w:t>Анализ выполнения индикаторов муниципальной программы</w:t>
      </w:r>
    </w:p>
    <w:p w:rsidR="007A4727" w:rsidRPr="007A4727" w:rsidRDefault="007A4727" w:rsidP="007A4727">
      <w:pPr>
        <w:shd w:val="clear" w:color="auto" w:fill="FFFFFF"/>
        <w:spacing w:after="0" w:line="240" w:lineRule="auto"/>
        <w:jc w:val="center"/>
        <w:rPr>
          <w:rFonts w:ascii="Times New Roman" w:hAnsi="Times New Roman"/>
          <w:color w:val="333333"/>
          <w:sz w:val="24"/>
          <w:szCs w:val="24"/>
        </w:rPr>
      </w:pPr>
      <w:r w:rsidRPr="007A4727">
        <w:rPr>
          <w:rFonts w:ascii="Times New Roman" w:hAnsi="Times New Roman"/>
          <w:color w:val="333333"/>
          <w:sz w:val="24"/>
          <w:szCs w:val="24"/>
        </w:rPr>
        <w:t xml:space="preserve">«Развитие культуры и сохранение </w:t>
      </w:r>
      <w:proofErr w:type="gramStart"/>
      <w:r w:rsidRPr="007A4727">
        <w:rPr>
          <w:rFonts w:ascii="Times New Roman" w:hAnsi="Times New Roman"/>
          <w:color w:val="333333"/>
          <w:sz w:val="24"/>
          <w:szCs w:val="24"/>
        </w:rPr>
        <w:t>культурного  наследия</w:t>
      </w:r>
      <w:proofErr w:type="gramEnd"/>
    </w:p>
    <w:p w:rsidR="007A4727" w:rsidRPr="007A4727" w:rsidRDefault="007A4727" w:rsidP="007A4727">
      <w:pPr>
        <w:shd w:val="clear" w:color="auto" w:fill="FFFFFF"/>
        <w:spacing w:after="0" w:line="240" w:lineRule="auto"/>
        <w:jc w:val="center"/>
        <w:rPr>
          <w:rFonts w:ascii="Times New Roman" w:hAnsi="Times New Roman"/>
          <w:bCs/>
          <w:sz w:val="24"/>
          <w:szCs w:val="24"/>
        </w:rPr>
      </w:pPr>
      <w:r w:rsidRPr="007A4727">
        <w:rPr>
          <w:rFonts w:ascii="Times New Roman" w:hAnsi="Times New Roman"/>
          <w:color w:val="333333"/>
          <w:sz w:val="24"/>
          <w:szCs w:val="24"/>
        </w:rPr>
        <w:t>Дубровского муниципального района Брянской области (2022 – 2024годы)»</w:t>
      </w:r>
    </w:p>
    <w:tbl>
      <w:tblPr>
        <w:tblW w:w="16891" w:type="dxa"/>
        <w:tblInd w:w="-176" w:type="dxa"/>
        <w:tblLayout w:type="fixed"/>
        <w:tblLook w:val="04A0" w:firstRow="1" w:lastRow="0" w:firstColumn="1" w:lastColumn="0" w:noHBand="0" w:noVBand="1"/>
      </w:tblPr>
      <w:tblGrid>
        <w:gridCol w:w="568"/>
        <w:gridCol w:w="1701"/>
        <w:gridCol w:w="985"/>
        <w:gridCol w:w="2275"/>
        <w:gridCol w:w="1269"/>
        <w:gridCol w:w="1134"/>
        <w:gridCol w:w="1701"/>
        <w:gridCol w:w="992"/>
        <w:gridCol w:w="1843"/>
        <w:gridCol w:w="1560"/>
        <w:gridCol w:w="1418"/>
        <w:gridCol w:w="7"/>
        <w:gridCol w:w="1185"/>
        <w:gridCol w:w="14"/>
        <w:gridCol w:w="222"/>
        <w:gridCol w:w="17"/>
      </w:tblGrid>
      <w:tr w:rsidR="007A4727" w:rsidRPr="007A4727" w:rsidTr="007A4727">
        <w:trPr>
          <w:gridAfter w:val="5"/>
          <w:wAfter w:w="1445" w:type="dxa"/>
          <w:trHeight w:val="369"/>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tcPr>
          <w:p w:rsidR="007A4727" w:rsidRPr="007A4727" w:rsidRDefault="007A4727" w:rsidP="007A4727">
            <w:pPr>
              <w:spacing w:after="0" w:line="240" w:lineRule="auto"/>
              <w:rPr>
                <w:rFonts w:ascii="Times New Roman" w:hAnsi="Times New Roman"/>
              </w:rPr>
            </w:pPr>
            <w:r w:rsidRPr="007A4727">
              <w:rPr>
                <w:rFonts w:ascii="Times New Roman" w:hAnsi="Times New Roman"/>
              </w:rPr>
              <w:t>№</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7A4727" w:rsidRPr="007A4727" w:rsidRDefault="007A4727" w:rsidP="007A4727">
            <w:pPr>
              <w:spacing w:after="0" w:line="240" w:lineRule="auto"/>
              <w:rPr>
                <w:rFonts w:ascii="Times New Roman" w:hAnsi="Times New Roman"/>
              </w:rPr>
            </w:pPr>
            <w:r w:rsidRPr="007A4727">
              <w:rPr>
                <w:rFonts w:ascii="Times New Roman" w:hAnsi="Times New Roman"/>
              </w:rPr>
              <w:t>Наименование мероприятия</w:t>
            </w:r>
          </w:p>
        </w:tc>
        <w:tc>
          <w:tcPr>
            <w:tcW w:w="985" w:type="dxa"/>
            <w:vMerge w:val="restart"/>
            <w:tcBorders>
              <w:top w:val="single" w:sz="4" w:space="0" w:color="auto"/>
              <w:left w:val="single" w:sz="4" w:space="0" w:color="auto"/>
              <w:bottom w:val="single" w:sz="4" w:space="0" w:color="auto"/>
              <w:right w:val="single" w:sz="4" w:space="0" w:color="auto"/>
            </w:tcBorders>
            <w:shd w:val="clear" w:color="auto" w:fill="auto"/>
          </w:tcPr>
          <w:p w:rsidR="007A4727" w:rsidRPr="007A4727" w:rsidRDefault="007A4727" w:rsidP="007A4727">
            <w:pPr>
              <w:spacing w:after="0" w:line="240" w:lineRule="auto"/>
              <w:rPr>
                <w:rFonts w:ascii="Times New Roman" w:hAnsi="Times New Roman"/>
              </w:rPr>
            </w:pPr>
            <w:r w:rsidRPr="007A4727">
              <w:rPr>
                <w:rFonts w:ascii="Times New Roman" w:hAnsi="Times New Roman"/>
              </w:rPr>
              <w:t xml:space="preserve">Срок </w:t>
            </w:r>
            <w:proofErr w:type="spellStart"/>
            <w:r w:rsidRPr="007A4727">
              <w:rPr>
                <w:rFonts w:ascii="Times New Roman" w:hAnsi="Times New Roman"/>
              </w:rPr>
              <w:t>исполне-ния</w:t>
            </w:r>
            <w:proofErr w:type="spellEnd"/>
          </w:p>
        </w:tc>
        <w:tc>
          <w:tcPr>
            <w:tcW w:w="7371" w:type="dxa"/>
            <w:gridSpan w:val="5"/>
            <w:tcBorders>
              <w:top w:val="single" w:sz="4" w:space="0" w:color="auto"/>
              <w:left w:val="nil"/>
              <w:bottom w:val="single" w:sz="4" w:space="0" w:color="auto"/>
              <w:right w:val="single" w:sz="4" w:space="0" w:color="auto"/>
            </w:tcBorders>
            <w:shd w:val="clear" w:color="auto" w:fill="auto"/>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Целевые показатели (индикаторы)</w:t>
            </w:r>
          </w:p>
        </w:tc>
        <w:tc>
          <w:tcPr>
            <w:tcW w:w="4821" w:type="dxa"/>
            <w:gridSpan w:val="3"/>
            <w:tcBorders>
              <w:top w:val="single" w:sz="4" w:space="0" w:color="auto"/>
              <w:bottom w:val="single" w:sz="4" w:space="0" w:color="auto"/>
              <w:right w:val="single" w:sz="4" w:space="0" w:color="auto"/>
            </w:tcBorders>
            <w:shd w:val="clear" w:color="auto" w:fill="auto"/>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Объем расходов, рублей</w:t>
            </w:r>
          </w:p>
        </w:tc>
      </w:tr>
      <w:tr w:rsidR="007A4727" w:rsidRPr="007A4727" w:rsidTr="007A4727">
        <w:trPr>
          <w:gridAfter w:val="5"/>
          <w:wAfter w:w="1445" w:type="dxa"/>
          <w:trHeight w:val="765"/>
        </w:trPr>
        <w:tc>
          <w:tcPr>
            <w:tcW w:w="568" w:type="dxa"/>
            <w:vMerge/>
            <w:tcBorders>
              <w:top w:val="single" w:sz="4" w:space="0" w:color="auto"/>
              <w:left w:val="single" w:sz="4" w:space="0" w:color="auto"/>
              <w:bottom w:val="single" w:sz="4" w:space="0" w:color="auto"/>
              <w:right w:val="single" w:sz="4" w:space="0" w:color="auto"/>
            </w:tcBorders>
          </w:tcPr>
          <w:p w:rsidR="007A4727" w:rsidRPr="007A4727" w:rsidRDefault="007A4727" w:rsidP="007A4727">
            <w:pPr>
              <w:spacing w:after="0" w:line="240" w:lineRule="auto"/>
              <w:rPr>
                <w:rFonts w:ascii="Times New Roman" w:hAnsi="Times New Roman"/>
              </w:rPr>
            </w:pPr>
          </w:p>
        </w:tc>
        <w:tc>
          <w:tcPr>
            <w:tcW w:w="1701" w:type="dxa"/>
            <w:vMerge/>
            <w:tcBorders>
              <w:top w:val="single" w:sz="4" w:space="0" w:color="auto"/>
              <w:left w:val="single" w:sz="4" w:space="0" w:color="auto"/>
              <w:bottom w:val="single" w:sz="4" w:space="0" w:color="auto"/>
              <w:right w:val="single" w:sz="4" w:space="0" w:color="auto"/>
            </w:tcBorders>
          </w:tcPr>
          <w:p w:rsidR="007A4727" w:rsidRPr="007A4727" w:rsidRDefault="007A4727" w:rsidP="007A4727">
            <w:pPr>
              <w:spacing w:after="0" w:line="240" w:lineRule="auto"/>
              <w:rPr>
                <w:rFonts w:ascii="Times New Roman" w:hAnsi="Times New Roman"/>
              </w:rPr>
            </w:pPr>
          </w:p>
        </w:tc>
        <w:tc>
          <w:tcPr>
            <w:tcW w:w="985" w:type="dxa"/>
            <w:vMerge/>
            <w:tcBorders>
              <w:top w:val="single" w:sz="4" w:space="0" w:color="auto"/>
              <w:left w:val="single" w:sz="4" w:space="0" w:color="auto"/>
              <w:bottom w:val="single" w:sz="4" w:space="0" w:color="auto"/>
              <w:right w:val="single" w:sz="4" w:space="0" w:color="auto"/>
            </w:tcBorders>
          </w:tcPr>
          <w:p w:rsidR="007A4727" w:rsidRPr="007A4727" w:rsidRDefault="007A4727" w:rsidP="007A4727">
            <w:pPr>
              <w:spacing w:after="0" w:line="240" w:lineRule="auto"/>
              <w:rPr>
                <w:rFonts w:ascii="Times New Roman" w:hAnsi="Times New Roman"/>
              </w:rPr>
            </w:pPr>
          </w:p>
        </w:tc>
        <w:tc>
          <w:tcPr>
            <w:tcW w:w="2275" w:type="dxa"/>
            <w:tcBorders>
              <w:top w:val="nil"/>
              <w:left w:val="nil"/>
              <w:bottom w:val="single" w:sz="4" w:space="0" w:color="auto"/>
              <w:right w:val="single" w:sz="4" w:space="0" w:color="auto"/>
            </w:tcBorders>
            <w:shd w:val="clear" w:color="auto" w:fill="auto"/>
          </w:tcPr>
          <w:p w:rsidR="007A4727" w:rsidRPr="007A4727" w:rsidRDefault="007A4727" w:rsidP="007A4727">
            <w:pPr>
              <w:spacing w:after="0" w:line="240" w:lineRule="auto"/>
              <w:rPr>
                <w:rFonts w:ascii="Times New Roman" w:hAnsi="Times New Roman"/>
              </w:rPr>
            </w:pPr>
            <w:r w:rsidRPr="007A4727">
              <w:rPr>
                <w:rFonts w:ascii="Times New Roman" w:hAnsi="Times New Roman"/>
              </w:rPr>
              <w:t>Наименование показателя (индикатора)</w:t>
            </w:r>
          </w:p>
        </w:tc>
        <w:tc>
          <w:tcPr>
            <w:tcW w:w="1269" w:type="dxa"/>
            <w:tcBorders>
              <w:top w:val="nil"/>
              <w:left w:val="nil"/>
              <w:bottom w:val="single" w:sz="4" w:space="0" w:color="auto"/>
              <w:right w:val="single" w:sz="4" w:space="0" w:color="auto"/>
            </w:tcBorders>
            <w:shd w:val="clear" w:color="auto" w:fill="auto"/>
          </w:tcPr>
          <w:p w:rsidR="007A4727" w:rsidRPr="007A4727" w:rsidRDefault="007A4727" w:rsidP="007A4727">
            <w:pPr>
              <w:spacing w:after="0" w:line="240" w:lineRule="auto"/>
              <w:rPr>
                <w:rFonts w:ascii="Times New Roman" w:hAnsi="Times New Roman"/>
              </w:rPr>
            </w:pPr>
            <w:r w:rsidRPr="007A4727">
              <w:rPr>
                <w:rFonts w:ascii="Times New Roman" w:hAnsi="Times New Roman"/>
              </w:rPr>
              <w:t>единица измерения</w:t>
            </w:r>
          </w:p>
        </w:tc>
        <w:tc>
          <w:tcPr>
            <w:tcW w:w="1134" w:type="dxa"/>
            <w:tcBorders>
              <w:top w:val="nil"/>
              <w:left w:val="nil"/>
              <w:bottom w:val="single" w:sz="4" w:space="0" w:color="auto"/>
              <w:right w:val="single" w:sz="4" w:space="0" w:color="auto"/>
            </w:tcBorders>
            <w:shd w:val="clear" w:color="auto" w:fill="auto"/>
          </w:tcPr>
          <w:p w:rsidR="007A4727" w:rsidRPr="007A4727" w:rsidRDefault="007A4727" w:rsidP="007A4727">
            <w:pPr>
              <w:spacing w:after="0" w:line="240" w:lineRule="auto"/>
              <w:rPr>
                <w:rFonts w:ascii="Times New Roman" w:hAnsi="Times New Roman"/>
              </w:rPr>
            </w:pPr>
            <w:r w:rsidRPr="007A4727">
              <w:rPr>
                <w:rFonts w:ascii="Times New Roman" w:hAnsi="Times New Roman"/>
              </w:rPr>
              <w:t>плановое значение</w:t>
            </w:r>
          </w:p>
        </w:tc>
        <w:tc>
          <w:tcPr>
            <w:tcW w:w="1701" w:type="dxa"/>
            <w:tcBorders>
              <w:top w:val="nil"/>
              <w:left w:val="nil"/>
              <w:bottom w:val="single" w:sz="4" w:space="0" w:color="auto"/>
              <w:right w:val="single" w:sz="4" w:space="0" w:color="auto"/>
            </w:tcBorders>
            <w:shd w:val="clear" w:color="auto" w:fill="auto"/>
          </w:tcPr>
          <w:p w:rsidR="007A4727" w:rsidRPr="007A4727" w:rsidRDefault="007A4727" w:rsidP="007A4727">
            <w:pPr>
              <w:spacing w:after="0" w:line="240" w:lineRule="auto"/>
              <w:rPr>
                <w:rFonts w:ascii="Times New Roman" w:hAnsi="Times New Roman"/>
              </w:rPr>
            </w:pPr>
            <w:r w:rsidRPr="007A4727">
              <w:rPr>
                <w:rFonts w:ascii="Times New Roman" w:hAnsi="Times New Roman"/>
              </w:rPr>
              <w:t>фактическое значение</w:t>
            </w:r>
          </w:p>
        </w:tc>
        <w:tc>
          <w:tcPr>
            <w:tcW w:w="992" w:type="dxa"/>
            <w:tcBorders>
              <w:top w:val="nil"/>
              <w:left w:val="nil"/>
              <w:bottom w:val="single" w:sz="4" w:space="0" w:color="auto"/>
              <w:right w:val="single" w:sz="4" w:space="0" w:color="auto"/>
            </w:tcBorders>
            <w:shd w:val="clear" w:color="auto" w:fill="auto"/>
          </w:tcPr>
          <w:p w:rsidR="007A4727" w:rsidRPr="007A4727" w:rsidRDefault="007A4727" w:rsidP="007A4727">
            <w:pPr>
              <w:spacing w:after="0" w:line="240" w:lineRule="auto"/>
              <w:rPr>
                <w:rFonts w:ascii="Times New Roman" w:hAnsi="Times New Roman"/>
              </w:rPr>
            </w:pPr>
            <w:proofErr w:type="spellStart"/>
            <w:proofErr w:type="gramStart"/>
            <w:r w:rsidRPr="007A4727">
              <w:rPr>
                <w:rFonts w:ascii="Times New Roman" w:hAnsi="Times New Roman"/>
              </w:rPr>
              <w:t>Откло-нение</w:t>
            </w:r>
            <w:proofErr w:type="spellEnd"/>
            <w:proofErr w:type="gramEnd"/>
          </w:p>
          <w:p w:rsidR="007A4727" w:rsidRPr="007A4727" w:rsidRDefault="007A4727" w:rsidP="007A4727">
            <w:pPr>
              <w:spacing w:after="0" w:line="240" w:lineRule="auto"/>
              <w:rPr>
                <w:rFonts w:ascii="Times New Roman" w:hAnsi="Times New Roman"/>
              </w:rPr>
            </w:pPr>
            <w:r w:rsidRPr="007A4727">
              <w:rPr>
                <w:rFonts w:ascii="Times New Roman" w:hAnsi="Times New Roman"/>
              </w:rPr>
              <w:t xml:space="preserve"> (-/+,%)</w:t>
            </w:r>
          </w:p>
        </w:tc>
        <w:tc>
          <w:tcPr>
            <w:tcW w:w="1843" w:type="dxa"/>
            <w:tcBorders>
              <w:top w:val="single" w:sz="4" w:space="0" w:color="auto"/>
              <w:bottom w:val="single" w:sz="4" w:space="0" w:color="auto"/>
              <w:right w:val="single" w:sz="4" w:space="0" w:color="auto"/>
            </w:tcBorders>
            <w:shd w:val="clear" w:color="auto" w:fill="auto"/>
          </w:tcPr>
          <w:p w:rsidR="007A4727" w:rsidRPr="007A4727" w:rsidRDefault="007A4727" w:rsidP="007A4727">
            <w:pPr>
              <w:spacing w:after="0" w:line="240" w:lineRule="auto"/>
              <w:rPr>
                <w:rFonts w:ascii="Times New Roman" w:hAnsi="Times New Roman"/>
              </w:rPr>
            </w:pPr>
            <w:r w:rsidRPr="007A4727">
              <w:rPr>
                <w:rFonts w:ascii="Times New Roman" w:hAnsi="Times New Roman"/>
              </w:rPr>
              <w:t>плановое значение</w:t>
            </w:r>
          </w:p>
        </w:tc>
        <w:tc>
          <w:tcPr>
            <w:tcW w:w="1560" w:type="dxa"/>
            <w:tcBorders>
              <w:top w:val="single" w:sz="4" w:space="0" w:color="auto"/>
              <w:bottom w:val="single" w:sz="4" w:space="0" w:color="auto"/>
              <w:right w:val="single" w:sz="4" w:space="0" w:color="auto"/>
            </w:tcBorders>
            <w:shd w:val="clear" w:color="auto" w:fill="auto"/>
          </w:tcPr>
          <w:p w:rsidR="007A4727" w:rsidRPr="007A4727" w:rsidRDefault="007A4727" w:rsidP="007A4727">
            <w:pPr>
              <w:spacing w:after="0" w:line="240" w:lineRule="auto"/>
              <w:rPr>
                <w:rFonts w:ascii="Times New Roman" w:hAnsi="Times New Roman"/>
              </w:rPr>
            </w:pPr>
            <w:r w:rsidRPr="007A4727">
              <w:rPr>
                <w:rFonts w:ascii="Times New Roman" w:hAnsi="Times New Roman"/>
              </w:rPr>
              <w:t>фактическое значение</w:t>
            </w:r>
          </w:p>
        </w:tc>
        <w:tc>
          <w:tcPr>
            <w:tcW w:w="1418" w:type="dxa"/>
            <w:tcBorders>
              <w:top w:val="single" w:sz="4" w:space="0" w:color="auto"/>
              <w:bottom w:val="single" w:sz="4" w:space="0" w:color="auto"/>
              <w:right w:val="single" w:sz="4" w:space="0" w:color="auto"/>
            </w:tcBorders>
            <w:shd w:val="clear" w:color="auto" w:fill="auto"/>
          </w:tcPr>
          <w:p w:rsidR="007A4727" w:rsidRPr="007A4727" w:rsidRDefault="007A4727" w:rsidP="007A4727">
            <w:pPr>
              <w:spacing w:after="0" w:line="240" w:lineRule="auto"/>
              <w:rPr>
                <w:rFonts w:ascii="Times New Roman" w:hAnsi="Times New Roman"/>
              </w:rPr>
            </w:pPr>
            <w:r w:rsidRPr="007A4727">
              <w:rPr>
                <w:rFonts w:ascii="Times New Roman" w:hAnsi="Times New Roman"/>
              </w:rPr>
              <w:t>отклонение (-/+,%)</w:t>
            </w:r>
          </w:p>
        </w:tc>
      </w:tr>
      <w:tr w:rsidR="007A4727" w:rsidRPr="007A4727" w:rsidTr="007A4727">
        <w:trPr>
          <w:gridAfter w:val="5"/>
          <w:wAfter w:w="1445" w:type="dxa"/>
          <w:trHeight w:val="53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Создание условий для участия граждан в культурной жизни</w:t>
            </w:r>
          </w:p>
          <w:p w:rsidR="007A4727" w:rsidRPr="007A4727" w:rsidRDefault="007A4727" w:rsidP="007A4727">
            <w:pPr>
              <w:spacing w:after="0" w:line="240" w:lineRule="auto"/>
              <w:jc w:val="center"/>
              <w:rPr>
                <w:rFonts w:ascii="Times New Roman" w:hAnsi="Times New Roman"/>
              </w:rPr>
            </w:pPr>
          </w:p>
        </w:tc>
        <w:tc>
          <w:tcPr>
            <w:tcW w:w="985" w:type="dxa"/>
            <w:tcBorders>
              <w:top w:val="single" w:sz="4" w:space="0" w:color="auto"/>
              <w:left w:val="nil"/>
              <w:bottom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 xml:space="preserve"> 2022г.</w:t>
            </w:r>
          </w:p>
          <w:p w:rsidR="007A4727" w:rsidRPr="007A4727" w:rsidRDefault="007A4727" w:rsidP="007A4727">
            <w:pPr>
              <w:spacing w:after="0" w:line="240" w:lineRule="auto"/>
              <w:jc w:val="center"/>
              <w:rPr>
                <w:rFonts w:ascii="Times New Roman" w:hAnsi="Times New Roman"/>
              </w:rPr>
            </w:pPr>
          </w:p>
          <w:p w:rsidR="007A4727" w:rsidRPr="007A4727" w:rsidRDefault="007A4727" w:rsidP="007A4727">
            <w:pPr>
              <w:spacing w:after="0" w:line="240" w:lineRule="auto"/>
              <w:jc w:val="center"/>
              <w:rPr>
                <w:rFonts w:ascii="Times New Roman" w:hAnsi="Times New Roman"/>
              </w:rPr>
            </w:pPr>
          </w:p>
          <w:p w:rsidR="007A4727" w:rsidRPr="007A4727" w:rsidRDefault="007A4727" w:rsidP="007A4727">
            <w:pPr>
              <w:spacing w:after="0" w:line="240" w:lineRule="auto"/>
              <w:jc w:val="center"/>
              <w:rPr>
                <w:rFonts w:ascii="Times New Roman" w:hAnsi="Times New Roman"/>
              </w:rPr>
            </w:pPr>
          </w:p>
          <w:p w:rsidR="007A4727" w:rsidRPr="007A4727" w:rsidRDefault="007A4727" w:rsidP="007A4727">
            <w:pPr>
              <w:spacing w:after="0" w:line="240" w:lineRule="auto"/>
              <w:jc w:val="center"/>
              <w:rPr>
                <w:rFonts w:ascii="Times New Roman" w:hAnsi="Times New Roman"/>
              </w:rPr>
            </w:pPr>
          </w:p>
        </w:tc>
        <w:tc>
          <w:tcPr>
            <w:tcW w:w="2275" w:type="dxa"/>
            <w:tcBorders>
              <w:top w:val="single" w:sz="4" w:space="0" w:color="auto"/>
              <w:left w:val="nil"/>
              <w:bottom w:val="single" w:sz="4" w:space="0" w:color="auto"/>
              <w:right w:val="single" w:sz="4" w:space="0" w:color="auto"/>
            </w:tcBorders>
            <w:shd w:val="clear" w:color="auto" w:fill="auto"/>
            <w:vAlign w:val="bottom"/>
          </w:tcPr>
          <w:p w:rsidR="007A4727" w:rsidRPr="007A4727" w:rsidRDefault="007A4727" w:rsidP="007A4727">
            <w:pPr>
              <w:spacing w:after="0" w:line="240" w:lineRule="auto"/>
              <w:rPr>
                <w:rFonts w:ascii="Times New Roman" w:hAnsi="Times New Roman"/>
              </w:rPr>
            </w:pPr>
            <w:r w:rsidRPr="007A4727">
              <w:rPr>
                <w:rFonts w:ascii="Times New Roman" w:hAnsi="Times New Roman"/>
              </w:rPr>
              <w:t>Уровень фактической обеспеченности населения учреждениями культуры от нормативной потребности :</w:t>
            </w:r>
          </w:p>
        </w:tc>
        <w:tc>
          <w:tcPr>
            <w:tcW w:w="1269" w:type="dxa"/>
            <w:tcBorders>
              <w:top w:val="single" w:sz="4" w:space="0" w:color="auto"/>
              <w:left w:val="nil"/>
              <w:bottom w:val="single" w:sz="4" w:space="0" w:color="auto"/>
              <w:right w:val="nil"/>
            </w:tcBorders>
            <w:shd w:val="clear" w:color="auto" w:fill="auto"/>
            <w:noWrap/>
            <w:vAlign w:val="center"/>
          </w:tcPr>
          <w:p w:rsidR="007A4727" w:rsidRPr="007A4727" w:rsidRDefault="007A4727" w:rsidP="007A4727">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p>
        </w:tc>
        <w:tc>
          <w:tcPr>
            <w:tcW w:w="1843" w:type="dxa"/>
            <w:tcBorders>
              <w:top w:val="single" w:sz="4" w:space="0" w:color="auto"/>
              <w:bottom w:val="single" w:sz="4" w:space="0" w:color="auto"/>
              <w:right w:val="single" w:sz="4" w:space="0" w:color="auto"/>
            </w:tcBorders>
            <w:shd w:val="clear" w:color="auto" w:fill="auto"/>
          </w:tcPr>
          <w:p w:rsidR="007A4727" w:rsidRPr="007A4727" w:rsidRDefault="007A4727" w:rsidP="007A4727">
            <w:pPr>
              <w:spacing w:after="0" w:line="240" w:lineRule="auto"/>
              <w:rPr>
                <w:rFonts w:ascii="Times New Roman" w:hAnsi="Times New Roman"/>
              </w:rPr>
            </w:pPr>
          </w:p>
        </w:tc>
        <w:tc>
          <w:tcPr>
            <w:tcW w:w="1560" w:type="dxa"/>
            <w:tcBorders>
              <w:top w:val="single" w:sz="4" w:space="0" w:color="auto"/>
              <w:bottom w:val="single" w:sz="4" w:space="0" w:color="auto"/>
              <w:right w:val="single" w:sz="4" w:space="0" w:color="auto"/>
            </w:tcBorders>
            <w:shd w:val="clear" w:color="auto" w:fill="auto"/>
          </w:tcPr>
          <w:p w:rsidR="007A4727" w:rsidRPr="007A4727" w:rsidRDefault="007A4727" w:rsidP="007A4727">
            <w:pPr>
              <w:spacing w:after="0" w:line="240" w:lineRule="auto"/>
              <w:rPr>
                <w:rFonts w:ascii="Times New Roman" w:hAnsi="Times New Roman"/>
              </w:rPr>
            </w:pPr>
          </w:p>
        </w:tc>
        <w:tc>
          <w:tcPr>
            <w:tcW w:w="1418" w:type="dxa"/>
            <w:tcBorders>
              <w:top w:val="single" w:sz="4" w:space="0" w:color="auto"/>
              <w:bottom w:val="single" w:sz="4" w:space="0" w:color="auto"/>
              <w:right w:val="single" w:sz="4" w:space="0" w:color="auto"/>
            </w:tcBorders>
            <w:shd w:val="clear" w:color="auto" w:fill="auto"/>
          </w:tcPr>
          <w:p w:rsidR="007A4727" w:rsidRPr="007A4727" w:rsidRDefault="007A4727" w:rsidP="007A4727">
            <w:pPr>
              <w:spacing w:after="0" w:line="240" w:lineRule="auto"/>
              <w:rPr>
                <w:rFonts w:ascii="Times New Roman" w:hAnsi="Times New Roman"/>
              </w:rPr>
            </w:pPr>
          </w:p>
        </w:tc>
      </w:tr>
      <w:tr w:rsidR="007A4727" w:rsidRPr="007A4727" w:rsidTr="007A4727">
        <w:trPr>
          <w:gridAfter w:val="5"/>
          <w:wAfter w:w="1445" w:type="dxa"/>
          <w:trHeight w:val="397"/>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1</w:t>
            </w:r>
          </w:p>
          <w:p w:rsidR="007A4727" w:rsidRPr="007A4727" w:rsidRDefault="007A4727" w:rsidP="007A4727">
            <w:pPr>
              <w:spacing w:after="0" w:line="240" w:lineRule="auto"/>
              <w:jc w:val="center"/>
              <w:rPr>
                <w:rFonts w:ascii="Times New Roman" w:hAnsi="Times New Roman"/>
              </w:rPr>
            </w:pPr>
          </w:p>
          <w:p w:rsidR="007A4727" w:rsidRPr="007A4727" w:rsidRDefault="007A4727" w:rsidP="007A4727">
            <w:pPr>
              <w:spacing w:after="0" w:line="240" w:lineRule="auto"/>
              <w:jc w:val="center"/>
              <w:rPr>
                <w:rFonts w:ascii="Times New Roman" w:hAnsi="Times New Roman"/>
              </w:rPr>
            </w:pPr>
          </w:p>
          <w:p w:rsidR="007A4727" w:rsidRPr="007A4727" w:rsidRDefault="007A4727" w:rsidP="007A4727">
            <w:pPr>
              <w:spacing w:after="0" w:line="240" w:lineRule="auto"/>
              <w:jc w:val="center"/>
              <w:rPr>
                <w:rFonts w:ascii="Times New Roman" w:hAnsi="Times New Roman"/>
              </w:rPr>
            </w:pPr>
          </w:p>
          <w:p w:rsidR="007A4727" w:rsidRPr="007A4727" w:rsidRDefault="007A4727" w:rsidP="007A4727">
            <w:pPr>
              <w:spacing w:after="0" w:line="240" w:lineRule="auto"/>
              <w:jc w:val="center"/>
              <w:rPr>
                <w:rFonts w:ascii="Times New Roman" w:hAnsi="Times New Roman"/>
              </w:rPr>
            </w:pPr>
          </w:p>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2</w:t>
            </w:r>
          </w:p>
        </w:tc>
        <w:tc>
          <w:tcPr>
            <w:tcW w:w="1701" w:type="dxa"/>
            <w:vMerge w:val="restart"/>
            <w:tcBorders>
              <w:top w:val="single" w:sz="4" w:space="0" w:color="auto"/>
              <w:left w:val="nil"/>
              <w:bottom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p>
        </w:tc>
        <w:tc>
          <w:tcPr>
            <w:tcW w:w="985" w:type="dxa"/>
            <w:vMerge w:val="restart"/>
            <w:tcBorders>
              <w:top w:val="single" w:sz="4" w:space="0" w:color="auto"/>
              <w:left w:val="nil"/>
              <w:bottom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p>
        </w:tc>
        <w:tc>
          <w:tcPr>
            <w:tcW w:w="2275" w:type="dxa"/>
            <w:tcBorders>
              <w:top w:val="single" w:sz="4" w:space="0" w:color="auto"/>
              <w:left w:val="nil"/>
              <w:bottom w:val="single" w:sz="4" w:space="0" w:color="auto"/>
              <w:right w:val="single" w:sz="4" w:space="0" w:color="auto"/>
            </w:tcBorders>
            <w:shd w:val="clear" w:color="auto" w:fill="auto"/>
            <w:vAlign w:val="bottom"/>
          </w:tcPr>
          <w:p w:rsidR="007A4727" w:rsidRPr="007A4727" w:rsidRDefault="007A4727" w:rsidP="007A4727">
            <w:pPr>
              <w:spacing w:after="0" w:line="240" w:lineRule="auto"/>
              <w:rPr>
                <w:rFonts w:ascii="Times New Roman" w:hAnsi="Times New Roman"/>
              </w:rPr>
            </w:pPr>
            <w:r w:rsidRPr="007A4727">
              <w:rPr>
                <w:rFonts w:ascii="Times New Roman" w:hAnsi="Times New Roman"/>
              </w:rPr>
              <w:t>библиотеками</w:t>
            </w:r>
          </w:p>
        </w:tc>
        <w:tc>
          <w:tcPr>
            <w:tcW w:w="1269" w:type="dxa"/>
            <w:tcBorders>
              <w:top w:val="single" w:sz="4" w:space="0" w:color="auto"/>
              <w:left w:val="nil"/>
              <w:bottom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100</w:t>
            </w:r>
          </w:p>
        </w:tc>
        <w:tc>
          <w:tcPr>
            <w:tcW w:w="992" w:type="dxa"/>
            <w:tcBorders>
              <w:top w:val="single" w:sz="4" w:space="0" w:color="auto"/>
              <w:left w:val="nil"/>
              <w:bottom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0</w:t>
            </w:r>
          </w:p>
        </w:tc>
        <w:tc>
          <w:tcPr>
            <w:tcW w:w="1843" w:type="dxa"/>
            <w:tcBorders>
              <w:right w:val="single" w:sz="4" w:space="0" w:color="auto"/>
            </w:tcBorders>
            <w:shd w:val="clear" w:color="auto" w:fill="auto"/>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9 328 270,78</w:t>
            </w:r>
          </w:p>
        </w:tc>
        <w:tc>
          <w:tcPr>
            <w:tcW w:w="1560" w:type="dxa"/>
            <w:tcBorders>
              <w:right w:val="single" w:sz="4" w:space="0" w:color="auto"/>
            </w:tcBorders>
            <w:shd w:val="clear" w:color="auto" w:fill="auto"/>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9 328 270,78</w:t>
            </w:r>
          </w:p>
        </w:tc>
        <w:tc>
          <w:tcPr>
            <w:tcW w:w="1418" w:type="dxa"/>
            <w:tcBorders>
              <w:right w:val="single" w:sz="4" w:space="0" w:color="auto"/>
            </w:tcBorders>
            <w:shd w:val="clear" w:color="auto" w:fill="auto"/>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0</w:t>
            </w:r>
          </w:p>
        </w:tc>
      </w:tr>
      <w:tr w:rsidR="007A4727" w:rsidRPr="007A4727" w:rsidTr="007A4727">
        <w:trPr>
          <w:gridAfter w:val="5"/>
          <w:wAfter w:w="1445" w:type="dxa"/>
          <w:trHeight w:val="714"/>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p>
        </w:tc>
        <w:tc>
          <w:tcPr>
            <w:tcW w:w="1701" w:type="dxa"/>
            <w:vMerge/>
            <w:tcBorders>
              <w:top w:val="single" w:sz="4" w:space="0" w:color="auto"/>
              <w:left w:val="nil"/>
              <w:bottom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p>
        </w:tc>
        <w:tc>
          <w:tcPr>
            <w:tcW w:w="985" w:type="dxa"/>
            <w:vMerge/>
            <w:tcBorders>
              <w:top w:val="single" w:sz="4" w:space="0" w:color="auto"/>
              <w:left w:val="nil"/>
              <w:bottom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p>
        </w:tc>
        <w:tc>
          <w:tcPr>
            <w:tcW w:w="2275" w:type="dxa"/>
            <w:tcBorders>
              <w:top w:val="single" w:sz="4" w:space="0" w:color="auto"/>
              <w:left w:val="nil"/>
              <w:right w:val="single" w:sz="4" w:space="0" w:color="auto"/>
            </w:tcBorders>
            <w:shd w:val="clear" w:color="auto" w:fill="auto"/>
          </w:tcPr>
          <w:p w:rsidR="007A4727" w:rsidRPr="007A4727" w:rsidRDefault="007A4727" w:rsidP="007A4727">
            <w:pPr>
              <w:spacing w:after="0" w:line="240" w:lineRule="auto"/>
              <w:rPr>
                <w:rFonts w:ascii="Times New Roman" w:hAnsi="Times New Roman"/>
              </w:rPr>
            </w:pPr>
            <w:r w:rsidRPr="007A4727">
              <w:rPr>
                <w:rFonts w:ascii="Times New Roman" w:hAnsi="Times New Roman"/>
              </w:rPr>
              <w:t>клубами и учреждениями клубного типа</w:t>
            </w:r>
          </w:p>
        </w:tc>
        <w:tc>
          <w:tcPr>
            <w:tcW w:w="1269" w:type="dxa"/>
            <w:tcBorders>
              <w:top w:val="single" w:sz="4" w:space="0" w:color="auto"/>
              <w:left w:val="nil"/>
              <w:right w:val="nil"/>
            </w:tcBorders>
            <w:shd w:val="clear" w:color="auto" w:fill="auto"/>
            <w:noWrap/>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w:t>
            </w:r>
          </w:p>
        </w:tc>
        <w:tc>
          <w:tcPr>
            <w:tcW w:w="1134" w:type="dxa"/>
            <w:tcBorders>
              <w:top w:val="single" w:sz="4" w:space="0" w:color="auto"/>
              <w:left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100</w:t>
            </w:r>
          </w:p>
        </w:tc>
        <w:tc>
          <w:tcPr>
            <w:tcW w:w="1701" w:type="dxa"/>
            <w:tcBorders>
              <w:top w:val="single" w:sz="4" w:space="0" w:color="auto"/>
              <w:left w:val="nil"/>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100</w:t>
            </w:r>
          </w:p>
        </w:tc>
        <w:tc>
          <w:tcPr>
            <w:tcW w:w="992" w:type="dxa"/>
            <w:tcBorders>
              <w:top w:val="single" w:sz="4" w:space="0" w:color="auto"/>
              <w:left w:val="nil"/>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0</w:t>
            </w:r>
          </w:p>
        </w:tc>
        <w:tc>
          <w:tcPr>
            <w:tcW w:w="1843" w:type="dxa"/>
            <w:tcBorders>
              <w:top w:val="single" w:sz="4" w:space="0" w:color="auto"/>
              <w:bottom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16 595 255,43</w:t>
            </w:r>
          </w:p>
        </w:tc>
        <w:tc>
          <w:tcPr>
            <w:tcW w:w="1560" w:type="dxa"/>
            <w:tcBorders>
              <w:top w:val="single" w:sz="4" w:space="0" w:color="auto"/>
              <w:bottom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16 314 458,31</w:t>
            </w:r>
          </w:p>
        </w:tc>
        <w:tc>
          <w:tcPr>
            <w:tcW w:w="1418" w:type="dxa"/>
            <w:tcBorders>
              <w:top w:val="single" w:sz="4" w:space="0" w:color="auto"/>
              <w:bottom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-1,69</w:t>
            </w:r>
          </w:p>
        </w:tc>
      </w:tr>
      <w:tr w:rsidR="007A4727" w:rsidRPr="007A4727" w:rsidTr="007A4727">
        <w:trPr>
          <w:gridAfter w:val="5"/>
          <w:wAfter w:w="1445" w:type="dxa"/>
          <w:trHeight w:val="858"/>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3</w:t>
            </w:r>
          </w:p>
        </w:tc>
        <w:tc>
          <w:tcPr>
            <w:tcW w:w="1701" w:type="dxa"/>
            <w:tcBorders>
              <w:top w:val="single" w:sz="4" w:space="0" w:color="auto"/>
              <w:left w:val="nil"/>
              <w:bottom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p>
        </w:tc>
        <w:tc>
          <w:tcPr>
            <w:tcW w:w="985" w:type="dxa"/>
            <w:tcBorders>
              <w:top w:val="single" w:sz="4" w:space="0" w:color="auto"/>
              <w:left w:val="nil"/>
              <w:bottom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p>
        </w:tc>
        <w:tc>
          <w:tcPr>
            <w:tcW w:w="2275" w:type="dxa"/>
            <w:tcBorders>
              <w:top w:val="single" w:sz="4" w:space="0" w:color="auto"/>
              <w:left w:val="nil"/>
              <w:right w:val="single" w:sz="4" w:space="0" w:color="auto"/>
            </w:tcBorders>
            <w:shd w:val="clear" w:color="auto" w:fill="auto"/>
            <w:vAlign w:val="bottom"/>
          </w:tcPr>
          <w:p w:rsidR="007A4727" w:rsidRPr="007A4727" w:rsidRDefault="007A4727" w:rsidP="007A4727">
            <w:pPr>
              <w:spacing w:after="0" w:line="240" w:lineRule="auto"/>
              <w:rPr>
                <w:rFonts w:ascii="Times New Roman" w:hAnsi="Times New Roman"/>
              </w:rPr>
            </w:pPr>
            <w:r w:rsidRPr="007A4727">
              <w:rPr>
                <w:rFonts w:ascii="Times New Roman" w:hAnsi="Times New Roman"/>
              </w:rPr>
              <w:t>Количество посещений клубных формирований</w:t>
            </w:r>
          </w:p>
        </w:tc>
        <w:tc>
          <w:tcPr>
            <w:tcW w:w="1269" w:type="dxa"/>
            <w:tcBorders>
              <w:top w:val="single" w:sz="4" w:space="0" w:color="auto"/>
              <w:left w:val="nil"/>
              <w:right w:val="nil"/>
            </w:tcBorders>
            <w:shd w:val="clear" w:color="auto" w:fill="auto"/>
            <w:noWrap/>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чел.</w:t>
            </w:r>
          </w:p>
        </w:tc>
        <w:tc>
          <w:tcPr>
            <w:tcW w:w="1134" w:type="dxa"/>
            <w:tcBorders>
              <w:top w:val="single" w:sz="4" w:space="0" w:color="auto"/>
              <w:left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1210</w:t>
            </w:r>
          </w:p>
        </w:tc>
        <w:tc>
          <w:tcPr>
            <w:tcW w:w="1701" w:type="dxa"/>
            <w:tcBorders>
              <w:top w:val="single" w:sz="4" w:space="0" w:color="auto"/>
              <w:left w:val="nil"/>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1210</w:t>
            </w:r>
          </w:p>
        </w:tc>
        <w:tc>
          <w:tcPr>
            <w:tcW w:w="992" w:type="dxa"/>
            <w:tcBorders>
              <w:top w:val="single" w:sz="4" w:space="0" w:color="auto"/>
              <w:left w:val="nil"/>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0</w:t>
            </w:r>
          </w:p>
        </w:tc>
        <w:tc>
          <w:tcPr>
            <w:tcW w:w="1843" w:type="dxa"/>
            <w:tcBorders>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16 595 255,43</w:t>
            </w:r>
          </w:p>
        </w:tc>
        <w:tc>
          <w:tcPr>
            <w:tcW w:w="1560" w:type="dxa"/>
            <w:tcBorders>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16 314 458,31</w:t>
            </w:r>
          </w:p>
        </w:tc>
        <w:tc>
          <w:tcPr>
            <w:tcW w:w="1418" w:type="dxa"/>
            <w:tcBorders>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-1,69</w:t>
            </w:r>
          </w:p>
        </w:tc>
      </w:tr>
      <w:tr w:rsidR="007A4727" w:rsidRPr="007A4727" w:rsidTr="007A4727">
        <w:trPr>
          <w:gridAfter w:val="5"/>
          <w:wAfter w:w="1445" w:type="dxa"/>
          <w:trHeight w:val="71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4</w:t>
            </w:r>
          </w:p>
        </w:tc>
        <w:tc>
          <w:tcPr>
            <w:tcW w:w="1701" w:type="dxa"/>
            <w:tcBorders>
              <w:top w:val="single" w:sz="4" w:space="0" w:color="auto"/>
              <w:left w:val="nil"/>
              <w:bottom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p>
        </w:tc>
        <w:tc>
          <w:tcPr>
            <w:tcW w:w="985" w:type="dxa"/>
            <w:tcBorders>
              <w:top w:val="single" w:sz="4" w:space="0" w:color="auto"/>
              <w:left w:val="nil"/>
              <w:bottom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p>
        </w:tc>
        <w:tc>
          <w:tcPr>
            <w:tcW w:w="2275" w:type="dxa"/>
            <w:tcBorders>
              <w:top w:val="single" w:sz="4" w:space="0" w:color="auto"/>
              <w:left w:val="nil"/>
              <w:right w:val="single" w:sz="4" w:space="0" w:color="auto"/>
            </w:tcBorders>
            <w:shd w:val="clear" w:color="auto" w:fill="auto"/>
            <w:vAlign w:val="bottom"/>
          </w:tcPr>
          <w:p w:rsidR="007A4727" w:rsidRPr="007A4727" w:rsidRDefault="007A4727" w:rsidP="007A4727">
            <w:pPr>
              <w:spacing w:after="0" w:line="240" w:lineRule="auto"/>
              <w:rPr>
                <w:rFonts w:ascii="Times New Roman" w:hAnsi="Times New Roman"/>
              </w:rPr>
            </w:pPr>
            <w:r w:rsidRPr="007A4727">
              <w:rPr>
                <w:rFonts w:ascii="Times New Roman" w:hAnsi="Times New Roman"/>
              </w:rPr>
              <w:t>Количество посещений библиотек</w:t>
            </w:r>
          </w:p>
          <w:p w:rsidR="007A4727" w:rsidRPr="007A4727" w:rsidRDefault="007A4727" w:rsidP="007A4727">
            <w:pPr>
              <w:spacing w:after="0" w:line="240" w:lineRule="auto"/>
              <w:rPr>
                <w:rFonts w:ascii="Times New Roman" w:hAnsi="Times New Roman"/>
              </w:rPr>
            </w:pPr>
          </w:p>
        </w:tc>
        <w:tc>
          <w:tcPr>
            <w:tcW w:w="1269" w:type="dxa"/>
            <w:tcBorders>
              <w:top w:val="single" w:sz="4" w:space="0" w:color="auto"/>
              <w:left w:val="nil"/>
              <w:right w:val="nil"/>
            </w:tcBorders>
            <w:shd w:val="clear" w:color="auto" w:fill="auto"/>
            <w:noWrap/>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чел.</w:t>
            </w:r>
          </w:p>
        </w:tc>
        <w:tc>
          <w:tcPr>
            <w:tcW w:w="1134" w:type="dxa"/>
            <w:tcBorders>
              <w:top w:val="single" w:sz="4" w:space="0" w:color="auto"/>
              <w:left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89900</w:t>
            </w:r>
          </w:p>
        </w:tc>
        <w:tc>
          <w:tcPr>
            <w:tcW w:w="1701" w:type="dxa"/>
            <w:tcBorders>
              <w:top w:val="single" w:sz="4" w:space="0" w:color="auto"/>
              <w:left w:val="nil"/>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103873</w:t>
            </w:r>
          </w:p>
        </w:tc>
        <w:tc>
          <w:tcPr>
            <w:tcW w:w="992" w:type="dxa"/>
            <w:tcBorders>
              <w:top w:val="single" w:sz="4" w:space="0" w:color="auto"/>
              <w:left w:val="nil"/>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15,54</w:t>
            </w:r>
          </w:p>
        </w:tc>
        <w:tc>
          <w:tcPr>
            <w:tcW w:w="1843" w:type="dxa"/>
            <w:tcBorders>
              <w:top w:val="single" w:sz="4" w:space="0" w:color="auto"/>
              <w:bottom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9 328 270,78</w:t>
            </w:r>
          </w:p>
        </w:tc>
        <w:tc>
          <w:tcPr>
            <w:tcW w:w="1560" w:type="dxa"/>
            <w:tcBorders>
              <w:top w:val="single" w:sz="4" w:space="0" w:color="auto"/>
              <w:bottom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9 328 270,78</w:t>
            </w:r>
          </w:p>
        </w:tc>
        <w:tc>
          <w:tcPr>
            <w:tcW w:w="1418" w:type="dxa"/>
            <w:tcBorders>
              <w:top w:val="single" w:sz="4" w:space="0" w:color="auto"/>
              <w:bottom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0</w:t>
            </w:r>
          </w:p>
        </w:tc>
      </w:tr>
      <w:tr w:rsidR="007A4727" w:rsidRPr="007A4727" w:rsidTr="007A4727">
        <w:trPr>
          <w:gridAfter w:val="5"/>
          <w:wAfter w:w="1445" w:type="dxa"/>
          <w:trHeight w:val="100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5</w:t>
            </w:r>
          </w:p>
        </w:tc>
        <w:tc>
          <w:tcPr>
            <w:tcW w:w="1701" w:type="dxa"/>
            <w:tcBorders>
              <w:top w:val="single" w:sz="4" w:space="0" w:color="auto"/>
              <w:left w:val="nil"/>
              <w:bottom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p>
        </w:tc>
        <w:tc>
          <w:tcPr>
            <w:tcW w:w="985" w:type="dxa"/>
            <w:tcBorders>
              <w:top w:val="single" w:sz="4" w:space="0" w:color="auto"/>
              <w:left w:val="nil"/>
              <w:bottom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p>
        </w:tc>
        <w:tc>
          <w:tcPr>
            <w:tcW w:w="2275" w:type="dxa"/>
            <w:tcBorders>
              <w:top w:val="single" w:sz="4" w:space="0" w:color="auto"/>
              <w:left w:val="nil"/>
              <w:bottom w:val="single" w:sz="4" w:space="0" w:color="auto"/>
              <w:right w:val="single" w:sz="4" w:space="0" w:color="auto"/>
            </w:tcBorders>
            <w:shd w:val="clear" w:color="auto" w:fill="auto"/>
            <w:vAlign w:val="bottom"/>
          </w:tcPr>
          <w:p w:rsidR="007A4727" w:rsidRPr="007A4727" w:rsidRDefault="007A4727" w:rsidP="007A4727">
            <w:pPr>
              <w:spacing w:after="0" w:line="240" w:lineRule="auto"/>
              <w:rPr>
                <w:rFonts w:ascii="Times New Roman" w:hAnsi="Times New Roman"/>
              </w:rPr>
            </w:pPr>
            <w:r w:rsidRPr="007A4727">
              <w:rPr>
                <w:rFonts w:ascii="Times New Roman" w:hAnsi="Times New Roman"/>
              </w:rPr>
              <w:t>Посещаемость  экскурсий  краеведческого музея населением  района</w:t>
            </w:r>
          </w:p>
        </w:tc>
        <w:tc>
          <w:tcPr>
            <w:tcW w:w="1269" w:type="dxa"/>
            <w:tcBorders>
              <w:top w:val="single" w:sz="4" w:space="0" w:color="auto"/>
              <w:left w:val="nil"/>
              <w:bottom w:val="single" w:sz="4" w:space="0" w:color="auto"/>
              <w:right w:val="nil"/>
            </w:tcBorders>
            <w:shd w:val="clear" w:color="auto" w:fill="auto"/>
            <w:noWrap/>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чел.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5600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6389</w:t>
            </w:r>
          </w:p>
        </w:tc>
        <w:tc>
          <w:tcPr>
            <w:tcW w:w="992" w:type="dxa"/>
            <w:tcBorders>
              <w:top w:val="single" w:sz="4" w:space="0" w:color="auto"/>
              <w:left w:val="nil"/>
              <w:bottom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14,09</w:t>
            </w:r>
          </w:p>
        </w:tc>
        <w:tc>
          <w:tcPr>
            <w:tcW w:w="1843" w:type="dxa"/>
            <w:tcBorders>
              <w:top w:val="single" w:sz="4" w:space="0" w:color="auto"/>
              <w:bottom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506 109,75</w:t>
            </w:r>
          </w:p>
        </w:tc>
        <w:tc>
          <w:tcPr>
            <w:tcW w:w="1560" w:type="dxa"/>
            <w:tcBorders>
              <w:top w:val="single" w:sz="4" w:space="0" w:color="auto"/>
              <w:bottom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506 109,75</w:t>
            </w:r>
          </w:p>
        </w:tc>
        <w:tc>
          <w:tcPr>
            <w:tcW w:w="1418" w:type="dxa"/>
            <w:tcBorders>
              <w:top w:val="single" w:sz="4" w:space="0" w:color="auto"/>
              <w:bottom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0</w:t>
            </w:r>
          </w:p>
        </w:tc>
      </w:tr>
      <w:tr w:rsidR="007A4727" w:rsidRPr="007A4727" w:rsidTr="007A4727">
        <w:trPr>
          <w:gridAfter w:val="5"/>
          <w:wAfter w:w="1445" w:type="dxa"/>
          <w:trHeight w:val="538"/>
        </w:trPr>
        <w:tc>
          <w:tcPr>
            <w:tcW w:w="568" w:type="dxa"/>
            <w:vMerge w:val="restart"/>
            <w:tcBorders>
              <w:top w:val="single" w:sz="4" w:space="0" w:color="auto"/>
              <w:left w:val="single" w:sz="4" w:space="0" w:color="auto"/>
              <w:right w:val="single" w:sz="4" w:space="0" w:color="auto"/>
            </w:tcBorders>
            <w:shd w:val="clear" w:color="auto" w:fill="auto"/>
            <w:noWrap/>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6</w:t>
            </w:r>
          </w:p>
          <w:p w:rsidR="007A4727" w:rsidRPr="007A4727" w:rsidRDefault="007A4727" w:rsidP="007A4727">
            <w:pPr>
              <w:spacing w:after="0" w:line="240" w:lineRule="auto"/>
              <w:jc w:val="center"/>
              <w:rPr>
                <w:rFonts w:ascii="Times New Roman" w:hAnsi="Times New Roman"/>
              </w:rPr>
            </w:pPr>
          </w:p>
          <w:p w:rsidR="007A4727" w:rsidRPr="007A4727" w:rsidRDefault="007A4727" w:rsidP="007A4727">
            <w:pPr>
              <w:spacing w:after="0" w:line="240" w:lineRule="auto"/>
              <w:jc w:val="center"/>
              <w:rPr>
                <w:rFonts w:ascii="Times New Roman" w:hAnsi="Times New Roman"/>
              </w:rPr>
            </w:pPr>
          </w:p>
          <w:p w:rsidR="007A4727" w:rsidRPr="007A4727" w:rsidRDefault="007A4727" w:rsidP="007A4727">
            <w:pPr>
              <w:spacing w:after="0" w:line="240" w:lineRule="auto"/>
              <w:jc w:val="center"/>
              <w:rPr>
                <w:rFonts w:ascii="Times New Roman" w:hAnsi="Times New Roman"/>
              </w:rPr>
            </w:pPr>
          </w:p>
          <w:p w:rsidR="007A4727" w:rsidRPr="007A4727" w:rsidRDefault="007A4727" w:rsidP="007A4727">
            <w:pPr>
              <w:spacing w:after="0" w:line="240" w:lineRule="auto"/>
              <w:jc w:val="center"/>
              <w:rPr>
                <w:rFonts w:ascii="Times New Roman" w:hAnsi="Times New Roman"/>
              </w:rPr>
            </w:pPr>
          </w:p>
        </w:tc>
        <w:tc>
          <w:tcPr>
            <w:tcW w:w="1701" w:type="dxa"/>
            <w:vMerge w:val="restart"/>
            <w:tcBorders>
              <w:top w:val="single" w:sz="4" w:space="0" w:color="auto"/>
              <w:left w:val="nil"/>
              <w:right w:val="single" w:sz="4" w:space="0" w:color="auto"/>
            </w:tcBorders>
            <w:shd w:val="clear" w:color="auto" w:fill="auto"/>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lastRenderedPageBreak/>
              <w:t>Развитие кадрового</w:t>
            </w:r>
          </w:p>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lastRenderedPageBreak/>
              <w:t>потенциала сферы культуры и реализация мер государственной поддержки работников культуры</w:t>
            </w:r>
          </w:p>
        </w:tc>
        <w:tc>
          <w:tcPr>
            <w:tcW w:w="985" w:type="dxa"/>
            <w:vMerge w:val="restart"/>
            <w:tcBorders>
              <w:top w:val="single" w:sz="4" w:space="0" w:color="auto"/>
              <w:left w:val="nil"/>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lastRenderedPageBreak/>
              <w:t xml:space="preserve"> </w:t>
            </w:r>
          </w:p>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2022г.</w:t>
            </w:r>
          </w:p>
          <w:p w:rsidR="007A4727" w:rsidRPr="007A4727" w:rsidRDefault="007A4727" w:rsidP="007A4727">
            <w:pPr>
              <w:spacing w:after="0" w:line="240" w:lineRule="auto"/>
              <w:jc w:val="center"/>
              <w:rPr>
                <w:rFonts w:ascii="Times New Roman" w:hAnsi="Times New Roman"/>
              </w:rPr>
            </w:pPr>
          </w:p>
          <w:p w:rsidR="007A4727" w:rsidRPr="007A4727" w:rsidRDefault="007A4727" w:rsidP="007A4727">
            <w:pPr>
              <w:spacing w:after="0" w:line="240" w:lineRule="auto"/>
              <w:jc w:val="center"/>
              <w:rPr>
                <w:rFonts w:ascii="Times New Roman" w:hAnsi="Times New Roman"/>
              </w:rPr>
            </w:pPr>
          </w:p>
          <w:p w:rsidR="007A4727" w:rsidRPr="007A4727" w:rsidRDefault="007A4727" w:rsidP="007A4727">
            <w:pPr>
              <w:spacing w:after="0" w:line="240" w:lineRule="auto"/>
              <w:jc w:val="center"/>
              <w:rPr>
                <w:rFonts w:ascii="Times New Roman" w:hAnsi="Times New Roman"/>
              </w:rPr>
            </w:pPr>
          </w:p>
          <w:p w:rsidR="007A4727" w:rsidRPr="007A4727" w:rsidRDefault="007A4727" w:rsidP="007A4727">
            <w:pPr>
              <w:spacing w:after="0" w:line="240" w:lineRule="auto"/>
              <w:jc w:val="center"/>
              <w:rPr>
                <w:rFonts w:ascii="Times New Roman" w:hAnsi="Times New Roman"/>
              </w:rPr>
            </w:pPr>
          </w:p>
          <w:p w:rsidR="007A4727" w:rsidRPr="007A4727" w:rsidRDefault="007A4727" w:rsidP="007A4727">
            <w:pPr>
              <w:spacing w:after="0" w:line="240" w:lineRule="auto"/>
              <w:jc w:val="center"/>
              <w:rPr>
                <w:rFonts w:ascii="Times New Roman" w:hAnsi="Times New Roman"/>
              </w:rPr>
            </w:pPr>
          </w:p>
        </w:tc>
        <w:tc>
          <w:tcPr>
            <w:tcW w:w="2275" w:type="dxa"/>
            <w:vMerge w:val="restart"/>
            <w:tcBorders>
              <w:top w:val="single" w:sz="4" w:space="0" w:color="auto"/>
              <w:left w:val="nil"/>
              <w:right w:val="single" w:sz="4" w:space="0" w:color="auto"/>
            </w:tcBorders>
            <w:shd w:val="clear" w:color="auto" w:fill="auto"/>
            <w:vAlign w:val="bottom"/>
          </w:tcPr>
          <w:p w:rsidR="007A4727" w:rsidRPr="007A4727" w:rsidRDefault="007A4727" w:rsidP="007A4727">
            <w:pPr>
              <w:spacing w:after="0" w:line="240" w:lineRule="auto"/>
              <w:rPr>
                <w:rFonts w:ascii="Times New Roman" w:hAnsi="Times New Roman"/>
              </w:rPr>
            </w:pPr>
            <w:r w:rsidRPr="007A4727">
              <w:rPr>
                <w:rFonts w:ascii="Times New Roman" w:hAnsi="Times New Roman"/>
              </w:rPr>
              <w:lastRenderedPageBreak/>
              <w:t xml:space="preserve">Охват денежной </w:t>
            </w:r>
          </w:p>
          <w:p w:rsidR="007A4727" w:rsidRPr="007A4727" w:rsidRDefault="007A4727" w:rsidP="007A4727">
            <w:pPr>
              <w:spacing w:after="0" w:line="240" w:lineRule="auto"/>
              <w:rPr>
                <w:rFonts w:ascii="Times New Roman" w:hAnsi="Times New Roman"/>
              </w:rPr>
            </w:pPr>
            <w:r w:rsidRPr="007A4727">
              <w:rPr>
                <w:rFonts w:ascii="Times New Roman" w:hAnsi="Times New Roman"/>
              </w:rPr>
              <w:lastRenderedPageBreak/>
              <w:t>выплатой компенсационного характера на оплату жилья и коммунальных услуг отдельных категорий граждан, работающих в сельской местности или поселках городского типа</w:t>
            </w:r>
          </w:p>
        </w:tc>
        <w:tc>
          <w:tcPr>
            <w:tcW w:w="1269" w:type="dxa"/>
            <w:vMerge w:val="restart"/>
            <w:tcBorders>
              <w:top w:val="single" w:sz="4" w:space="0" w:color="auto"/>
              <w:left w:val="nil"/>
              <w:right w:val="single" w:sz="4" w:space="0" w:color="auto"/>
            </w:tcBorders>
            <w:shd w:val="clear" w:color="auto" w:fill="auto"/>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lastRenderedPageBreak/>
              <w:t>%</w:t>
            </w:r>
          </w:p>
        </w:tc>
        <w:tc>
          <w:tcPr>
            <w:tcW w:w="1134" w:type="dxa"/>
            <w:vMerge w:val="restart"/>
            <w:tcBorders>
              <w:top w:val="single" w:sz="4" w:space="0" w:color="auto"/>
              <w:left w:val="nil"/>
              <w:right w:val="single" w:sz="4" w:space="0" w:color="auto"/>
            </w:tcBorders>
            <w:shd w:val="clear" w:color="auto" w:fill="auto"/>
            <w:noWrap/>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100</w:t>
            </w:r>
          </w:p>
        </w:tc>
        <w:tc>
          <w:tcPr>
            <w:tcW w:w="1701" w:type="dxa"/>
            <w:vMerge w:val="restart"/>
            <w:tcBorders>
              <w:top w:val="single" w:sz="4" w:space="0" w:color="auto"/>
              <w:left w:val="nil"/>
              <w:right w:val="single" w:sz="4" w:space="0" w:color="auto"/>
            </w:tcBorders>
            <w:shd w:val="clear" w:color="auto" w:fill="auto"/>
            <w:noWrap/>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100</w:t>
            </w:r>
          </w:p>
        </w:tc>
        <w:tc>
          <w:tcPr>
            <w:tcW w:w="992" w:type="dxa"/>
            <w:vMerge w:val="restart"/>
            <w:tcBorders>
              <w:top w:val="single" w:sz="4" w:space="0" w:color="auto"/>
              <w:left w:val="nil"/>
              <w:right w:val="single" w:sz="4" w:space="0" w:color="auto"/>
            </w:tcBorders>
            <w:shd w:val="clear" w:color="auto" w:fill="auto"/>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0</w:t>
            </w:r>
          </w:p>
        </w:tc>
        <w:tc>
          <w:tcPr>
            <w:tcW w:w="1843" w:type="dxa"/>
            <w:vMerge w:val="restart"/>
            <w:tcBorders>
              <w:top w:val="single" w:sz="4" w:space="0" w:color="auto"/>
              <w:right w:val="single" w:sz="4" w:space="0" w:color="auto"/>
            </w:tcBorders>
            <w:shd w:val="clear" w:color="auto" w:fill="auto"/>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126 000,00</w:t>
            </w:r>
          </w:p>
        </w:tc>
        <w:tc>
          <w:tcPr>
            <w:tcW w:w="1560" w:type="dxa"/>
            <w:tcBorders>
              <w:top w:val="single" w:sz="4" w:space="0" w:color="auto"/>
              <w:right w:val="single" w:sz="4" w:space="0" w:color="auto"/>
            </w:tcBorders>
            <w:shd w:val="clear" w:color="auto" w:fill="auto"/>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125 100 0,00</w:t>
            </w:r>
          </w:p>
        </w:tc>
        <w:tc>
          <w:tcPr>
            <w:tcW w:w="1418" w:type="dxa"/>
            <w:tcBorders>
              <w:top w:val="single" w:sz="4" w:space="0" w:color="auto"/>
              <w:right w:val="single" w:sz="4" w:space="0" w:color="auto"/>
            </w:tcBorders>
            <w:shd w:val="clear" w:color="auto" w:fill="auto"/>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-0,71</w:t>
            </w:r>
          </w:p>
        </w:tc>
      </w:tr>
      <w:tr w:rsidR="007A4727" w:rsidRPr="007A4727" w:rsidTr="007A4727">
        <w:trPr>
          <w:gridAfter w:val="5"/>
          <w:wAfter w:w="1445" w:type="dxa"/>
          <w:trHeight w:val="2562"/>
        </w:trPr>
        <w:tc>
          <w:tcPr>
            <w:tcW w:w="568" w:type="dxa"/>
            <w:vMerge/>
            <w:tcBorders>
              <w:left w:val="single" w:sz="4" w:space="0" w:color="auto"/>
              <w:bottom w:val="single" w:sz="4" w:space="0" w:color="auto"/>
              <w:right w:val="single" w:sz="4" w:space="0" w:color="auto"/>
            </w:tcBorders>
            <w:shd w:val="clear" w:color="auto" w:fill="auto"/>
            <w:noWrap/>
            <w:vAlign w:val="center"/>
          </w:tcPr>
          <w:p w:rsidR="007A4727" w:rsidRPr="007A4727" w:rsidRDefault="007A4727" w:rsidP="007A4727">
            <w:pPr>
              <w:spacing w:after="0" w:line="240" w:lineRule="auto"/>
              <w:jc w:val="center"/>
              <w:rPr>
                <w:rFonts w:ascii="Times New Roman" w:hAnsi="Times New Roman"/>
                <w:lang w:val="en-US"/>
              </w:rPr>
            </w:pPr>
          </w:p>
        </w:tc>
        <w:tc>
          <w:tcPr>
            <w:tcW w:w="1701" w:type="dxa"/>
            <w:vMerge/>
            <w:tcBorders>
              <w:left w:val="nil"/>
              <w:bottom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p>
        </w:tc>
        <w:tc>
          <w:tcPr>
            <w:tcW w:w="985" w:type="dxa"/>
            <w:vMerge/>
            <w:tcBorders>
              <w:left w:val="nil"/>
              <w:bottom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p>
        </w:tc>
        <w:tc>
          <w:tcPr>
            <w:tcW w:w="2275" w:type="dxa"/>
            <w:vMerge/>
            <w:tcBorders>
              <w:left w:val="nil"/>
              <w:bottom w:val="single" w:sz="4" w:space="0" w:color="auto"/>
              <w:right w:val="single" w:sz="4" w:space="0" w:color="auto"/>
            </w:tcBorders>
            <w:shd w:val="clear" w:color="auto" w:fill="auto"/>
            <w:vAlign w:val="bottom"/>
          </w:tcPr>
          <w:p w:rsidR="007A4727" w:rsidRPr="007A4727" w:rsidRDefault="007A4727" w:rsidP="007A4727">
            <w:pPr>
              <w:spacing w:after="0" w:line="240" w:lineRule="auto"/>
              <w:rPr>
                <w:rFonts w:ascii="Times New Roman" w:hAnsi="Times New Roman"/>
              </w:rPr>
            </w:pPr>
          </w:p>
        </w:tc>
        <w:tc>
          <w:tcPr>
            <w:tcW w:w="1269" w:type="dxa"/>
            <w:vMerge/>
            <w:tcBorders>
              <w:left w:val="nil"/>
              <w:bottom w:val="single" w:sz="4" w:space="0" w:color="auto"/>
              <w:right w:val="single" w:sz="4" w:space="0" w:color="auto"/>
            </w:tcBorders>
            <w:shd w:val="clear" w:color="auto" w:fill="auto"/>
          </w:tcPr>
          <w:p w:rsidR="007A4727" w:rsidRPr="007A4727" w:rsidRDefault="007A4727" w:rsidP="007A4727">
            <w:pPr>
              <w:spacing w:after="0" w:line="240" w:lineRule="auto"/>
              <w:jc w:val="center"/>
              <w:rPr>
                <w:rFonts w:ascii="Times New Roman" w:hAnsi="Times New Roman"/>
              </w:rPr>
            </w:pPr>
          </w:p>
        </w:tc>
        <w:tc>
          <w:tcPr>
            <w:tcW w:w="1134" w:type="dxa"/>
            <w:vMerge/>
            <w:tcBorders>
              <w:left w:val="nil"/>
              <w:bottom w:val="single" w:sz="4" w:space="0" w:color="auto"/>
              <w:right w:val="single" w:sz="4" w:space="0" w:color="auto"/>
            </w:tcBorders>
            <w:shd w:val="clear" w:color="auto" w:fill="auto"/>
            <w:noWrap/>
          </w:tcPr>
          <w:p w:rsidR="007A4727" w:rsidRPr="007A4727" w:rsidRDefault="007A4727" w:rsidP="007A4727">
            <w:pPr>
              <w:spacing w:after="0" w:line="240" w:lineRule="auto"/>
              <w:jc w:val="center"/>
              <w:rPr>
                <w:rFonts w:ascii="Times New Roman" w:hAnsi="Times New Roman"/>
              </w:rPr>
            </w:pPr>
          </w:p>
        </w:tc>
        <w:tc>
          <w:tcPr>
            <w:tcW w:w="1701" w:type="dxa"/>
            <w:vMerge/>
            <w:tcBorders>
              <w:left w:val="nil"/>
              <w:bottom w:val="single" w:sz="4" w:space="0" w:color="auto"/>
              <w:right w:val="single" w:sz="4" w:space="0" w:color="auto"/>
            </w:tcBorders>
            <w:shd w:val="clear" w:color="auto" w:fill="auto"/>
            <w:noWrap/>
          </w:tcPr>
          <w:p w:rsidR="007A4727" w:rsidRPr="007A4727" w:rsidRDefault="007A4727" w:rsidP="007A4727">
            <w:pPr>
              <w:spacing w:after="0" w:line="240" w:lineRule="auto"/>
              <w:jc w:val="center"/>
              <w:rPr>
                <w:rFonts w:ascii="Times New Roman" w:hAnsi="Times New Roman"/>
              </w:rPr>
            </w:pPr>
          </w:p>
        </w:tc>
        <w:tc>
          <w:tcPr>
            <w:tcW w:w="992" w:type="dxa"/>
            <w:vMerge/>
            <w:tcBorders>
              <w:left w:val="nil"/>
              <w:bottom w:val="single" w:sz="4" w:space="0" w:color="auto"/>
              <w:right w:val="single" w:sz="4" w:space="0" w:color="auto"/>
            </w:tcBorders>
            <w:shd w:val="clear" w:color="auto" w:fill="auto"/>
          </w:tcPr>
          <w:p w:rsidR="007A4727" w:rsidRPr="007A4727" w:rsidRDefault="007A4727" w:rsidP="007A4727">
            <w:pPr>
              <w:spacing w:after="0" w:line="240" w:lineRule="auto"/>
              <w:jc w:val="center"/>
              <w:rPr>
                <w:rFonts w:ascii="Times New Roman" w:hAnsi="Times New Roman"/>
              </w:rPr>
            </w:pPr>
          </w:p>
        </w:tc>
        <w:tc>
          <w:tcPr>
            <w:tcW w:w="1843" w:type="dxa"/>
            <w:vMerge/>
            <w:tcBorders>
              <w:bottom w:val="single" w:sz="4" w:space="0" w:color="auto"/>
              <w:right w:val="single" w:sz="4" w:space="0" w:color="auto"/>
            </w:tcBorders>
            <w:shd w:val="clear" w:color="auto" w:fill="auto"/>
          </w:tcPr>
          <w:p w:rsidR="007A4727" w:rsidRPr="007A4727" w:rsidRDefault="007A4727" w:rsidP="007A4727">
            <w:pPr>
              <w:spacing w:after="0" w:line="240" w:lineRule="auto"/>
              <w:jc w:val="center"/>
              <w:rPr>
                <w:rFonts w:ascii="Times New Roman" w:hAnsi="Times New Roman"/>
              </w:rPr>
            </w:pPr>
          </w:p>
        </w:tc>
        <w:tc>
          <w:tcPr>
            <w:tcW w:w="1560" w:type="dxa"/>
            <w:tcBorders>
              <w:bottom w:val="single" w:sz="4" w:space="0" w:color="auto"/>
              <w:right w:val="single" w:sz="4" w:space="0" w:color="auto"/>
            </w:tcBorders>
            <w:shd w:val="clear" w:color="auto" w:fill="auto"/>
          </w:tcPr>
          <w:p w:rsidR="007A4727" w:rsidRPr="007A4727" w:rsidRDefault="007A4727" w:rsidP="007A4727">
            <w:pPr>
              <w:spacing w:after="0" w:line="240" w:lineRule="auto"/>
              <w:jc w:val="center"/>
              <w:rPr>
                <w:rFonts w:ascii="Times New Roman" w:hAnsi="Times New Roman"/>
              </w:rPr>
            </w:pPr>
          </w:p>
        </w:tc>
        <w:tc>
          <w:tcPr>
            <w:tcW w:w="1418" w:type="dxa"/>
            <w:tcBorders>
              <w:bottom w:val="single" w:sz="4" w:space="0" w:color="auto"/>
              <w:right w:val="single" w:sz="4" w:space="0" w:color="auto"/>
            </w:tcBorders>
            <w:shd w:val="clear" w:color="auto" w:fill="auto"/>
          </w:tcPr>
          <w:p w:rsidR="007A4727" w:rsidRPr="007A4727" w:rsidRDefault="007A4727" w:rsidP="007A4727">
            <w:pPr>
              <w:spacing w:after="0" w:line="240" w:lineRule="auto"/>
              <w:jc w:val="center"/>
              <w:rPr>
                <w:rFonts w:ascii="Times New Roman" w:hAnsi="Times New Roman"/>
              </w:rPr>
            </w:pPr>
          </w:p>
        </w:tc>
      </w:tr>
      <w:tr w:rsidR="007A4727" w:rsidRPr="007A4727" w:rsidTr="007A4727">
        <w:trPr>
          <w:gridAfter w:val="5"/>
          <w:wAfter w:w="1445" w:type="dxa"/>
          <w:trHeight w:val="1487"/>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lastRenderedPageBreak/>
              <w:t>7.</w:t>
            </w:r>
          </w:p>
        </w:tc>
        <w:tc>
          <w:tcPr>
            <w:tcW w:w="1701" w:type="dxa"/>
            <w:tcBorders>
              <w:top w:val="single" w:sz="4" w:space="0" w:color="auto"/>
              <w:left w:val="nil"/>
              <w:bottom w:val="single" w:sz="4" w:space="0" w:color="auto"/>
              <w:right w:val="single" w:sz="4" w:space="0" w:color="auto"/>
            </w:tcBorders>
            <w:shd w:val="clear" w:color="auto" w:fill="auto"/>
            <w:vAlign w:val="bottom"/>
          </w:tcPr>
          <w:p w:rsidR="007A4727" w:rsidRPr="007A4727" w:rsidRDefault="007A4727" w:rsidP="007A4727">
            <w:pPr>
              <w:spacing w:after="0" w:line="240" w:lineRule="auto"/>
              <w:rPr>
                <w:rFonts w:ascii="Times New Roman" w:hAnsi="Times New Roman"/>
              </w:rPr>
            </w:pPr>
            <w:r w:rsidRPr="007A4727">
              <w:rPr>
                <w:rFonts w:ascii="Times New Roman" w:hAnsi="Times New Roman"/>
              </w:rPr>
              <w:t xml:space="preserve">Обеспечение развития и укрепления материально-технической базы домов культуры в населенных пунктах с числом жителей до 50 тысяч человек </w:t>
            </w:r>
          </w:p>
        </w:tc>
        <w:tc>
          <w:tcPr>
            <w:tcW w:w="985" w:type="dxa"/>
            <w:tcBorders>
              <w:top w:val="single" w:sz="4" w:space="0" w:color="auto"/>
              <w:left w:val="nil"/>
              <w:bottom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2022г</w:t>
            </w:r>
          </w:p>
          <w:p w:rsidR="007A4727" w:rsidRPr="007A4727" w:rsidRDefault="007A4727" w:rsidP="007A4727">
            <w:pPr>
              <w:spacing w:after="0" w:line="240" w:lineRule="auto"/>
              <w:jc w:val="center"/>
              <w:rPr>
                <w:rFonts w:ascii="Times New Roman" w:hAnsi="Times New Roman"/>
              </w:rPr>
            </w:pPr>
          </w:p>
        </w:tc>
        <w:tc>
          <w:tcPr>
            <w:tcW w:w="2275" w:type="dxa"/>
            <w:tcBorders>
              <w:top w:val="single" w:sz="4" w:space="0" w:color="auto"/>
              <w:left w:val="nil"/>
              <w:bottom w:val="single" w:sz="4" w:space="0" w:color="auto"/>
              <w:right w:val="single" w:sz="4" w:space="0" w:color="auto"/>
            </w:tcBorders>
            <w:shd w:val="clear" w:color="auto" w:fill="auto"/>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 xml:space="preserve">Средняя численность участников клубных формирований в расчете на 1 </w:t>
            </w:r>
            <w:proofErr w:type="spellStart"/>
            <w:r w:rsidRPr="007A4727">
              <w:rPr>
                <w:rFonts w:ascii="Times New Roman" w:hAnsi="Times New Roman"/>
              </w:rPr>
              <w:t>тыс.человек</w:t>
            </w:r>
            <w:proofErr w:type="spellEnd"/>
          </w:p>
        </w:tc>
        <w:tc>
          <w:tcPr>
            <w:tcW w:w="1269" w:type="dxa"/>
            <w:tcBorders>
              <w:top w:val="single" w:sz="4" w:space="0" w:color="auto"/>
              <w:left w:val="nil"/>
              <w:bottom w:val="single" w:sz="4" w:space="0" w:color="auto"/>
              <w:right w:val="single" w:sz="4" w:space="0" w:color="auto"/>
            </w:tcBorders>
            <w:shd w:val="clear" w:color="auto" w:fill="auto"/>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Человек</w:t>
            </w:r>
          </w:p>
          <w:p w:rsidR="007A4727" w:rsidRPr="007A4727" w:rsidRDefault="007A4727" w:rsidP="007A4727">
            <w:pPr>
              <w:spacing w:after="0" w:line="240" w:lineRule="auto"/>
              <w:jc w:val="center"/>
              <w:rPr>
                <w:rFonts w:ascii="Times New Roman" w:hAnsi="Times New Roman"/>
              </w:rPr>
            </w:pPr>
          </w:p>
        </w:tc>
        <w:tc>
          <w:tcPr>
            <w:tcW w:w="1134" w:type="dxa"/>
            <w:tcBorders>
              <w:top w:val="single" w:sz="4" w:space="0" w:color="auto"/>
              <w:left w:val="nil"/>
              <w:bottom w:val="single" w:sz="4" w:space="0" w:color="auto"/>
              <w:right w:val="single" w:sz="4" w:space="0" w:color="auto"/>
            </w:tcBorders>
            <w:shd w:val="clear" w:color="auto" w:fill="auto"/>
            <w:noWrap/>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35</w:t>
            </w:r>
          </w:p>
        </w:tc>
        <w:tc>
          <w:tcPr>
            <w:tcW w:w="1701" w:type="dxa"/>
            <w:tcBorders>
              <w:top w:val="single" w:sz="4" w:space="0" w:color="auto"/>
              <w:left w:val="nil"/>
              <w:bottom w:val="single" w:sz="4" w:space="0" w:color="auto"/>
              <w:right w:val="single" w:sz="4" w:space="0" w:color="auto"/>
            </w:tcBorders>
            <w:shd w:val="clear" w:color="auto" w:fill="auto"/>
            <w:noWrap/>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71,7</w:t>
            </w:r>
          </w:p>
        </w:tc>
        <w:tc>
          <w:tcPr>
            <w:tcW w:w="992" w:type="dxa"/>
            <w:tcBorders>
              <w:top w:val="single" w:sz="4" w:space="0" w:color="auto"/>
              <w:left w:val="nil"/>
              <w:bottom w:val="single" w:sz="4" w:space="0" w:color="auto"/>
              <w:right w:val="single" w:sz="4" w:space="0" w:color="auto"/>
            </w:tcBorders>
            <w:shd w:val="clear" w:color="auto" w:fill="auto"/>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204,85</w:t>
            </w:r>
          </w:p>
        </w:tc>
        <w:tc>
          <w:tcPr>
            <w:tcW w:w="1843" w:type="dxa"/>
            <w:tcBorders>
              <w:bottom w:val="single" w:sz="4" w:space="0" w:color="auto"/>
              <w:right w:val="single" w:sz="4" w:space="0" w:color="auto"/>
            </w:tcBorders>
            <w:shd w:val="clear" w:color="auto" w:fill="auto"/>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1 801 147,82</w:t>
            </w:r>
          </w:p>
        </w:tc>
        <w:tc>
          <w:tcPr>
            <w:tcW w:w="1560" w:type="dxa"/>
            <w:tcBorders>
              <w:bottom w:val="single" w:sz="4" w:space="0" w:color="auto"/>
              <w:right w:val="single" w:sz="4" w:space="0" w:color="auto"/>
            </w:tcBorders>
            <w:shd w:val="clear" w:color="auto" w:fill="auto"/>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1 801 147,82</w:t>
            </w:r>
          </w:p>
        </w:tc>
        <w:tc>
          <w:tcPr>
            <w:tcW w:w="1418" w:type="dxa"/>
            <w:tcBorders>
              <w:bottom w:val="single" w:sz="4" w:space="0" w:color="auto"/>
              <w:right w:val="single" w:sz="4" w:space="0" w:color="auto"/>
            </w:tcBorders>
            <w:shd w:val="clear" w:color="auto" w:fill="auto"/>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0</w:t>
            </w:r>
          </w:p>
        </w:tc>
      </w:tr>
      <w:tr w:rsidR="007A4727" w:rsidRPr="007A4727" w:rsidTr="007A4727">
        <w:trPr>
          <w:gridAfter w:val="1"/>
          <w:wAfter w:w="17" w:type="dxa"/>
          <w:trHeight w:val="3096"/>
        </w:trPr>
        <w:tc>
          <w:tcPr>
            <w:tcW w:w="568" w:type="dxa"/>
            <w:tcBorders>
              <w:left w:val="single" w:sz="4" w:space="0" w:color="auto"/>
              <w:bottom w:val="single" w:sz="4" w:space="0" w:color="auto"/>
              <w:right w:val="single" w:sz="4" w:space="0" w:color="auto"/>
            </w:tcBorders>
            <w:shd w:val="clear" w:color="auto" w:fill="auto"/>
            <w:noWrap/>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8</w:t>
            </w:r>
          </w:p>
        </w:tc>
        <w:tc>
          <w:tcPr>
            <w:tcW w:w="1701" w:type="dxa"/>
            <w:tcBorders>
              <w:left w:val="nil"/>
              <w:bottom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Поддержка отрасли культуры</w:t>
            </w:r>
          </w:p>
        </w:tc>
        <w:tc>
          <w:tcPr>
            <w:tcW w:w="985" w:type="dxa"/>
            <w:tcBorders>
              <w:left w:val="nil"/>
              <w:bottom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2022г</w:t>
            </w:r>
          </w:p>
        </w:tc>
        <w:tc>
          <w:tcPr>
            <w:tcW w:w="2275" w:type="dxa"/>
            <w:tcBorders>
              <w:left w:val="nil"/>
              <w:bottom w:val="single" w:sz="4" w:space="0" w:color="auto"/>
              <w:right w:val="single" w:sz="4" w:space="0" w:color="auto"/>
            </w:tcBorders>
            <w:shd w:val="clear" w:color="auto" w:fill="auto"/>
            <w:vAlign w:val="bottom"/>
          </w:tcPr>
          <w:p w:rsidR="007A4727" w:rsidRPr="007A4727" w:rsidRDefault="007A4727" w:rsidP="007A4727">
            <w:pPr>
              <w:spacing w:after="0" w:line="240" w:lineRule="auto"/>
              <w:rPr>
                <w:rFonts w:ascii="Times New Roman" w:hAnsi="Times New Roman"/>
              </w:rPr>
            </w:pPr>
            <w:r w:rsidRPr="007A4727">
              <w:rPr>
                <w:rFonts w:ascii="Times New Roman" w:hAnsi="Times New Roman"/>
              </w:rPr>
              <w:t>Государственная поддержка</w:t>
            </w:r>
          </w:p>
          <w:p w:rsidR="007A4727" w:rsidRPr="007A4727" w:rsidRDefault="007A4727" w:rsidP="007A4727">
            <w:pPr>
              <w:spacing w:after="0" w:line="240" w:lineRule="auto"/>
              <w:rPr>
                <w:rFonts w:ascii="Times New Roman" w:hAnsi="Times New Roman"/>
              </w:rPr>
            </w:pPr>
            <w:r w:rsidRPr="007A4727">
              <w:rPr>
                <w:rFonts w:ascii="Times New Roman" w:hAnsi="Times New Roman"/>
              </w:rPr>
              <w:t>лучшим сельским учреждениям</w:t>
            </w:r>
          </w:p>
          <w:p w:rsidR="007A4727" w:rsidRPr="007A4727" w:rsidRDefault="007A4727" w:rsidP="007A4727">
            <w:pPr>
              <w:spacing w:after="0" w:line="240" w:lineRule="auto"/>
              <w:rPr>
                <w:rFonts w:ascii="Times New Roman" w:hAnsi="Times New Roman"/>
              </w:rPr>
            </w:pPr>
            <w:r w:rsidRPr="007A4727">
              <w:rPr>
                <w:rFonts w:ascii="Times New Roman" w:hAnsi="Times New Roman"/>
              </w:rPr>
              <w:t>культуры (</w:t>
            </w:r>
            <w:proofErr w:type="spellStart"/>
            <w:r w:rsidRPr="007A4727">
              <w:rPr>
                <w:rFonts w:ascii="Times New Roman" w:hAnsi="Times New Roman"/>
              </w:rPr>
              <w:t>Пеклинская</w:t>
            </w:r>
            <w:proofErr w:type="spellEnd"/>
            <w:r w:rsidRPr="007A4727">
              <w:rPr>
                <w:rFonts w:ascii="Times New Roman" w:hAnsi="Times New Roman"/>
              </w:rPr>
              <w:t xml:space="preserve"> поселенческая  библиотека; обособленное структурное подразделение МБУК "ЦБС </w:t>
            </w:r>
          </w:p>
        </w:tc>
        <w:tc>
          <w:tcPr>
            <w:tcW w:w="1269" w:type="dxa"/>
            <w:tcBorders>
              <w:left w:val="nil"/>
              <w:bottom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единица</w:t>
            </w:r>
          </w:p>
        </w:tc>
        <w:tc>
          <w:tcPr>
            <w:tcW w:w="1134" w:type="dxa"/>
            <w:tcBorders>
              <w:left w:val="nil"/>
              <w:bottom w:val="single" w:sz="4" w:space="0" w:color="auto"/>
              <w:right w:val="single" w:sz="4" w:space="0" w:color="auto"/>
            </w:tcBorders>
            <w:shd w:val="clear" w:color="auto" w:fill="auto"/>
            <w:noWrap/>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1</w:t>
            </w:r>
          </w:p>
        </w:tc>
        <w:tc>
          <w:tcPr>
            <w:tcW w:w="1701" w:type="dxa"/>
            <w:tcBorders>
              <w:left w:val="nil"/>
              <w:bottom w:val="single" w:sz="4" w:space="0" w:color="auto"/>
              <w:right w:val="single" w:sz="4" w:space="0" w:color="auto"/>
            </w:tcBorders>
            <w:shd w:val="clear" w:color="auto" w:fill="auto"/>
            <w:noWrap/>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1</w:t>
            </w:r>
          </w:p>
        </w:tc>
        <w:tc>
          <w:tcPr>
            <w:tcW w:w="992" w:type="dxa"/>
            <w:tcBorders>
              <w:left w:val="nil"/>
              <w:bottom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0</w:t>
            </w:r>
          </w:p>
        </w:tc>
        <w:tc>
          <w:tcPr>
            <w:tcW w:w="1843" w:type="dxa"/>
            <w:tcBorders>
              <w:bottom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107 458,00</w:t>
            </w:r>
          </w:p>
        </w:tc>
        <w:tc>
          <w:tcPr>
            <w:tcW w:w="1560" w:type="dxa"/>
            <w:tcBorders>
              <w:bottom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107 458,00</w:t>
            </w:r>
          </w:p>
        </w:tc>
        <w:tc>
          <w:tcPr>
            <w:tcW w:w="1418" w:type="dxa"/>
            <w:tcBorders>
              <w:bottom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0</w:t>
            </w:r>
          </w:p>
        </w:tc>
        <w:tc>
          <w:tcPr>
            <w:tcW w:w="1192" w:type="dxa"/>
            <w:gridSpan w:val="2"/>
            <w:vMerge w:val="restart"/>
            <w:tcBorders>
              <w:left w:val="single" w:sz="4" w:space="0" w:color="auto"/>
              <w:right w:val="single" w:sz="4" w:space="0" w:color="auto"/>
            </w:tcBorders>
            <w:shd w:val="clear" w:color="auto" w:fill="auto"/>
            <w:vAlign w:val="center"/>
          </w:tcPr>
          <w:p w:rsidR="007A4727" w:rsidRPr="007A4727" w:rsidRDefault="007A4727" w:rsidP="007A4727">
            <w:pPr>
              <w:spacing w:after="0" w:line="240" w:lineRule="auto"/>
              <w:rPr>
                <w:rFonts w:ascii="Times New Roman" w:hAnsi="Times New Roman"/>
              </w:rPr>
            </w:pPr>
          </w:p>
        </w:tc>
        <w:tc>
          <w:tcPr>
            <w:tcW w:w="236" w:type="dxa"/>
            <w:gridSpan w:val="2"/>
            <w:tcBorders>
              <w:top w:val="single" w:sz="4" w:space="0" w:color="auto"/>
              <w:bottom w:val="single" w:sz="4" w:space="0" w:color="auto"/>
              <w:right w:val="single" w:sz="4" w:space="0" w:color="auto"/>
            </w:tcBorders>
            <w:shd w:val="clear" w:color="auto" w:fill="auto"/>
          </w:tcPr>
          <w:p w:rsidR="007A4727" w:rsidRPr="007A4727" w:rsidRDefault="007A4727" w:rsidP="007A4727">
            <w:pPr>
              <w:spacing w:after="0" w:line="240" w:lineRule="auto"/>
              <w:rPr>
                <w:rFonts w:ascii="Times New Roman" w:hAnsi="Times New Roman"/>
              </w:rPr>
            </w:pPr>
          </w:p>
        </w:tc>
      </w:tr>
      <w:tr w:rsidR="007A4727" w:rsidRPr="007A4727" w:rsidTr="007A4727">
        <w:trPr>
          <w:gridAfter w:val="1"/>
          <w:wAfter w:w="17" w:type="dxa"/>
          <w:trHeight w:val="253"/>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4727" w:rsidRPr="007A4727" w:rsidRDefault="007A4727" w:rsidP="007A4727">
            <w:pPr>
              <w:spacing w:after="0" w:line="240" w:lineRule="auto"/>
              <w:jc w:val="center"/>
              <w:rPr>
                <w:rFonts w:ascii="Times New Roman" w:hAnsi="Times New Roman"/>
              </w:rPr>
            </w:pPr>
          </w:p>
        </w:tc>
        <w:tc>
          <w:tcPr>
            <w:tcW w:w="1701" w:type="dxa"/>
            <w:tcBorders>
              <w:top w:val="single" w:sz="4" w:space="0" w:color="auto"/>
              <w:left w:val="nil"/>
              <w:bottom w:val="single" w:sz="4" w:space="0" w:color="auto"/>
              <w:right w:val="single" w:sz="4" w:space="0" w:color="auto"/>
            </w:tcBorders>
            <w:shd w:val="clear" w:color="auto" w:fill="auto"/>
          </w:tcPr>
          <w:p w:rsidR="007A4727" w:rsidRPr="007A4727" w:rsidRDefault="007A4727" w:rsidP="007A4727">
            <w:pPr>
              <w:spacing w:after="0" w:line="240" w:lineRule="auto"/>
              <w:jc w:val="center"/>
              <w:rPr>
                <w:rFonts w:ascii="Times New Roman" w:hAnsi="Times New Roman"/>
              </w:rPr>
            </w:pPr>
          </w:p>
        </w:tc>
        <w:tc>
          <w:tcPr>
            <w:tcW w:w="985" w:type="dxa"/>
            <w:tcBorders>
              <w:top w:val="single" w:sz="4" w:space="0" w:color="auto"/>
              <w:left w:val="nil"/>
              <w:bottom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p>
        </w:tc>
        <w:tc>
          <w:tcPr>
            <w:tcW w:w="2275" w:type="dxa"/>
            <w:tcBorders>
              <w:top w:val="single" w:sz="4" w:space="0" w:color="auto"/>
              <w:left w:val="nil"/>
              <w:bottom w:val="single" w:sz="4" w:space="0" w:color="auto"/>
              <w:right w:val="single" w:sz="4" w:space="0" w:color="auto"/>
            </w:tcBorders>
            <w:shd w:val="clear" w:color="auto" w:fill="auto"/>
            <w:vAlign w:val="bottom"/>
          </w:tcPr>
          <w:p w:rsidR="007A4727" w:rsidRPr="007A4727" w:rsidRDefault="007A4727" w:rsidP="007A4727">
            <w:pPr>
              <w:spacing w:after="0" w:line="240" w:lineRule="auto"/>
              <w:rPr>
                <w:rFonts w:ascii="Times New Roman" w:hAnsi="Times New Roman"/>
              </w:rPr>
            </w:pPr>
            <w:r w:rsidRPr="007A4727">
              <w:rPr>
                <w:rFonts w:ascii="Times New Roman" w:hAnsi="Times New Roman"/>
              </w:rPr>
              <w:t>Дубровского района"</w:t>
            </w:r>
          </w:p>
        </w:tc>
        <w:tc>
          <w:tcPr>
            <w:tcW w:w="1269" w:type="dxa"/>
            <w:tcBorders>
              <w:top w:val="single" w:sz="4" w:space="0" w:color="auto"/>
              <w:left w:val="nil"/>
              <w:bottom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A4727" w:rsidRPr="007A4727" w:rsidRDefault="007A4727" w:rsidP="007A4727">
            <w:pPr>
              <w:spacing w:after="0" w:line="240" w:lineRule="auto"/>
              <w:jc w:val="center"/>
              <w:rPr>
                <w:rFonts w:ascii="Times New Roman" w:hAnsi="Times New Roman"/>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A4727" w:rsidRPr="007A4727" w:rsidRDefault="007A4727" w:rsidP="007A4727">
            <w:pPr>
              <w:spacing w:after="0" w:line="240" w:lineRule="auto"/>
              <w:jc w:val="center"/>
              <w:rPr>
                <w:rFonts w:ascii="Times New Roman" w:hAnsi="Times New Roman"/>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p>
        </w:tc>
        <w:tc>
          <w:tcPr>
            <w:tcW w:w="1843" w:type="dxa"/>
            <w:tcBorders>
              <w:top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p>
        </w:tc>
        <w:tc>
          <w:tcPr>
            <w:tcW w:w="1560" w:type="dxa"/>
            <w:tcBorders>
              <w:top w:val="single" w:sz="4" w:space="0" w:color="auto"/>
              <w:right w:val="single" w:sz="4" w:space="0" w:color="auto"/>
            </w:tcBorders>
            <w:shd w:val="clear" w:color="auto" w:fill="auto"/>
            <w:vAlign w:val="center"/>
          </w:tcPr>
          <w:p w:rsidR="007A4727" w:rsidRPr="007A4727" w:rsidRDefault="007A4727" w:rsidP="007A4727">
            <w:pPr>
              <w:spacing w:after="0" w:line="240" w:lineRule="auto"/>
              <w:rPr>
                <w:rFonts w:ascii="Times New Roman" w:hAnsi="Times New Roman"/>
              </w:rPr>
            </w:pPr>
          </w:p>
        </w:tc>
        <w:tc>
          <w:tcPr>
            <w:tcW w:w="1418" w:type="dxa"/>
            <w:tcBorders>
              <w:top w:val="single" w:sz="4" w:space="0" w:color="auto"/>
              <w:right w:val="single" w:sz="4" w:space="0" w:color="auto"/>
            </w:tcBorders>
            <w:shd w:val="clear" w:color="auto" w:fill="auto"/>
            <w:vAlign w:val="center"/>
          </w:tcPr>
          <w:p w:rsidR="007A4727" w:rsidRPr="007A4727" w:rsidRDefault="007A4727" w:rsidP="007A4727">
            <w:pPr>
              <w:spacing w:after="0" w:line="240" w:lineRule="auto"/>
              <w:rPr>
                <w:rFonts w:ascii="Times New Roman" w:hAnsi="Times New Roman"/>
              </w:rPr>
            </w:pPr>
          </w:p>
        </w:tc>
        <w:tc>
          <w:tcPr>
            <w:tcW w:w="1192" w:type="dxa"/>
            <w:gridSpan w:val="2"/>
            <w:vMerge/>
            <w:tcBorders>
              <w:left w:val="single" w:sz="4" w:space="0" w:color="auto"/>
              <w:right w:val="single" w:sz="4" w:space="0" w:color="auto"/>
            </w:tcBorders>
            <w:shd w:val="clear" w:color="auto" w:fill="auto"/>
            <w:vAlign w:val="center"/>
          </w:tcPr>
          <w:p w:rsidR="007A4727" w:rsidRPr="007A4727" w:rsidRDefault="007A4727" w:rsidP="007A4727">
            <w:pPr>
              <w:spacing w:after="0" w:line="240" w:lineRule="auto"/>
              <w:rPr>
                <w:rFonts w:ascii="Times New Roman" w:hAnsi="Times New Roman"/>
              </w:rPr>
            </w:pPr>
          </w:p>
        </w:tc>
        <w:tc>
          <w:tcPr>
            <w:tcW w:w="236" w:type="dxa"/>
            <w:gridSpan w:val="2"/>
            <w:tcBorders>
              <w:top w:val="single" w:sz="4" w:space="0" w:color="auto"/>
              <w:right w:val="single" w:sz="4" w:space="0" w:color="auto"/>
            </w:tcBorders>
            <w:shd w:val="clear" w:color="auto" w:fill="auto"/>
          </w:tcPr>
          <w:p w:rsidR="007A4727" w:rsidRPr="007A4727" w:rsidRDefault="007A4727" w:rsidP="007A4727">
            <w:pPr>
              <w:spacing w:after="0" w:line="240" w:lineRule="auto"/>
              <w:rPr>
                <w:rFonts w:ascii="Times New Roman" w:hAnsi="Times New Roman"/>
              </w:rPr>
            </w:pPr>
            <w:r w:rsidRPr="007A4727">
              <w:rPr>
                <w:rFonts w:ascii="Times New Roman" w:hAnsi="Times New Roman"/>
              </w:rPr>
              <w:t>0</w:t>
            </w:r>
          </w:p>
        </w:tc>
      </w:tr>
      <w:tr w:rsidR="007A4727" w:rsidRPr="007A4727" w:rsidTr="007A4727">
        <w:trPr>
          <w:trHeight w:val="1487"/>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lastRenderedPageBreak/>
              <w:t>9</w:t>
            </w:r>
          </w:p>
        </w:tc>
        <w:tc>
          <w:tcPr>
            <w:tcW w:w="1701" w:type="dxa"/>
            <w:tcBorders>
              <w:top w:val="single" w:sz="4" w:space="0" w:color="auto"/>
              <w:left w:val="nil"/>
              <w:bottom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Поддержка отрасли культуры</w:t>
            </w:r>
          </w:p>
          <w:p w:rsidR="007A4727" w:rsidRPr="007A4727" w:rsidRDefault="007A4727" w:rsidP="007A4727">
            <w:pPr>
              <w:spacing w:after="0" w:line="240" w:lineRule="auto"/>
              <w:jc w:val="center"/>
              <w:rPr>
                <w:rFonts w:ascii="Times New Roman" w:hAnsi="Times New Roman"/>
              </w:rPr>
            </w:pPr>
          </w:p>
        </w:tc>
        <w:tc>
          <w:tcPr>
            <w:tcW w:w="985" w:type="dxa"/>
            <w:tcBorders>
              <w:top w:val="single" w:sz="4" w:space="0" w:color="auto"/>
              <w:left w:val="nil"/>
              <w:bottom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2022г</w:t>
            </w:r>
          </w:p>
        </w:tc>
        <w:tc>
          <w:tcPr>
            <w:tcW w:w="2275" w:type="dxa"/>
            <w:tcBorders>
              <w:top w:val="single" w:sz="4" w:space="0" w:color="auto"/>
              <w:left w:val="nil"/>
              <w:bottom w:val="single" w:sz="4" w:space="0" w:color="auto"/>
              <w:right w:val="single" w:sz="4" w:space="0" w:color="auto"/>
            </w:tcBorders>
            <w:shd w:val="clear" w:color="auto" w:fill="auto"/>
            <w:vAlign w:val="bottom"/>
          </w:tcPr>
          <w:p w:rsidR="007A4727" w:rsidRPr="007A4727" w:rsidRDefault="007A4727" w:rsidP="007A4727">
            <w:pPr>
              <w:spacing w:after="0" w:line="240" w:lineRule="auto"/>
              <w:rPr>
                <w:rFonts w:ascii="Times New Roman" w:hAnsi="Times New Roman"/>
              </w:rPr>
            </w:pPr>
            <w:r w:rsidRPr="007A4727">
              <w:rPr>
                <w:rFonts w:ascii="Times New Roman" w:hAnsi="Times New Roman"/>
              </w:rPr>
              <w:t>Государственная поддержка</w:t>
            </w:r>
          </w:p>
          <w:p w:rsidR="007A4727" w:rsidRPr="007A4727" w:rsidRDefault="007A4727" w:rsidP="007A4727">
            <w:pPr>
              <w:spacing w:after="0" w:line="240" w:lineRule="auto"/>
              <w:rPr>
                <w:rFonts w:ascii="Times New Roman" w:hAnsi="Times New Roman"/>
              </w:rPr>
            </w:pPr>
            <w:r w:rsidRPr="007A4727">
              <w:rPr>
                <w:rFonts w:ascii="Times New Roman" w:hAnsi="Times New Roman"/>
              </w:rPr>
              <w:t>лучшим сельским учреждениям</w:t>
            </w:r>
          </w:p>
          <w:p w:rsidR="007A4727" w:rsidRPr="007A4727" w:rsidRDefault="007A4727" w:rsidP="007A4727">
            <w:pPr>
              <w:spacing w:after="0" w:line="240" w:lineRule="auto"/>
              <w:rPr>
                <w:rFonts w:ascii="Times New Roman" w:hAnsi="Times New Roman"/>
              </w:rPr>
            </w:pPr>
            <w:r w:rsidRPr="007A4727">
              <w:rPr>
                <w:rFonts w:ascii="Times New Roman" w:hAnsi="Times New Roman"/>
              </w:rPr>
              <w:t>культуры (</w:t>
            </w:r>
            <w:proofErr w:type="spellStart"/>
            <w:r w:rsidRPr="007A4727">
              <w:rPr>
                <w:rFonts w:ascii="Times New Roman" w:hAnsi="Times New Roman"/>
              </w:rPr>
              <w:t>Алешинский</w:t>
            </w:r>
            <w:proofErr w:type="spellEnd"/>
            <w:r w:rsidRPr="007A4727">
              <w:rPr>
                <w:rFonts w:ascii="Times New Roman" w:hAnsi="Times New Roman"/>
              </w:rPr>
              <w:t xml:space="preserve"> сельский Дом культуры; структурное подразделение МБУК "ЦМДК Дубровского района"</w:t>
            </w:r>
          </w:p>
        </w:tc>
        <w:tc>
          <w:tcPr>
            <w:tcW w:w="1269" w:type="dxa"/>
            <w:tcBorders>
              <w:top w:val="single" w:sz="4" w:space="0" w:color="auto"/>
              <w:left w:val="nil"/>
              <w:bottom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единица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0</w:t>
            </w:r>
          </w:p>
        </w:tc>
        <w:tc>
          <w:tcPr>
            <w:tcW w:w="1843" w:type="dxa"/>
            <w:tcBorders>
              <w:top w:val="single" w:sz="4" w:space="0" w:color="auto"/>
              <w:bottom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107 458,00</w:t>
            </w:r>
          </w:p>
        </w:tc>
        <w:tc>
          <w:tcPr>
            <w:tcW w:w="1560" w:type="dxa"/>
            <w:tcBorders>
              <w:top w:val="single" w:sz="4" w:space="0" w:color="auto"/>
              <w:bottom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107 458,00</w:t>
            </w:r>
          </w:p>
        </w:tc>
        <w:tc>
          <w:tcPr>
            <w:tcW w:w="1418" w:type="dxa"/>
            <w:tcBorders>
              <w:top w:val="single" w:sz="4" w:space="0" w:color="auto"/>
              <w:bottom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0</w:t>
            </w:r>
          </w:p>
        </w:tc>
        <w:tc>
          <w:tcPr>
            <w:tcW w:w="1206" w:type="dxa"/>
            <w:gridSpan w:val="3"/>
            <w:vMerge w:val="restart"/>
            <w:tcBorders>
              <w:right w:val="single" w:sz="4" w:space="0" w:color="auto"/>
            </w:tcBorders>
            <w:shd w:val="clear" w:color="auto" w:fill="auto"/>
          </w:tcPr>
          <w:p w:rsidR="007A4727" w:rsidRPr="007A4727" w:rsidRDefault="007A4727" w:rsidP="007A4727">
            <w:pPr>
              <w:spacing w:after="0" w:line="240" w:lineRule="auto"/>
              <w:rPr>
                <w:rFonts w:ascii="Times New Roman" w:hAnsi="Times New Roman"/>
              </w:rPr>
            </w:pPr>
          </w:p>
        </w:tc>
        <w:tc>
          <w:tcPr>
            <w:tcW w:w="239" w:type="dxa"/>
            <w:gridSpan w:val="2"/>
            <w:tcBorders>
              <w:top w:val="single" w:sz="4" w:space="0" w:color="auto"/>
              <w:bottom w:val="single" w:sz="4" w:space="0" w:color="auto"/>
              <w:right w:val="single" w:sz="4" w:space="0" w:color="auto"/>
            </w:tcBorders>
            <w:shd w:val="clear" w:color="auto" w:fill="auto"/>
          </w:tcPr>
          <w:p w:rsidR="007A4727" w:rsidRPr="007A4727" w:rsidRDefault="007A4727" w:rsidP="007A4727">
            <w:pPr>
              <w:spacing w:after="0" w:line="240" w:lineRule="auto"/>
              <w:rPr>
                <w:rFonts w:ascii="Times New Roman" w:hAnsi="Times New Roman"/>
              </w:rPr>
            </w:pPr>
            <w:r w:rsidRPr="007A4727">
              <w:rPr>
                <w:rFonts w:ascii="Times New Roman" w:hAnsi="Times New Roman"/>
              </w:rPr>
              <w:t>0</w:t>
            </w:r>
          </w:p>
        </w:tc>
      </w:tr>
      <w:tr w:rsidR="007A4727" w:rsidRPr="007A4727" w:rsidTr="007A4727">
        <w:trPr>
          <w:trHeight w:val="1487"/>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10</w:t>
            </w:r>
          </w:p>
        </w:tc>
        <w:tc>
          <w:tcPr>
            <w:tcW w:w="1701" w:type="dxa"/>
            <w:tcBorders>
              <w:top w:val="single" w:sz="4" w:space="0" w:color="auto"/>
              <w:left w:val="nil"/>
              <w:bottom w:val="single" w:sz="4" w:space="0" w:color="auto"/>
              <w:right w:val="single" w:sz="4" w:space="0" w:color="auto"/>
            </w:tcBorders>
            <w:shd w:val="clear" w:color="auto" w:fill="auto"/>
            <w:vAlign w:val="bottom"/>
          </w:tcPr>
          <w:p w:rsidR="007A4727" w:rsidRPr="007A4727" w:rsidRDefault="007A4727" w:rsidP="007A4727">
            <w:pPr>
              <w:spacing w:after="0" w:line="240" w:lineRule="auto"/>
              <w:rPr>
                <w:rFonts w:ascii="Times New Roman" w:hAnsi="Times New Roman"/>
              </w:rPr>
            </w:pPr>
            <w:proofErr w:type="spellStart"/>
            <w:proofErr w:type="gramStart"/>
            <w:r w:rsidRPr="007A4727">
              <w:rPr>
                <w:rFonts w:ascii="Times New Roman" w:hAnsi="Times New Roman"/>
              </w:rPr>
              <w:t>Государствен-ная</w:t>
            </w:r>
            <w:proofErr w:type="spellEnd"/>
            <w:proofErr w:type="gramEnd"/>
            <w:r w:rsidRPr="007A4727">
              <w:rPr>
                <w:rFonts w:ascii="Times New Roman" w:hAnsi="Times New Roman"/>
              </w:rPr>
              <w:t xml:space="preserve"> поддержка отрасли культуры с целью реализации мероприятий по</w:t>
            </w:r>
          </w:p>
          <w:p w:rsidR="007A4727" w:rsidRPr="007A4727" w:rsidRDefault="007A4727" w:rsidP="007A4727">
            <w:pPr>
              <w:spacing w:after="0" w:line="240" w:lineRule="auto"/>
              <w:rPr>
                <w:rFonts w:ascii="Times New Roman" w:hAnsi="Times New Roman"/>
              </w:rPr>
            </w:pPr>
            <w:r w:rsidRPr="007A4727">
              <w:rPr>
                <w:rFonts w:ascii="Times New Roman" w:hAnsi="Times New Roman"/>
              </w:rPr>
              <w:t xml:space="preserve">модернизации библиотек в части </w:t>
            </w:r>
            <w:proofErr w:type="spellStart"/>
            <w:r w:rsidRPr="007A4727">
              <w:rPr>
                <w:rFonts w:ascii="Times New Roman" w:hAnsi="Times New Roman"/>
              </w:rPr>
              <w:t>комплектова-ния</w:t>
            </w:r>
            <w:proofErr w:type="spellEnd"/>
          </w:p>
        </w:tc>
        <w:tc>
          <w:tcPr>
            <w:tcW w:w="985" w:type="dxa"/>
            <w:tcBorders>
              <w:top w:val="single" w:sz="4" w:space="0" w:color="auto"/>
              <w:left w:val="nil"/>
              <w:bottom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2022г</w:t>
            </w:r>
          </w:p>
        </w:tc>
        <w:tc>
          <w:tcPr>
            <w:tcW w:w="2275" w:type="dxa"/>
            <w:tcBorders>
              <w:top w:val="single" w:sz="4" w:space="0" w:color="auto"/>
              <w:left w:val="nil"/>
              <w:bottom w:val="single" w:sz="4" w:space="0" w:color="auto"/>
              <w:right w:val="single" w:sz="4" w:space="0" w:color="auto"/>
            </w:tcBorders>
            <w:shd w:val="clear" w:color="auto" w:fill="auto"/>
          </w:tcPr>
          <w:p w:rsidR="007A4727" w:rsidRPr="007A4727" w:rsidRDefault="007A4727" w:rsidP="007A4727">
            <w:pPr>
              <w:spacing w:after="0" w:line="240" w:lineRule="auto"/>
              <w:rPr>
                <w:rFonts w:ascii="Times New Roman" w:hAnsi="Times New Roman"/>
              </w:rPr>
            </w:pPr>
            <w:r w:rsidRPr="007A4727">
              <w:rPr>
                <w:rFonts w:ascii="Times New Roman" w:hAnsi="Times New Roman"/>
              </w:rPr>
              <w:t>Количество посещений</w:t>
            </w:r>
          </w:p>
          <w:p w:rsidR="007A4727" w:rsidRPr="007A4727" w:rsidRDefault="007A4727" w:rsidP="007A4727">
            <w:pPr>
              <w:spacing w:after="0" w:line="240" w:lineRule="auto"/>
              <w:rPr>
                <w:rFonts w:ascii="Times New Roman" w:hAnsi="Times New Roman"/>
              </w:rPr>
            </w:pPr>
            <w:r w:rsidRPr="007A4727">
              <w:rPr>
                <w:rFonts w:ascii="Times New Roman" w:hAnsi="Times New Roman"/>
              </w:rPr>
              <w:t>организаций культуры по</w:t>
            </w:r>
          </w:p>
          <w:p w:rsidR="007A4727" w:rsidRPr="007A4727" w:rsidRDefault="007A4727" w:rsidP="007A4727">
            <w:pPr>
              <w:spacing w:after="0" w:line="240" w:lineRule="auto"/>
              <w:rPr>
                <w:rFonts w:ascii="Times New Roman" w:hAnsi="Times New Roman"/>
              </w:rPr>
            </w:pPr>
            <w:r w:rsidRPr="007A4727">
              <w:rPr>
                <w:rFonts w:ascii="Times New Roman" w:hAnsi="Times New Roman"/>
              </w:rPr>
              <w:t>отношению к уровню 2017</w:t>
            </w:r>
          </w:p>
          <w:p w:rsidR="007A4727" w:rsidRPr="007A4727" w:rsidRDefault="007A4727" w:rsidP="007A4727">
            <w:pPr>
              <w:spacing w:after="0" w:line="240" w:lineRule="auto"/>
              <w:rPr>
                <w:rFonts w:ascii="Times New Roman" w:hAnsi="Times New Roman"/>
              </w:rPr>
            </w:pPr>
            <w:r w:rsidRPr="007A4727">
              <w:rPr>
                <w:rFonts w:ascii="Times New Roman" w:hAnsi="Times New Roman"/>
              </w:rPr>
              <w:t>года (в части посещений</w:t>
            </w:r>
          </w:p>
          <w:p w:rsidR="007A4727" w:rsidRPr="007A4727" w:rsidRDefault="007A4727" w:rsidP="007A4727">
            <w:pPr>
              <w:spacing w:after="0" w:line="240" w:lineRule="auto"/>
              <w:rPr>
                <w:rFonts w:ascii="Times New Roman" w:hAnsi="Times New Roman"/>
              </w:rPr>
            </w:pPr>
            <w:r w:rsidRPr="007A4727">
              <w:rPr>
                <w:rFonts w:ascii="Times New Roman" w:hAnsi="Times New Roman"/>
              </w:rPr>
              <w:t>библиотек)</w:t>
            </w:r>
          </w:p>
        </w:tc>
        <w:tc>
          <w:tcPr>
            <w:tcW w:w="1269" w:type="dxa"/>
            <w:tcBorders>
              <w:top w:val="single" w:sz="4" w:space="0" w:color="auto"/>
              <w:left w:val="nil"/>
              <w:bottom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процент</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110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110</w:t>
            </w:r>
          </w:p>
        </w:tc>
        <w:tc>
          <w:tcPr>
            <w:tcW w:w="992" w:type="dxa"/>
            <w:tcBorders>
              <w:top w:val="single" w:sz="4" w:space="0" w:color="auto"/>
              <w:left w:val="nil"/>
              <w:bottom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0</w:t>
            </w:r>
          </w:p>
        </w:tc>
        <w:tc>
          <w:tcPr>
            <w:tcW w:w="1843" w:type="dxa"/>
            <w:tcBorders>
              <w:top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93 364,0</w:t>
            </w:r>
          </w:p>
        </w:tc>
        <w:tc>
          <w:tcPr>
            <w:tcW w:w="1560" w:type="dxa"/>
            <w:tcBorders>
              <w:top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93 364,0</w:t>
            </w:r>
          </w:p>
        </w:tc>
        <w:tc>
          <w:tcPr>
            <w:tcW w:w="1418" w:type="dxa"/>
            <w:tcBorders>
              <w:top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0</w:t>
            </w:r>
          </w:p>
        </w:tc>
        <w:tc>
          <w:tcPr>
            <w:tcW w:w="1206" w:type="dxa"/>
            <w:gridSpan w:val="3"/>
            <w:vMerge/>
            <w:tcBorders>
              <w:right w:val="single" w:sz="4" w:space="0" w:color="auto"/>
            </w:tcBorders>
            <w:shd w:val="clear" w:color="auto" w:fill="auto"/>
          </w:tcPr>
          <w:p w:rsidR="007A4727" w:rsidRPr="007A4727" w:rsidRDefault="007A4727" w:rsidP="007A4727">
            <w:pPr>
              <w:spacing w:after="0" w:line="240" w:lineRule="auto"/>
              <w:rPr>
                <w:rFonts w:ascii="Times New Roman" w:hAnsi="Times New Roman"/>
              </w:rPr>
            </w:pPr>
          </w:p>
        </w:tc>
        <w:tc>
          <w:tcPr>
            <w:tcW w:w="239" w:type="dxa"/>
            <w:gridSpan w:val="2"/>
            <w:tcBorders>
              <w:right w:val="single" w:sz="4" w:space="0" w:color="auto"/>
            </w:tcBorders>
            <w:shd w:val="clear" w:color="auto" w:fill="auto"/>
          </w:tcPr>
          <w:p w:rsidR="007A4727" w:rsidRPr="007A4727" w:rsidRDefault="007A4727" w:rsidP="007A4727">
            <w:pPr>
              <w:spacing w:after="0" w:line="240" w:lineRule="auto"/>
              <w:rPr>
                <w:rFonts w:ascii="Times New Roman" w:hAnsi="Times New Roman"/>
              </w:rPr>
            </w:pPr>
            <w:r w:rsidRPr="007A4727">
              <w:rPr>
                <w:rFonts w:ascii="Times New Roman" w:hAnsi="Times New Roman"/>
              </w:rPr>
              <w:t>0</w:t>
            </w:r>
          </w:p>
        </w:tc>
      </w:tr>
      <w:tr w:rsidR="007A4727" w:rsidRPr="007A4727" w:rsidTr="007A4727">
        <w:trPr>
          <w:trHeight w:val="1487"/>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11</w:t>
            </w:r>
          </w:p>
        </w:tc>
        <w:tc>
          <w:tcPr>
            <w:tcW w:w="1701" w:type="dxa"/>
            <w:tcBorders>
              <w:top w:val="single" w:sz="4" w:space="0" w:color="auto"/>
              <w:left w:val="nil"/>
              <w:bottom w:val="single" w:sz="4" w:space="0" w:color="auto"/>
              <w:right w:val="single" w:sz="4" w:space="0" w:color="auto"/>
            </w:tcBorders>
            <w:shd w:val="clear" w:color="auto" w:fill="auto"/>
            <w:vAlign w:val="bottom"/>
          </w:tcPr>
          <w:p w:rsidR="007A4727" w:rsidRPr="007A4727" w:rsidRDefault="007A4727" w:rsidP="007A4727">
            <w:pPr>
              <w:spacing w:after="0" w:line="240" w:lineRule="auto"/>
              <w:rPr>
                <w:rFonts w:ascii="Times New Roman" w:hAnsi="Times New Roman"/>
              </w:rPr>
            </w:pPr>
            <w:proofErr w:type="spellStart"/>
            <w:r w:rsidRPr="007A4727">
              <w:rPr>
                <w:rFonts w:ascii="Times New Roman" w:hAnsi="Times New Roman"/>
              </w:rPr>
              <w:t>Предоставле-ние</w:t>
            </w:r>
            <w:proofErr w:type="spellEnd"/>
            <w:r w:rsidRPr="007A4727">
              <w:rPr>
                <w:rFonts w:ascii="Times New Roman" w:hAnsi="Times New Roman"/>
              </w:rPr>
              <w:t xml:space="preserve"> грантов лучшим детским любительским творческим коллективам всех жанров</w:t>
            </w:r>
          </w:p>
        </w:tc>
        <w:tc>
          <w:tcPr>
            <w:tcW w:w="985" w:type="dxa"/>
            <w:tcBorders>
              <w:top w:val="single" w:sz="4" w:space="0" w:color="auto"/>
              <w:left w:val="nil"/>
              <w:bottom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2022г</w:t>
            </w:r>
          </w:p>
        </w:tc>
        <w:tc>
          <w:tcPr>
            <w:tcW w:w="2275" w:type="dxa"/>
            <w:tcBorders>
              <w:top w:val="single" w:sz="4" w:space="0" w:color="auto"/>
              <w:left w:val="nil"/>
              <w:bottom w:val="single" w:sz="4" w:space="0" w:color="auto"/>
              <w:right w:val="single" w:sz="4" w:space="0" w:color="auto"/>
            </w:tcBorders>
            <w:shd w:val="clear" w:color="auto" w:fill="auto"/>
          </w:tcPr>
          <w:p w:rsidR="007A4727" w:rsidRPr="007A4727" w:rsidRDefault="007A4727" w:rsidP="007A4727">
            <w:pPr>
              <w:spacing w:after="0" w:line="240" w:lineRule="auto"/>
              <w:rPr>
                <w:rFonts w:ascii="Times New Roman" w:hAnsi="Times New Roman"/>
              </w:rPr>
            </w:pPr>
            <w:r w:rsidRPr="007A4727">
              <w:rPr>
                <w:rFonts w:ascii="Times New Roman" w:hAnsi="Times New Roman"/>
              </w:rPr>
              <w:t xml:space="preserve">Количество детских любительских творческих коллективов всех жанров, получивших </w:t>
            </w:r>
            <w:proofErr w:type="spellStart"/>
            <w:r w:rsidRPr="007A4727">
              <w:rPr>
                <w:rFonts w:ascii="Times New Roman" w:hAnsi="Times New Roman"/>
              </w:rPr>
              <w:t>грантовую</w:t>
            </w:r>
            <w:proofErr w:type="spellEnd"/>
            <w:r w:rsidRPr="007A4727">
              <w:rPr>
                <w:rFonts w:ascii="Times New Roman" w:hAnsi="Times New Roman"/>
              </w:rPr>
              <w:t xml:space="preserve"> поддержку</w:t>
            </w:r>
          </w:p>
        </w:tc>
        <w:tc>
          <w:tcPr>
            <w:tcW w:w="1269" w:type="dxa"/>
            <w:tcBorders>
              <w:top w:val="single" w:sz="4" w:space="0" w:color="auto"/>
              <w:left w:val="nil"/>
              <w:bottom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единиц</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0</w:t>
            </w:r>
          </w:p>
        </w:tc>
        <w:tc>
          <w:tcPr>
            <w:tcW w:w="1843" w:type="dxa"/>
            <w:tcBorders>
              <w:top w:val="single" w:sz="4" w:space="0" w:color="auto"/>
              <w:bottom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150 000,00</w:t>
            </w:r>
          </w:p>
        </w:tc>
        <w:tc>
          <w:tcPr>
            <w:tcW w:w="1560" w:type="dxa"/>
            <w:tcBorders>
              <w:top w:val="single" w:sz="4" w:space="0" w:color="auto"/>
              <w:bottom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150 000,00</w:t>
            </w:r>
          </w:p>
        </w:tc>
        <w:tc>
          <w:tcPr>
            <w:tcW w:w="1425" w:type="dxa"/>
            <w:gridSpan w:val="2"/>
            <w:tcBorders>
              <w:top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0</w:t>
            </w:r>
          </w:p>
        </w:tc>
        <w:tc>
          <w:tcPr>
            <w:tcW w:w="1199" w:type="dxa"/>
            <w:gridSpan w:val="2"/>
            <w:tcBorders>
              <w:right w:val="single" w:sz="4" w:space="0" w:color="auto"/>
            </w:tcBorders>
            <w:shd w:val="clear" w:color="auto" w:fill="auto"/>
          </w:tcPr>
          <w:p w:rsidR="007A4727" w:rsidRPr="007A4727" w:rsidRDefault="007A4727" w:rsidP="007A4727">
            <w:pPr>
              <w:spacing w:after="0" w:line="240" w:lineRule="auto"/>
              <w:rPr>
                <w:rFonts w:ascii="Times New Roman" w:hAnsi="Times New Roman"/>
              </w:rPr>
            </w:pPr>
          </w:p>
        </w:tc>
        <w:tc>
          <w:tcPr>
            <w:tcW w:w="239" w:type="dxa"/>
            <w:gridSpan w:val="2"/>
            <w:tcBorders>
              <w:right w:val="single" w:sz="4" w:space="0" w:color="auto"/>
            </w:tcBorders>
            <w:shd w:val="clear" w:color="auto" w:fill="auto"/>
          </w:tcPr>
          <w:p w:rsidR="007A4727" w:rsidRPr="007A4727" w:rsidRDefault="007A4727" w:rsidP="007A4727">
            <w:pPr>
              <w:spacing w:after="0" w:line="240" w:lineRule="auto"/>
              <w:rPr>
                <w:rFonts w:ascii="Times New Roman" w:hAnsi="Times New Roman"/>
              </w:rPr>
            </w:pPr>
            <w:r w:rsidRPr="007A4727">
              <w:rPr>
                <w:rFonts w:ascii="Times New Roman" w:hAnsi="Times New Roman"/>
              </w:rPr>
              <w:t>0</w:t>
            </w:r>
          </w:p>
        </w:tc>
      </w:tr>
    </w:tbl>
    <w:p w:rsidR="007A4727" w:rsidRDefault="007A4727" w:rsidP="00431128">
      <w:pPr>
        <w:pStyle w:val="aa"/>
        <w:jc w:val="both"/>
        <w:rPr>
          <w:rFonts w:ascii="Times New Roman" w:hAnsi="Times New Roman"/>
          <w:sz w:val="24"/>
          <w:szCs w:val="24"/>
        </w:rPr>
        <w:sectPr w:rsidR="007A4727" w:rsidSect="007A4727">
          <w:pgSz w:w="16838" w:h="11906" w:orient="landscape" w:code="9"/>
          <w:pgMar w:top="567" w:right="284" w:bottom="1418" w:left="425" w:header="709" w:footer="709" w:gutter="0"/>
          <w:cols w:space="708"/>
          <w:titlePg/>
          <w:docGrid w:linePitch="360"/>
        </w:sectPr>
      </w:pPr>
    </w:p>
    <w:p w:rsidR="007A4727" w:rsidRPr="007A4727" w:rsidRDefault="007A4727" w:rsidP="007A4727">
      <w:pPr>
        <w:widowControl w:val="0"/>
        <w:autoSpaceDE w:val="0"/>
        <w:autoSpaceDN w:val="0"/>
        <w:adjustRightInd w:val="0"/>
        <w:spacing w:after="0" w:line="252" w:lineRule="auto"/>
        <w:jc w:val="right"/>
        <w:rPr>
          <w:rFonts w:ascii="Times New Roman" w:hAnsi="Times New Roman"/>
          <w:sz w:val="24"/>
          <w:szCs w:val="24"/>
        </w:rPr>
      </w:pPr>
      <w:r w:rsidRPr="007A4727">
        <w:rPr>
          <w:rFonts w:ascii="Times New Roman" w:hAnsi="Times New Roman"/>
          <w:sz w:val="24"/>
          <w:szCs w:val="24"/>
        </w:rPr>
        <w:lastRenderedPageBreak/>
        <w:t>Таблица 13</w:t>
      </w:r>
    </w:p>
    <w:p w:rsidR="007A4727" w:rsidRPr="007A4727" w:rsidRDefault="007A4727" w:rsidP="007A4727">
      <w:pPr>
        <w:widowControl w:val="0"/>
        <w:autoSpaceDE w:val="0"/>
        <w:autoSpaceDN w:val="0"/>
        <w:adjustRightInd w:val="0"/>
        <w:spacing w:after="0" w:line="252" w:lineRule="auto"/>
        <w:jc w:val="center"/>
        <w:rPr>
          <w:rFonts w:ascii="Times New Roman" w:hAnsi="Times New Roman"/>
          <w:sz w:val="24"/>
          <w:szCs w:val="24"/>
        </w:rPr>
      </w:pPr>
    </w:p>
    <w:p w:rsidR="007A4727" w:rsidRPr="007A4727" w:rsidRDefault="007A4727" w:rsidP="007A4727">
      <w:pPr>
        <w:widowControl w:val="0"/>
        <w:autoSpaceDE w:val="0"/>
        <w:autoSpaceDN w:val="0"/>
        <w:adjustRightInd w:val="0"/>
        <w:spacing w:after="0" w:line="252" w:lineRule="auto"/>
        <w:jc w:val="center"/>
        <w:rPr>
          <w:rFonts w:ascii="Times New Roman" w:hAnsi="Times New Roman"/>
          <w:sz w:val="24"/>
          <w:szCs w:val="24"/>
        </w:rPr>
      </w:pPr>
      <w:r w:rsidRPr="007A4727">
        <w:rPr>
          <w:rFonts w:ascii="Times New Roman" w:hAnsi="Times New Roman"/>
          <w:sz w:val="24"/>
          <w:szCs w:val="24"/>
        </w:rPr>
        <w:t>Итоговая оценка состояния показателей (индикаторов)</w:t>
      </w:r>
    </w:p>
    <w:p w:rsidR="007A4727" w:rsidRPr="007A4727" w:rsidRDefault="007A4727" w:rsidP="007A4727">
      <w:pPr>
        <w:widowControl w:val="0"/>
        <w:autoSpaceDE w:val="0"/>
        <w:autoSpaceDN w:val="0"/>
        <w:adjustRightInd w:val="0"/>
        <w:spacing w:after="0" w:line="252" w:lineRule="auto"/>
        <w:jc w:val="center"/>
        <w:rPr>
          <w:rFonts w:ascii="Times New Roman" w:hAnsi="Times New Roman"/>
          <w:sz w:val="24"/>
          <w:szCs w:val="24"/>
        </w:rPr>
      </w:pPr>
      <w:r w:rsidRPr="007A4727">
        <w:rPr>
          <w:rFonts w:ascii="Times New Roman" w:hAnsi="Times New Roman"/>
          <w:sz w:val="24"/>
          <w:szCs w:val="24"/>
        </w:rPr>
        <w:t>муниципальной программы</w:t>
      </w:r>
    </w:p>
    <w:p w:rsidR="007A4727" w:rsidRPr="007A4727" w:rsidRDefault="007A4727" w:rsidP="007A4727">
      <w:pPr>
        <w:shd w:val="clear" w:color="auto" w:fill="FFFFFF"/>
        <w:spacing w:after="0" w:line="240" w:lineRule="auto"/>
        <w:jc w:val="center"/>
        <w:rPr>
          <w:rFonts w:ascii="Times New Roman" w:hAnsi="Times New Roman"/>
          <w:color w:val="333333"/>
          <w:sz w:val="24"/>
          <w:szCs w:val="24"/>
        </w:rPr>
      </w:pPr>
      <w:r w:rsidRPr="007A4727">
        <w:rPr>
          <w:rFonts w:ascii="Times New Roman" w:hAnsi="Times New Roman"/>
          <w:color w:val="333333"/>
          <w:sz w:val="24"/>
          <w:szCs w:val="24"/>
        </w:rPr>
        <w:t xml:space="preserve">«Развитие культуры и сохранение </w:t>
      </w:r>
      <w:proofErr w:type="gramStart"/>
      <w:r w:rsidRPr="007A4727">
        <w:rPr>
          <w:rFonts w:ascii="Times New Roman" w:hAnsi="Times New Roman"/>
          <w:color w:val="333333"/>
          <w:sz w:val="24"/>
          <w:szCs w:val="24"/>
        </w:rPr>
        <w:t>культурного  наследия</w:t>
      </w:r>
      <w:proofErr w:type="gramEnd"/>
    </w:p>
    <w:p w:rsidR="007A4727" w:rsidRPr="007A4727" w:rsidRDefault="007A4727" w:rsidP="007A4727">
      <w:pPr>
        <w:shd w:val="clear" w:color="auto" w:fill="FFFFFF"/>
        <w:spacing w:after="0" w:line="240" w:lineRule="auto"/>
        <w:jc w:val="center"/>
        <w:rPr>
          <w:rFonts w:ascii="Times New Roman" w:hAnsi="Times New Roman"/>
          <w:color w:val="333333"/>
          <w:sz w:val="24"/>
          <w:szCs w:val="24"/>
        </w:rPr>
      </w:pPr>
      <w:r w:rsidRPr="007A4727">
        <w:rPr>
          <w:rFonts w:ascii="Times New Roman" w:hAnsi="Times New Roman"/>
          <w:color w:val="333333"/>
          <w:sz w:val="24"/>
          <w:szCs w:val="24"/>
        </w:rPr>
        <w:t>Дубровского муниципального района Брянской области</w:t>
      </w:r>
    </w:p>
    <w:p w:rsidR="007A4727" w:rsidRPr="007A4727" w:rsidRDefault="007A4727" w:rsidP="007A4727">
      <w:pPr>
        <w:shd w:val="clear" w:color="auto" w:fill="FFFFFF"/>
        <w:spacing w:after="0" w:line="240" w:lineRule="auto"/>
        <w:jc w:val="center"/>
        <w:rPr>
          <w:rFonts w:ascii="Times New Roman" w:hAnsi="Times New Roman"/>
          <w:bCs/>
          <w:sz w:val="24"/>
          <w:szCs w:val="24"/>
        </w:rPr>
      </w:pPr>
      <w:r w:rsidRPr="007A4727">
        <w:rPr>
          <w:rFonts w:ascii="Times New Roman" w:hAnsi="Times New Roman"/>
          <w:color w:val="333333"/>
          <w:sz w:val="24"/>
          <w:szCs w:val="24"/>
        </w:rPr>
        <w:t>(2022 – 2024 годы)»</w:t>
      </w:r>
    </w:p>
    <w:tbl>
      <w:tblPr>
        <w:tblW w:w="8740" w:type="dxa"/>
        <w:jc w:val="center"/>
        <w:tblLook w:val="04A0" w:firstRow="1" w:lastRow="0" w:firstColumn="1" w:lastColumn="0" w:noHBand="0" w:noVBand="1"/>
      </w:tblPr>
      <w:tblGrid>
        <w:gridCol w:w="5280"/>
        <w:gridCol w:w="3460"/>
      </w:tblGrid>
      <w:tr w:rsidR="007A4727" w:rsidRPr="007A4727" w:rsidTr="007A4727">
        <w:trPr>
          <w:trHeight w:val="540"/>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7A4727" w:rsidRPr="007A4727" w:rsidRDefault="007A4727" w:rsidP="007A4727">
            <w:pPr>
              <w:spacing w:after="0" w:line="240" w:lineRule="auto"/>
              <w:rPr>
                <w:rFonts w:ascii="Times New Roman" w:hAnsi="Times New Roman"/>
              </w:rPr>
            </w:pPr>
            <w:r w:rsidRPr="007A4727">
              <w:rPr>
                <w:rFonts w:ascii="Times New Roman" w:hAnsi="Times New Roman"/>
              </w:rPr>
              <w:t>Наименование показателя (индикатора)</w:t>
            </w:r>
          </w:p>
        </w:tc>
        <w:tc>
          <w:tcPr>
            <w:tcW w:w="3460" w:type="dxa"/>
            <w:tcBorders>
              <w:top w:val="single" w:sz="4" w:space="0" w:color="auto"/>
              <w:left w:val="nil"/>
              <w:bottom w:val="single" w:sz="4" w:space="0" w:color="auto"/>
              <w:right w:val="single" w:sz="4" w:space="0" w:color="000000"/>
            </w:tcBorders>
            <w:shd w:val="clear" w:color="auto" w:fill="auto"/>
            <w:vAlign w:val="bottom"/>
          </w:tcPr>
          <w:p w:rsidR="007A4727" w:rsidRPr="007A4727" w:rsidRDefault="007A4727" w:rsidP="007A4727">
            <w:pPr>
              <w:spacing w:after="0" w:line="240" w:lineRule="auto"/>
              <w:rPr>
                <w:rFonts w:ascii="Times New Roman" w:hAnsi="Times New Roman"/>
              </w:rPr>
            </w:pPr>
            <w:r w:rsidRPr="007A4727">
              <w:rPr>
                <w:rFonts w:ascii="Times New Roman" w:hAnsi="Times New Roman"/>
              </w:rPr>
              <w:t>Оценка состояния показателя (индикатора) в баллах</w:t>
            </w:r>
          </w:p>
        </w:tc>
      </w:tr>
      <w:tr w:rsidR="007A4727" w:rsidRPr="007A4727" w:rsidTr="007A4727">
        <w:trPr>
          <w:trHeight w:val="255"/>
          <w:jc w:val="center"/>
        </w:trPr>
        <w:tc>
          <w:tcPr>
            <w:tcW w:w="5280" w:type="dxa"/>
            <w:tcBorders>
              <w:top w:val="single" w:sz="4" w:space="0" w:color="auto"/>
              <w:left w:val="single" w:sz="4" w:space="0" w:color="auto"/>
              <w:bottom w:val="single" w:sz="4" w:space="0" w:color="auto"/>
              <w:right w:val="single" w:sz="4" w:space="0" w:color="000000"/>
            </w:tcBorders>
            <w:shd w:val="clear" w:color="auto" w:fill="auto"/>
            <w:vAlign w:val="bottom"/>
          </w:tcPr>
          <w:p w:rsidR="007A4727" w:rsidRPr="007A4727" w:rsidRDefault="007A4727" w:rsidP="007A4727">
            <w:pPr>
              <w:spacing w:after="0" w:line="240" w:lineRule="auto"/>
              <w:rPr>
                <w:rFonts w:ascii="Times New Roman" w:hAnsi="Times New Roman"/>
              </w:rPr>
            </w:pPr>
            <w:r w:rsidRPr="007A4727">
              <w:rPr>
                <w:rFonts w:ascii="Times New Roman" w:hAnsi="Times New Roman"/>
              </w:rPr>
              <w:t>Уровень фактической обеспеченности населения учреждениями культуры от нормативной потребности :</w:t>
            </w:r>
          </w:p>
        </w:tc>
        <w:tc>
          <w:tcPr>
            <w:tcW w:w="3460" w:type="dxa"/>
            <w:tcBorders>
              <w:top w:val="single" w:sz="4" w:space="0" w:color="auto"/>
              <w:left w:val="nil"/>
              <w:bottom w:val="single" w:sz="4" w:space="0" w:color="auto"/>
              <w:right w:val="single" w:sz="4" w:space="0" w:color="000000"/>
            </w:tcBorders>
            <w:shd w:val="clear" w:color="auto" w:fill="auto"/>
            <w:vAlign w:val="bottom"/>
          </w:tcPr>
          <w:p w:rsidR="007A4727" w:rsidRPr="007A4727" w:rsidRDefault="007A4727" w:rsidP="007A4727">
            <w:pPr>
              <w:spacing w:after="0" w:line="240" w:lineRule="auto"/>
              <w:jc w:val="center"/>
              <w:rPr>
                <w:rFonts w:ascii="Times New Roman" w:hAnsi="Times New Roman"/>
              </w:rPr>
            </w:pPr>
          </w:p>
        </w:tc>
      </w:tr>
      <w:tr w:rsidR="007A4727" w:rsidRPr="007A4727" w:rsidTr="007A4727">
        <w:trPr>
          <w:trHeight w:val="255"/>
          <w:jc w:val="center"/>
        </w:trPr>
        <w:tc>
          <w:tcPr>
            <w:tcW w:w="5280" w:type="dxa"/>
            <w:tcBorders>
              <w:top w:val="single" w:sz="4" w:space="0" w:color="auto"/>
              <w:left w:val="single" w:sz="4" w:space="0" w:color="auto"/>
              <w:bottom w:val="single" w:sz="4" w:space="0" w:color="auto"/>
              <w:right w:val="single" w:sz="4" w:space="0" w:color="000000"/>
            </w:tcBorders>
            <w:shd w:val="clear" w:color="auto" w:fill="auto"/>
            <w:vAlign w:val="bottom"/>
          </w:tcPr>
          <w:p w:rsidR="007A4727" w:rsidRPr="007A4727" w:rsidRDefault="007A4727" w:rsidP="007A4727">
            <w:pPr>
              <w:spacing w:after="0" w:line="240" w:lineRule="auto"/>
              <w:rPr>
                <w:rFonts w:ascii="Times New Roman" w:hAnsi="Times New Roman"/>
              </w:rPr>
            </w:pPr>
            <w:r w:rsidRPr="007A4727">
              <w:rPr>
                <w:rFonts w:ascii="Times New Roman" w:hAnsi="Times New Roman"/>
              </w:rPr>
              <w:t>библиотеками</w:t>
            </w:r>
          </w:p>
        </w:tc>
        <w:tc>
          <w:tcPr>
            <w:tcW w:w="3460" w:type="dxa"/>
            <w:tcBorders>
              <w:top w:val="single" w:sz="4" w:space="0" w:color="auto"/>
              <w:left w:val="nil"/>
              <w:bottom w:val="single" w:sz="4" w:space="0" w:color="auto"/>
              <w:right w:val="single" w:sz="4" w:space="0" w:color="000000"/>
            </w:tcBorders>
            <w:shd w:val="clear" w:color="auto" w:fill="auto"/>
            <w:vAlign w:val="bottom"/>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1</w:t>
            </w:r>
          </w:p>
        </w:tc>
      </w:tr>
      <w:tr w:rsidR="007A4727" w:rsidRPr="007A4727" w:rsidTr="007A4727">
        <w:trPr>
          <w:trHeight w:val="255"/>
          <w:jc w:val="center"/>
        </w:trPr>
        <w:tc>
          <w:tcPr>
            <w:tcW w:w="5280" w:type="dxa"/>
            <w:tcBorders>
              <w:top w:val="single" w:sz="4" w:space="0" w:color="auto"/>
              <w:left w:val="single" w:sz="4" w:space="0" w:color="auto"/>
              <w:bottom w:val="single" w:sz="4" w:space="0" w:color="auto"/>
              <w:right w:val="single" w:sz="4" w:space="0" w:color="000000"/>
            </w:tcBorders>
            <w:shd w:val="clear" w:color="auto" w:fill="auto"/>
            <w:vAlign w:val="bottom"/>
          </w:tcPr>
          <w:p w:rsidR="007A4727" w:rsidRPr="007A4727" w:rsidRDefault="007A4727" w:rsidP="007A4727">
            <w:pPr>
              <w:spacing w:after="0" w:line="240" w:lineRule="auto"/>
              <w:rPr>
                <w:rFonts w:ascii="Times New Roman" w:hAnsi="Times New Roman"/>
              </w:rPr>
            </w:pPr>
            <w:r w:rsidRPr="007A4727">
              <w:rPr>
                <w:rFonts w:ascii="Times New Roman" w:hAnsi="Times New Roman"/>
              </w:rPr>
              <w:t>клубами и учреждениями клубного типа</w:t>
            </w:r>
          </w:p>
        </w:tc>
        <w:tc>
          <w:tcPr>
            <w:tcW w:w="3460" w:type="dxa"/>
            <w:tcBorders>
              <w:top w:val="single" w:sz="4" w:space="0" w:color="auto"/>
              <w:left w:val="nil"/>
              <w:bottom w:val="single" w:sz="4" w:space="0" w:color="auto"/>
              <w:right w:val="single" w:sz="4" w:space="0" w:color="000000"/>
            </w:tcBorders>
            <w:shd w:val="clear" w:color="auto" w:fill="auto"/>
            <w:vAlign w:val="bottom"/>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2</w:t>
            </w:r>
          </w:p>
        </w:tc>
      </w:tr>
      <w:tr w:rsidR="007A4727" w:rsidRPr="007A4727" w:rsidTr="007A4727">
        <w:trPr>
          <w:trHeight w:val="255"/>
          <w:jc w:val="center"/>
        </w:trPr>
        <w:tc>
          <w:tcPr>
            <w:tcW w:w="5280" w:type="dxa"/>
            <w:tcBorders>
              <w:top w:val="single" w:sz="4" w:space="0" w:color="auto"/>
              <w:left w:val="single" w:sz="4" w:space="0" w:color="auto"/>
              <w:bottom w:val="single" w:sz="4" w:space="0" w:color="auto"/>
              <w:right w:val="single" w:sz="4" w:space="0" w:color="000000"/>
            </w:tcBorders>
            <w:shd w:val="clear" w:color="auto" w:fill="auto"/>
            <w:vAlign w:val="bottom"/>
          </w:tcPr>
          <w:p w:rsidR="007A4727" w:rsidRPr="007A4727" w:rsidRDefault="007A4727" w:rsidP="007A4727">
            <w:pPr>
              <w:spacing w:after="0" w:line="240" w:lineRule="auto"/>
              <w:rPr>
                <w:rFonts w:ascii="Times New Roman" w:hAnsi="Times New Roman"/>
              </w:rPr>
            </w:pPr>
            <w:r w:rsidRPr="007A4727">
              <w:rPr>
                <w:rFonts w:ascii="Times New Roman" w:hAnsi="Times New Roman"/>
              </w:rPr>
              <w:t>Количество посещений клубных формирований</w:t>
            </w:r>
          </w:p>
        </w:tc>
        <w:tc>
          <w:tcPr>
            <w:tcW w:w="3460" w:type="dxa"/>
            <w:tcBorders>
              <w:top w:val="single" w:sz="4" w:space="0" w:color="auto"/>
              <w:left w:val="nil"/>
              <w:bottom w:val="single" w:sz="4" w:space="0" w:color="auto"/>
              <w:right w:val="single" w:sz="4" w:space="0" w:color="000000"/>
            </w:tcBorders>
            <w:shd w:val="clear" w:color="auto" w:fill="auto"/>
            <w:vAlign w:val="bottom"/>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2</w:t>
            </w:r>
          </w:p>
        </w:tc>
      </w:tr>
      <w:tr w:rsidR="007A4727" w:rsidRPr="007A4727" w:rsidTr="007A4727">
        <w:trPr>
          <w:trHeight w:val="255"/>
          <w:jc w:val="center"/>
        </w:trPr>
        <w:tc>
          <w:tcPr>
            <w:tcW w:w="5280" w:type="dxa"/>
            <w:tcBorders>
              <w:top w:val="single" w:sz="4" w:space="0" w:color="auto"/>
              <w:left w:val="single" w:sz="4" w:space="0" w:color="auto"/>
              <w:bottom w:val="single" w:sz="4" w:space="0" w:color="auto"/>
              <w:right w:val="single" w:sz="4" w:space="0" w:color="000000"/>
            </w:tcBorders>
            <w:shd w:val="clear" w:color="auto" w:fill="auto"/>
            <w:vAlign w:val="bottom"/>
          </w:tcPr>
          <w:p w:rsidR="007A4727" w:rsidRPr="007A4727" w:rsidRDefault="007A4727" w:rsidP="007A4727">
            <w:pPr>
              <w:spacing w:after="0" w:line="240" w:lineRule="auto"/>
              <w:rPr>
                <w:rFonts w:ascii="Times New Roman" w:hAnsi="Times New Roman"/>
              </w:rPr>
            </w:pPr>
            <w:r w:rsidRPr="007A4727">
              <w:rPr>
                <w:rFonts w:ascii="Times New Roman" w:hAnsi="Times New Roman"/>
              </w:rPr>
              <w:t>Количество посещений библиотек</w:t>
            </w:r>
          </w:p>
        </w:tc>
        <w:tc>
          <w:tcPr>
            <w:tcW w:w="3460" w:type="dxa"/>
            <w:tcBorders>
              <w:top w:val="single" w:sz="4" w:space="0" w:color="auto"/>
              <w:left w:val="nil"/>
              <w:bottom w:val="single" w:sz="4" w:space="0" w:color="auto"/>
              <w:right w:val="single" w:sz="4" w:space="0" w:color="000000"/>
            </w:tcBorders>
            <w:shd w:val="clear" w:color="auto" w:fill="auto"/>
            <w:vAlign w:val="bottom"/>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2</w:t>
            </w:r>
          </w:p>
        </w:tc>
      </w:tr>
      <w:tr w:rsidR="007A4727" w:rsidRPr="007A4727" w:rsidTr="007A4727">
        <w:trPr>
          <w:trHeight w:val="255"/>
          <w:jc w:val="center"/>
        </w:trPr>
        <w:tc>
          <w:tcPr>
            <w:tcW w:w="5280" w:type="dxa"/>
            <w:tcBorders>
              <w:top w:val="single" w:sz="4" w:space="0" w:color="auto"/>
              <w:left w:val="single" w:sz="4" w:space="0" w:color="auto"/>
              <w:bottom w:val="single" w:sz="4" w:space="0" w:color="auto"/>
              <w:right w:val="single" w:sz="4" w:space="0" w:color="000000"/>
            </w:tcBorders>
            <w:shd w:val="clear" w:color="auto" w:fill="auto"/>
            <w:vAlign w:val="bottom"/>
          </w:tcPr>
          <w:p w:rsidR="007A4727" w:rsidRPr="007A4727" w:rsidRDefault="007A4727" w:rsidP="007A4727">
            <w:pPr>
              <w:spacing w:after="0" w:line="240" w:lineRule="auto"/>
              <w:rPr>
                <w:rFonts w:ascii="Times New Roman" w:hAnsi="Times New Roman"/>
              </w:rPr>
            </w:pPr>
            <w:r w:rsidRPr="007A4727">
              <w:rPr>
                <w:rFonts w:ascii="Times New Roman" w:hAnsi="Times New Roman"/>
              </w:rPr>
              <w:t>Посещаемость  экскурсий  краеведческого музея населением  района</w:t>
            </w:r>
          </w:p>
        </w:tc>
        <w:tc>
          <w:tcPr>
            <w:tcW w:w="3460" w:type="dxa"/>
            <w:tcBorders>
              <w:top w:val="single" w:sz="4" w:space="0" w:color="auto"/>
              <w:left w:val="nil"/>
              <w:bottom w:val="single" w:sz="4" w:space="0" w:color="auto"/>
              <w:right w:val="single" w:sz="4" w:space="0" w:color="000000"/>
            </w:tcBorders>
            <w:shd w:val="clear" w:color="auto" w:fill="auto"/>
            <w:vAlign w:val="bottom"/>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2</w:t>
            </w:r>
          </w:p>
        </w:tc>
      </w:tr>
      <w:tr w:rsidR="007A4727" w:rsidRPr="007A4727" w:rsidTr="007A4727">
        <w:trPr>
          <w:trHeight w:val="286"/>
          <w:jc w:val="center"/>
        </w:trPr>
        <w:tc>
          <w:tcPr>
            <w:tcW w:w="5280" w:type="dxa"/>
            <w:tcBorders>
              <w:top w:val="single" w:sz="4" w:space="0" w:color="auto"/>
              <w:left w:val="single" w:sz="4" w:space="0" w:color="auto"/>
              <w:bottom w:val="single" w:sz="4" w:space="0" w:color="auto"/>
              <w:right w:val="single" w:sz="4" w:space="0" w:color="000000"/>
            </w:tcBorders>
            <w:shd w:val="clear" w:color="auto" w:fill="auto"/>
            <w:vAlign w:val="bottom"/>
          </w:tcPr>
          <w:p w:rsidR="007A4727" w:rsidRPr="007A4727" w:rsidRDefault="007A4727" w:rsidP="007A4727">
            <w:pPr>
              <w:spacing w:after="0" w:line="240" w:lineRule="auto"/>
              <w:rPr>
                <w:rFonts w:ascii="Times New Roman" w:hAnsi="Times New Roman"/>
              </w:rPr>
            </w:pPr>
            <w:r w:rsidRPr="007A4727">
              <w:rPr>
                <w:rFonts w:ascii="Times New Roman" w:hAnsi="Times New Roman"/>
              </w:rPr>
              <w:t>Охват денежной выплатой компенсационного характера на оплату жилья и коммунальных услуг отдельных категорий граждан, работающих в сельской местности или поселках городского типа</w:t>
            </w:r>
          </w:p>
        </w:tc>
        <w:tc>
          <w:tcPr>
            <w:tcW w:w="3460" w:type="dxa"/>
            <w:tcBorders>
              <w:top w:val="single" w:sz="4" w:space="0" w:color="auto"/>
              <w:left w:val="nil"/>
              <w:bottom w:val="single" w:sz="4" w:space="0" w:color="auto"/>
              <w:right w:val="single" w:sz="4" w:space="0" w:color="000000"/>
            </w:tcBorders>
            <w:shd w:val="clear" w:color="auto" w:fill="auto"/>
            <w:vAlign w:val="bottom"/>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2</w:t>
            </w:r>
          </w:p>
        </w:tc>
      </w:tr>
      <w:tr w:rsidR="007A4727" w:rsidRPr="007A4727" w:rsidTr="007A4727">
        <w:trPr>
          <w:trHeight w:val="465"/>
          <w:jc w:val="center"/>
        </w:trPr>
        <w:tc>
          <w:tcPr>
            <w:tcW w:w="5280" w:type="dxa"/>
            <w:tcBorders>
              <w:top w:val="single" w:sz="4" w:space="0" w:color="auto"/>
              <w:left w:val="single" w:sz="4" w:space="0" w:color="auto"/>
              <w:bottom w:val="single" w:sz="4" w:space="0" w:color="auto"/>
              <w:right w:val="single" w:sz="4" w:space="0" w:color="000000"/>
            </w:tcBorders>
            <w:shd w:val="clear" w:color="auto" w:fill="auto"/>
            <w:vAlign w:val="bottom"/>
          </w:tcPr>
          <w:p w:rsidR="007A4727" w:rsidRPr="007A4727" w:rsidRDefault="007A4727" w:rsidP="007A4727">
            <w:pPr>
              <w:spacing w:after="0" w:line="240" w:lineRule="auto"/>
              <w:rPr>
                <w:rFonts w:ascii="Times New Roman" w:hAnsi="Times New Roman"/>
              </w:rPr>
            </w:pPr>
            <w:r w:rsidRPr="007A4727">
              <w:rPr>
                <w:rFonts w:ascii="Times New Roman" w:hAnsi="Times New Roman"/>
              </w:rPr>
              <w:t xml:space="preserve">Средняя численность участников клубных формирований в расчете на 1 </w:t>
            </w:r>
            <w:proofErr w:type="spellStart"/>
            <w:r w:rsidRPr="007A4727">
              <w:rPr>
                <w:rFonts w:ascii="Times New Roman" w:hAnsi="Times New Roman"/>
              </w:rPr>
              <w:t>тыс.человек</w:t>
            </w:r>
            <w:proofErr w:type="spellEnd"/>
          </w:p>
        </w:tc>
        <w:tc>
          <w:tcPr>
            <w:tcW w:w="3460" w:type="dxa"/>
            <w:tcBorders>
              <w:top w:val="single" w:sz="4" w:space="0" w:color="auto"/>
              <w:left w:val="nil"/>
              <w:bottom w:val="single" w:sz="4" w:space="0" w:color="auto"/>
              <w:right w:val="single" w:sz="4" w:space="0" w:color="000000"/>
            </w:tcBorders>
            <w:shd w:val="clear" w:color="auto" w:fill="auto"/>
            <w:vAlign w:val="bottom"/>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2</w:t>
            </w:r>
          </w:p>
        </w:tc>
      </w:tr>
      <w:tr w:rsidR="007A4727" w:rsidRPr="007A4727" w:rsidTr="007A4727">
        <w:trPr>
          <w:trHeight w:val="255"/>
          <w:jc w:val="center"/>
        </w:trPr>
        <w:tc>
          <w:tcPr>
            <w:tcW w:w="5280" w:type="dxa"/>
            <w:tcBorders>
              <w:top w:val="single" w:sz="4" w:space="0" w:color="auto"/>
              <w:left w:val="single" w:sz="4" w:space="0" w:color="auto"/>
              <w:bottom w:val="single" w:sz="4" w:space="0" w:color="auto"/>
              <w:right w:val="single" w:sz="4" w:space="0" w:color="000000"/>
            </w:tcBorders>
            <w:shd w:val="clear" w:color="auto" w:fill="auto"/>
            <w:vAlign w:val="bottom"/>
          </w:tcPr>
          <w:p w:rsidR="007A4727" w:rsidRPr="007A4727" w:rsidRDefault="007A4727" w:rsidP="007A4727">
            <w:pPr>
              <w:spacing w:after="0" w:line="240" w:lineRule="auto"/>
              <w:rPr>
                <w:rFonts w:ascii="Times New Roman" w:hAnsi="Times New Roman"/>
              </w:rPr>
            </w:pPr>
            <w:r w:rsidRPr="007A4727">
              <w:rPr>
                <w:rFonts w:ascii="Times New Roman" w:hAnsi="Times New Roman"/>
              </w:rPr>
              <w:t>государственная поддержка лучших  сельских учреждений культуры (</w:t>
            </w:r>
            <w:proofErr w:type="spellStart"/>
            <w:r w:rsidRPr="007A4727">
              <w:rPr>
                <w:rFonts w:ascii="Times New Roman" w:hAnsi="Times New Roman"/>
              </w:rPr>
              <w:t>Пеклинская</w:t>
            </w:r>
            <w:proofErr w:type="spellEnd"/>
            <w:r w:rsidRPr="007A4727">
              <w:rPr>
                <w:rFonts w:ascii="Times New Roman" w:hAnsi="Times New Roman"/>
              </w:rPr>
              <w:t xml:space="preserve"> поселенческая  библиотека; обособленное структурное подразделение МБУК "ЦБС Дубровского района"</w:t>
            </w:r>
          </w:p>
        </w:tc>
        <w:tc>
          <w:tcPr>
            <w:tcW w:w="3460" w:type="dxa"/>
            <w:tcBorders>
              <w:top w:val="single" w:sz="4" w:space="0" w:color="auto"/>
              <w:left w:val="nil"/>
              <w:bottom w:val="single" w:sz="4" w:space="0" w:color="auto"/>
              <w:right w:val="single" w:sz="4" w:space="0" w:color="000000"/>
            </w:tcBorders>
            <w:shd w:val="clear" w:color="auto" w:fill="auto"/>
            <w:vAlign w:val="bottom"/>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1</w:t>
            </w:r>
          </w:p>
        </w:tc>
      </w:tr>
      <w:tr w:rsidR="007A4727" w:rsidRPr="007A4727" w:rsidTr="007A4727">
        <w:trPr>
          <w:trHeight w:val="495"/>
          <w:jc w:val="center"/>
        </w:trPr>
        <w:tc>
          <w:tcPr>
            <w:tcW w:w="5280" w:type="dxa"/>
            <w:tcBorders>
              <w:top w:val="single" w:sz="4" w:space="0" w:color="auto"/>
              <w:left w:val="single" w:sz="4" w:space="0" w:color="auto"/>
              <w:bottom w:val="single" w:sz="4" w:space="0" w:color="auto"/>
              <w:right w:val="single" w:sz="4" w:space="0" w:color="000000"/>
            </w:tcBorders>
            <w:shd w:val="clear" w:color="auto" w:fill="auto"/>
            <w:vAlign w:val="bottom"/>
          </w:tcPr>
          <w:p w:rsidR="007A4727" w:rsidRPr="007A4727" w:rsidRDefault="007A4727" w:rsidP="007A4727">
            <w:pPr>
              <w:spacing w:after="0" w:line="240" w:lineRule="auto"/>
              <w:rPr>
                <w:rFonts w:ascii="Times New Roman" w:hAnsi="Times New Roman"/>
              </w:rPr>
            </w:pPr>
            <w:r w:rsidRPr="007A4727">
              <w:rPr>
                <w:rFonts w:ascii="Times New Roman" w:hAnsi="Times New Roman"/>
              </w:rPr>
              <w:t>государственная поддержка лучших  сельских учреждений культуры (</w:t>
            </w:r>
            <w:proofErr w:type="spellStart"/>
            <w:r w:rsidRPr="007A4727">
              <w:rPr>
                <w:rFonts w:ascii="Times New Roman" w:hAnsi="Times New Roman"/>
              </w:rPr>
              <w:t>Алешинский</w:t>
            </w:r>
            <w:proofErr w:type="spellEnd"/>
            <w:r w:rsidRPr="007A4727">
              <w:rPr>
                <w:rFonts w:ascii="Times New Roman" w:hAnsi="Times New Roman"/>
              </w:rPr>
              <w:t xml:space="preserve"> сельский Дом культуры; структурное подразделение МБУК "ЦМДК Дубровского района"</w:t>
            </w:r>
          </w:p>
        </w:tc>
        <w:tc>
          <w:tcPr>
            <w:tcW w:w="3460" w:type="dxa"/>
            <w:tcBorders>
              <w:top w:val="single" w:sz="4" w:space="0" w:color="auto"/>
              <w:left w:val="nil"/>
              <w:bottom w:val="single" w:sz="4" w:space="0" w:color="auto"/>
              <w:right w:val="single" w:sz="4" w:space="0" w:color="000000"/>
            </w:tcBorders>
            <w:shd w:val="clear" w:color="auto" w:fill="auto"/>
            <w:vAlign w:val="bottom"/>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1</w:t>
            </w:r>
          </w:p>
        </w:tc>
      </w:tr>
      <w:tr w:rsidR="007A4727" w:rsidRPr="007A4727" w:rsidTr="007A4727">
        <w:trPr>
          <w:trHeight w:val="600"/>
          <w:jc w:val="center"/>
        </w:trPr>
        <w:tc>
          <w:tcPr>
            <w:tcW w:w="5280" w:type="dxa"/>
            <w:tcBorders>
              <w:top w:val="single" w:sz="4" w:space="0" w:color="auto"/>
              <w:left w:val="single" w:sz="4" w:space="0" w:color="auto"/>
              <w:bottom w:val="single" w:sz="4" w:space="0" w:color="auto"/>
              <w:right w:val="single" w:sz="4" w:space="0" w:color="000000"/>
            </w:tcBorders>
            <w:shd w:val="clear" w:color="auto" w:fill="auto"/>
            <w:vAlign w:val="bottom"/>
          </w:tcPr>
          <w:p w:rsidR="007A4727" w:rsidRPr="007A4727" w:rsidRDefault="007A4727" w:rsidP="007A4727">
            <w:pPr>
              <w:spacing w:after="0" w:line="240" w:lineRule="auto"/>
              <w:rPr>
                <w:rFonts w:ascii="Times New Roman" w:hAnsi="Times New Roman"/>
              </w:rPr>
            </w:pPr>
            <w:r w:rsidRPr="007A4727">
              <w:rPr>
                <w:rFonts w:ascii="Times New Roman" w:hAnsi="Times New Roman"/>
              </w:rPr>
              <w:t>количество посещений организаций культуры по</w:t>
            </w:r>
          </w:p>
          <w:p w:rsidR="007A4727" w:rsidRPr="007A4727" w:rsidRDefault="007A4727" w:rsidP="007A4727">
            <w:pPr>
              <w:spacing w:after="0" w:line="240" w:lineRule="auto"/>
              <w:rPr>
                <w:rFonts w:ascii="Times New Roman" w:hAnsi="Times New Roman"/>
              </w:rPr>
            </w:pPr>
            <w:r w:rsidRPr="007A4727">
              <w:rPr>
                <w:rFonts w:ascii="Times New Roman" w:hAnsi="Times New Roman"/>
              </w:rPr>
              <w:t>отношению к уровню 2017 года (в части посещений</w:t>
            </w:r>
          </w:p>
          <w:p w:rsidR="007A4727" w:rsidRPr="007A4727" w:rsidRDefault="007A4727" w:rsidP="007A4727">
            <w:pPr>
              <w:spacing w:after="0" w:line="240" w:lineRule="auto"/>
              <w:rPr>
                <w:rFonts w:ascii="Times New Roman" w:hAnsi="Times New Roman"/>
              </w:rPr>
            </w:pPr>
            <w:r w:rsidRPr="007A4727">
              <w:rPr>
                <w:rFonts w:ascii="Times New Roman" w:hAnsi="Times New Roman"/>
              </w:rPr>
              <w:t>библиотек)</w:t>
            </w:r>
          </w:p>
        </w:tc>
        <w:tc>
          <w:tcPr>
            <w:tcW w:w="3460" w:type="dxa"/>
            <w:tcBorders>
              <w:top w:val="single" w:sz="4" w:space="0" w:color="auto"/>
              <w:left w:val="nil"/>
              <w:bottom w:val="single" w:sz="4" w:space="0" w:color="auto"/>
              <w:right w:val="single" w:sz="4" w:space="0" w:color="000000"/>
            </w:tcBorders>
            <w:shd w:val="clear" w:color="auto" w:fill="auto"/>
            <w:vAlign w:val="bottom"/>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1</w:t>
            </w:r>
          </w:p>
        </w:tc>
      </w:tr>
      <w:tr w:rsidR="007A4727" w:rsidRPr="007A4727" w:rsidTr="007A4727">
        <w:trPr>
          <w:trHeight w:val="255"/>
          <w:jc w:val="center"/>
        </w:trPr>
        <w:tc>
          <w:tcPr>
            <w:tcW w:w="5280" w:type="dxa"/>
            <w:tcBorders>
              <w:top w:val="single" w:sz="4" w:space="0" w:color="auto"/>
              <w:left w:val="single" w:sz="4" w:space="0" w:color="auto"/>
              <w:bottom w:val="single" w:sz="4" w:space="0" w:color="auto"/>
              <w:right w:val="single" w:sz="4" w:space="0" w:color="000000"/>
            </w:tcBorders>
            <w:shd w:val="clear" w:color="auto" w:fill="auto"/>
            <w:vAlign w:val="bottom"/>
          </w:tcPr>
          <w:p w:rsidR="007A4727" w:rsidRPr="007A4727" w:rsidRDefault="007A4727" w:rsidP="007A4727">
            <w:pPr>
              <w:spacing w:after="0" w:line="240" w:lineRule="auto"/>
              <w:rPr>
                <w:rFonts w:ascii="Times New Roman" w:hAnsi="Times New Roman"/>
              </w:rPr>
            </w:pPr>
            <w:r w:rsidRPr="007A4727">
              <w:rPr>
                <w:rFonts w:ascii="Times New Roman" w:hAnsi="Times New Roman"/>
              </w:rPr>
              <w:t xml:space="preserve">Количество детских любительских творческих коллективов всех жанров, получивших </w:t>
            </w:r>
            <w:proofErr w:type="spellStart"/>
            <w:r w:rsidRPr="007A4727">
              <w:rPr>
                <w:rFonts w:ascii="Times New Roman" w:hAnsi="Times New Roman"/>
              </w:rPr>
              <w:t>грантовую</w:t>
            </w:r>
            <w:proofErr w:type="spellEnd"/>
            <w:r w:rsidRPr="007A4727">
              <w:rPr>
                <w:rFonts w:ascii="Times New Roman" w:hAnsi="Times New Roman"/>
              </w:rPr>
              <w:t xml:space="preserve"> поддержку</w:t>
            </w:r>
          </w:p>
        </w:tc>
        <w:tc>
          <w:tcPr>
            <w:tcW w:w="3460" w:type="dxa"/>
            <w:tcBorders>
              <w:top w:val="single" w:sz="4" w:space="0" w:color="auto"/>
              <w:left w:val="nil"/>
              <w:bottom w:val="single" w:sz="4" w:space="0" w:color="auto"/>
              <w:right w:val="single" w:sz="4" w:space="0" w:color="000000"/>
            </w:tcBorders>
            <w:shd w:val="clear" w:color="auto" w:fill="auto"/>
            <w:vAlign w:val="bottom"/>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1</w:t>
            </w:r>
          </w:p>
        </w:tc>
      </w:tr>
      <w:tr w:rsidR="007A4727" w:rsidRPr="007A4727" w:rsidTr="007A4727">
        <w:trPr>
          <w:trHeight w:val="25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7A4727" w:rsidRPr="007A4727" w:rsidRDefault="007A4727" w:rsidP="007A4727">
            <w:pPr>
              <w:spacing w:after="0" w:line="240" w:lineRule="auto"/>
              <w:rPr>
                <w:rFonts w:ascii="Times New Roman" w:hAnsi="Times New Roman"/>
              </w:rPr>
            </w:pPr>
            <w:r w:rsidRPr="007A4727">
              <w:rPr>
                <w:rFonts w:ascii="Times New Roman" w:hAnsi="Times New Roman"/>
              </w:rPr>
              <w:t>Итоговая оценка состояния ( R )</w:t>
            </w:r>
          </w:p>
        </w:tc>
        <w:tc>
          <w:tcPr>
            <w:tcW w:w="3460" w:type="dxa"/>
            <w:tcBorders>
              <w:top w:val="single" w:sz="4" w:space="0" w:color="auto"/>
              <w:left w:val="nil"/>
              <w:bottom w:val="single" w:sz="4" w:space="0" w:color="auto"/>
              <w:right w:val="single" w:sz="4" w:space="0" w:color="000000"/>
            </w:tcBorders>
            <w:shd w:val="clear" w:color="auto" w:fill="auto"/>
            <w:vAlign w:val="bottom"/>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17</w:t>
            </w:r>
          </w:p>
        </w:tc>
      </w:tr>
    </w:tbl>
    <w:p w:rsidR="007A4727" w:rsidRPr="007A4727" w:rsidRDefault="007A4727" w:rsidP="007A4727">
      <w:pPr>
        <w:widowControl w:val="0"/>
        <w:autoSpaceDE w:val="0"/>
        <w:autoSpaceDN w:val="0"/>
        <w:adjustRightInd w:val="0"/>
        <w:spacing w:after="0" w:line="252" w:lineRule="auto"/>
        <w:rPr>
          <w:rFonts w:ascii="Times New Roman" w:hAnsi="Times New Roman"/>
          <w:sz w:val="28"/>
          <w:szCs w:val="28"/>
        </w:rPr>
      </w:pPr>
    </w:p>
    <w:p w:rsidR="007A4727" w:rsidRPr="007A4727" w:rsidRDefault="007A4727" w:rsidP="007A4727">
      <w:pPr>
        <w:widowControl w:val="0"/>
        <w:autoSpaceDE w:val="0"/>
        <w:autoSpaceDN w:val="0"/>
        <w:adjustRightInd w:val="0"/>
        <w:spacing w:after="0" w:line="252" w:lineRule="auto"/>
        <w:jc w:val="right"/>
        <w:rPr>
          <w:rFonts w:ascii="Times New Roman" w:hAnsi="Times New Roman"/>
          <w:sz w:val="28"/>
          <w:szCs w:val="28"/>
        </w:rPr>
      </w:pPr>
    </w:p>
    <w:p w:rsidR="007A4727" w:rsidRPr="007A4727" w:rsidRDefault="007A4727" w:rsidP="007A4727">
      <w:pPr>
        <w:widowControl w:val="0"/>
        <w:autoSpaceDE w:val="0"/>
        <w:autoSpaceDN w:val="0"/>
        <w:adjustRightInd w:val="0"/>
        <w:spacing w:after="0" w:line="252" w:lineRule="auto"/>
        <w:jc w:val="right"/>
        <w:rPr>
          <w:rFonts w:ascii="Times New Roman" w:hAnsi="Times New Roman"/>
          <w:sz w:val="28"/>
          <w:szCs w:val="28"/>
        </w:rPr>
      </w:pPr>
      <w:r w:rsidRPr="007A4727">
        <w:rPr>
          <w:rFonts w:ascii="Times New Roman" w:hAnsi="Times New Roman"/>
          <w:sz w:val="28"/>
          <w:szCs w:val="28"/>
        </w:rPr>
        <w:t>Таблица 14</w:t>
      </w:r>
    </w:p>
    <w:p w:rsidR="007A4727" w:rsidRPr="007A4727" w:rsidRDefault="007A4727" w:rsidP="007A4727">
      <w:pPr>
        <w:widowControl w:val="0"/>
        <w:autoSpaceDE w:val="0"/>
        <w:autoSpaceDN w:val="0"/>
        <w:adjustRightInd w:val="0"/>
        <w:spacing w:after="0" w:line="252" w:lineRule="auto"/>
        <w:jc w:val="center"/>
        <w:rPr>
          <w:rFonts w:ascii="Times New Roman" w:hAnsi="Times New Roman"/>
          <w:sz w:val="24"/>
          <w:szCs w:val="24"/>
        </w:rPr>
      </w:pPr>
      <w:r w:rsidRPr="007A4727">
        <w:rPr>
          <w:rFonts w:ascii="Times New Roman" w:hAnsi="Times New Roman"/>
          <w:sz w:val="24"/>
          <w:szCs w:val="24"/>
        </w:rPr>
        <w:t>Оценка эффективности реализации</w:t>
      </w:r>
      <w:r w:rsidRPr="007A4727">
        <w:rPr>
          <w:rFonts w:ascii="Times New Roman" w:hAnsi="Times New Roman"/>
          <w:sz w:val="24"/>
          <w:szCs w:val="24"/>
        </w:rPr>
        <w:br/>
        <w:t xml:space="preserve">муниципальной программы </w:t>
      </w:r>
    </w:p>
    <w:p w:rsidR="007A4727" w:rsidRPr="007A4727" w:rsidRDefault="007A4727" w:rsidP="007A4727">
      <w:pPr>
        <w:shd w:val="clear" w:color="auto" w:fill="FFFFFF"/>
        <w:spacing w:after="0" w:line="240" w:lineRule="auto"/>
        <w:jc w:val="center"/>
        <w:rPr>
          <w:rFonts w:ascii="Times New Roman" w:hAnsi="Times New Roman"/>
          <w:color w:val="333333"/>
          <w:sz w:val="24"/>
          <w:szCs w:val="24"/>
        </w:rPr>
      </w:pPr>
      <w:r w:rsidRPr="007A4727">
        <w:rPr>
          <w:rFonts w:ascii="Times New Roman" w:hAnsi="Times New Roman"/>
          <w:color w:val="333333"/>
          <w:sz w:val="24"/>
          <w:szCs w:val="24"/>
        </w:rPr>
        <w:t xml:space="preserve">«Развитие культуры и сохранение </w:t>
      </w:r>
      <w:proofErr w:type="gramStart"/>
      <w:r w:rsidRPr="007A4727">
        <w:rPr>
          <w:rFonts w:ascii="Times New Roman" w:hAnsi="Times New Roman"/>
          <w:color w:val="333333"/>
          <w:sz w:val="24"/>
          <w:szCs w:val="24"/>
        </w:rPr>
        <w:t>культурного  наследия</w:t>
      </w:r>
      <w:proofErr w:type="gramEnd"/>
    </w:p>
    <w:p w:rsidR="007A4727" w:rsidRPr="007A4727" w:rsidRDefault="007A4727" w:rsidP="007A4727">
      <w:pPr>
        <w:shd w:val="clear" w:color="auto" w:fill="FFFFFF"/>
        <w:spacing w:after="0" w:line="240" w:lineRule="auto"/>
        <w:jc w:val="center"/>
        <w:rPr>
          <w:rFonts w:ascii="Times New Roman" w:hAnsi="Times New Roman"/>
          <w:color w:val="333333"/>
          <w:sz w:val="24"/>
          <w:szCs w:val="24"/>
        </w:rPr>
      </w:pPr>
      <w:r w:rsidRPr="007A4727">
        <w:rPr>
          <w:rFonts w:ascii="Times New Roman" w:hAnsi="Times New Roman"/>
          <w:color w:val="333333"/>
          <w:sz w:val="24"/>
          <w:szCs w:val="24"/>
        </w:rPr>
        <w:t>Дубровского муниципального района Брянской области</w:t>
      </w:r>
    </w:p>
    <w:p w:rsidR="007A4727" w:rsidRPr="007A4727" w:rsidRDefault="007A4727" w:rsidP="007A4727">
      <w:pPr>
        <w:shd w:val="clear" w:color="auto" w:fill="FFFFFF"/>
        <w:spacing w:after="0" w:line="240" w:lineRule="auto"/>
        <w:jc w:val="center"/>
        <w:rPr>
          <w:rFonts w:ascii="Arial" w:hAnsi="Arial" w:cs="Arial"/>
          <w:color w:val="333333"/>
          <w:sz w:val="24"/>
          <w:szCs w:val="24"/>
        </w:rPr>
      </w:pPr>
      <w:r w:rsidRPr="007A4727">
        <w:rPr>
          <w:rFonts w:ascii="Times New Roman" w:hAnsi="Times New Roman"/>
          <w:color w:val="333333"/>
          <w:sz w:val="24"/>
          <w:szCs w:val="24"/>
        </w:rPr>
        <w:t>(2022 – 2024 годы)»</w:t>
      </w:r>
    </w:p>
    <w:tbl>
      <w:tblPr>
        <w:tblW w:w="7680" w:type="dxa"/>
        <w:jc w:val="center"/>
        <w:tblLook w:val="04A0" w:firstRow="1" w:lastRow="0" w:firstColumn="1" w:lastColumn="0" w:noHBand="0" w:noVBand="1"/>
      </w:tblPr>
      <w:tblGrid>
        <w:gridCol w:w="263"/>
        <w:gridCol w:w="3745"/>
        <w:gridCol w:w="264"/>
        <w:gridCol w:w="264"/>
        <w:gridCol w:w="264"/>
        <w:gridCol w:w="960"/>
        <w:gridCol w:w="960"/>
        <w:gridCol w:w="960"/>
      </w:tblGrid>
      <w:tr w:rsidR="007A4727" w:rsidRPr="007A4727" w:rsidTr="007A4727">
        <w:trPr>
          <w:trHeight w:val="555"/>
          <w:jc w:val="center"/>
        </w:trPr>
        <w:tc>
          <w:tcPr>
            <w:tcW w:w="480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A4727" w:rsidRPr="007A4727" w:rsidRDefault="007A4727" w:rsidP="007A4727">
            <w:pPr>
              <w:spacing w:after="0" w:line="240" w:lineRule="auto"/>
              <w:rPr>
                <w:rFonts w:ascii="Times New Roman" w:hAnsi="Times New Roman"/>
              </w:rPr>
            </w:pPr>
            <w:r w:rsidRPr="007A4727">
              <w:rPr>
                <w:rFonts w:ascii="Times New Roman" w:hAnsi="Times New Roman"/>
              </w:rPr>
              <w:t>Вывод об эффективности реализации муниципальной программы (подпрограммы)</w:t>
            </w:r>
          </w:p>
        </w:tc>
        <w:tc>
          <w:tcPr>
            <w:tcW w:w="2880" w:type="dxa"/>
            <w:gridSpan w:val="3"/>
            <w:tcBorders>
              <w:top w:val="single" w:sz="4" w:space="0" w:color="auto"/>
              <w:left w:val="nil"/>
              <w:bottom w:val="single" w:sz="4" w:space="0" w:color="auto"/>
              <w:right w:val="single" w:sz="4" w:space="0" w:color="000000"/>
            </w:tcBorders>
            <w:shd w:val="clear" w:color="auto" w:fill="auto"/>
            <w:vAlign w:val="bottom"/>
          </w:tcPr>
          <w:p w:rsidR="007A4727" w:rsidRPr="007A4727" w:rsidRDefault="007A4727" w:rsidP="007A4727">
            <w:pPr>
              <w:spacing w:after="0" w:line="240" w:lineRule="auto"/>
              <w:rPr>
                <w:rFonts w:ascii="Times New Roman" w:hAnsi="Times New Roman"/>
              </w:rPr>
            </w:pPr>
            <w:r w:rsidRPr="007A4727">
              <w:rPr>
                <w:rFonts w:ascii="Times New Roman" w:hAnsi="Times New Roman"/>
              </w:rPr>
              <w:t>Критерий эффективности</w:t>
            </w:r>
          </w:p>
        </w:tc>
      </w:tr>
      <w:tr w:rsidR="007A4727" w:rsidRPr="007A4727" w:rsidTr="007A4727">
        <w:trPr>
          <w:trHeight w:val="450"/>
          <w:jc w:val="center"/>
        </w:trPr>
        <w:tc>
          <w:tcPr>
            <w:tcW w:w="480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A4727" w:rsidRPr="007A4727" w:rsidRDefault="007A4727" w:rsidP="007A4727">
            <w:pPr>
              <w:spacing w:after="0" w:line="240" w:lineRule="auto"/>
              <w:rPr>
                <w:rFonts w:ascii="Times New Roman" w:hAnsi="Times New Roman"/>
              </w:rPr>
            </w:pPr>
            <w:r w:rsidRPr="007A4727">
              <w:rPr>
                <w:rFonts w:ascii="Times New Roman" w:hAnsi="Times New Roman"/>
              </w:rPr>
              <w:t>Эффективность выше плановой</w:t>
            </w:r>
          </w:p>
        </w:tc>
        <w:tc>
          <w:tcPr>
            <w:tcW w:w="2880" w:type="dxa"/>
            <w:gridSpan w:val="3"/>
            <w:tcBorders>
              <w:top w:val="single" w:sz="4" w:space="0" w:color="auto"/>
              <w:left w:val="nil"/>
              <w:bottom w:val="single" w:sz="4" w:space="0" w:color="auto"/>
              <w:right w:val="single" w:sz="4" w:space="0" w:color="000000"/>
            </w:tcBorders>
            <w:shd w:val="clear" w:color="auto" w:fill="auto"/>
            <w:vAlign w:val="bottom"/>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R  &gt;  N</w:t>
            </w:r>
          </w:p>
        </w:tc>
      </w:tr>
      <w:tr w:rsidR="007A4727" w:rsidRPr="007A4727" w:rsidTr="007A4727">
        <w:trPr>
          <w:trHeight w:val="585"/>
          <w:jc w:val="center"/>
        </w:trPr>
        <w:tc>
          <w:tcPr>
            <w:tcW w:w="480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A4727" w:rsidRPr="007A4727" w:rsidRDefault="007A4727" w:rsidP="007A4727">
            <w:pPr>
              <w:spacing w:after="0" w:line="240" w:lineRule="auto"/>
              <w:rPr>
                <w:rFonts w:ascii="Times New Roman" w:hAnsi="Times New Roman"/>
              </w:rPr>
            </w:pPr>
            <w:r w:rsidRPr="007A4727">
              <w:rPr>
                <w:rFonts w:ascii="Times New Roman" w:hAnsi="Times New Roman"/>
              </w:rPr>
              <w:t>Плановая эффективность</w:t>
            </w:r>
          </w:p>
        </w:tc>
        <w:tc>
          <w:tcPr>
            <w:tcW w:w="2880" w:type="dxa"/>
            <w:gridSpan w:val="3"/>
            <w:tcBorders>
              <w:top w:val="single" w:sz="4" w:space="0" w:color="auto"/>
              <w:left w:val="nil"/>
              <w:bottom w:val="single" w:sz="4" w:space="0" w:color="auto"/>
              <w:right w:val="single" w:sz="4" w:space="0" w:color="000000"/>
            </w:tcBorders>
            <w:shd w:val="clear" w:color="auto" w:fill="auto"/>
            <w:vAlign w:val="bottom"/>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R = N</w:t>
            </w:r>
          </w:p>
        </w:tc>
      </w:tr>
      <w:tr w:rsidR="007A4727" w:rsidRPr="007A4727" w:rsidTr="007A4727">
        <w:trPr>
          <w:trHeight w:val="525"/>
          <w:jc w:val="center"/>
        </w:trPr>
        <w:tc>
          <w:tcPr>
            <w:tcW w:w="480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A4727" w:rsidRPr="007A4727" w:rsidRDefault="007A4727" w:rsidP="007A4727">
            <w:pPr>
              <w:spacing w:after="0" w:line="240" w:lineRule="auto"/>
              <w:rPr>
                <w:rFonts w:ascii="Times New Roman" w:hAnsi="Times New Roman"/>
              </w:rPr>
            </w:pPr>
            <w:r w:rsidRPr="007A4727">
              <w:rPr>
                <w:rFonts w:ascii="Times New Roman" w:hAnsi="Times New Roman"/>
              </w:rPr>
              <w:t>Эффективность ниже плановой</w:t>
            </w:r>
          </w:p>
        </w:tc>
        <w:tc>
          <w:tcPr>
            <w:tcW w:w="2880" w:type="dxa"/>
            <w:gridSpan w:val="3"/>
            <w:tcBorders>
              <w:top w:val="single" w:sz="4" w:space="0" w:color="auto"/>
              <w:left w:val="nil"/>
              <w:bottom w:val="single" w:sz="4" w:space="0" w:color="auto"/>
              <w:right w:val="single" w:sz="4" w:space="0" w:color="000000"/>
            </w:tcBorders>
            <w:shd w:val="clear" w:color="auto" w:fill="auto"/>
            <w:vAlign w:val="bottom"/>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N &gt; R &gt; = 0,75 N</w:t>
            </w:r>
          </w:p>
        </w:tc>
      </w:tr>
      <w:tr w:rsidR="007A4727" w:rsidRPr="007A4727" w:rsidTr="007A4727">
        <w:trPr>
          <w:trHeight w:val="450"/>
          <w:jc w:val="center"/>
        </w:trPr>
        <w:tc>
          <w:tcPr>
            <w:tcW w:w="480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A4727" w:rsidRPr="007A4727" w:rsidRDefault="007A4727" w:rsidP="007A4727">
            <w:pPr>
              <w:spacing w:after="0" w:line="240" w:lineRule="auto"/>
              <w:rPr>
                <w:rFonts w:ascii="Times New Roman" w:hAnsi="Times New Roman"/>
              </w:rPr>
            </w:pPr>
            <w:r w:rsidRPr="007A4727">
              <w:rPr>
                <w:rFonts w:ascii="Times New Roman" w:hAnsi="Times New Roman"/>
              </w:rPr>
              <w:t>Программа неэффективна</w:t>
            </w:r>
          </w:p>
        </w:tc>
        <w:tc>
          <w:tcPr>
            <w:tcW w:w="2880" w:type="dxa"/>
            <w:gridSpan w:val="3"/>
            <w:tcBorders>
              <w:top w:val="single" w:sz="4" w:space="0" w:color="auto"/>
              <w:left w:val="nil"/>
              <w:bottom w:val="single" w:sz="4" w:space="0" w:color="auto"/>
              <w:right w:val="single" w:sz="4" w:space="0" w:color="000000"/>
            </w:tcBorders>
            <w:shd w:val="clear" w:color="auto" w:fill="auto"/>
            <w:vAlign w:val="bottom"/>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R &lt; 0,75 N</w:t>
            </w:r>
          </w:p>
        </w:tc>
      </w:tr>
      <w:tr w:rsidR="007A4727" w:rsidRPr="007A4727" w:rsidTr="007A4727">
        <w:trPr>
          <w:trHeight w:val="375"/>
          <w:jc w:val="center"/>
        </w:trPr>
        <w:tc>
          <w:tcPr>
            <w:tcW w:w="4800" w:type="dxa"/>
            <w:gridSpan w:val="5"/>
            <w:tcBorders>
              <w:top w:val="single" w:sz="4" w:space="0" w:color="auto"/>
              <w:left w:val="single" w:sz="4" w:space="0" w:color="auto"/>
              <w:bottom w:val="single" w:sz="4" w:space="0" w:color="auto"/>
              <w:right w:val="single" w:sz="4" w:space="0" w:color="auto"/>
            </w:tcBorders>
            <w:shd w:val="clear" w:color="auto" w:fill="auto"/>
          </w:tcPr>
          <w:p w:rsidR="007A4727" w:rsidRPr="007A4727" w:rsidRDefault="007A4727" w:rsidP="007A4727">
            <w:pPr>
              <w:spacing w:after="0" w:line="240" w:lineRule="auto"/>
              <w:rPr>
                <w:rFonts w:ascii="Times New Roman" w:hAnsi="Times New Roman"/>
              </w:rPr>
            </w:pPr>
            <w:r w:rsidRPr="007A4727">
              <w:rPr>
                <w:rFonts w:ascii="Times New Roman" w:hAnsi="Times New Roman"/>
              </w:rPr>
              <w:t xml:space="preserve">Эффективность выше плановой </w:t>
            </w: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R(17) &gt; N (11)</w:t>
            </w:r>
          </w:p>
        </w:tc>
      </w:tr>
      <w:tr w:rsidR="007A4727" w:rsidRPr="007A4727" w:rsidTr="007A4727">
        <w:trPr>
          <w:trHeight w:val="255"/>
          <w:jc w:val="center"/>
        </w:trPr>
        <w:tc>
          <w:tcPr>
            <w:tcW w:w="263" w:type="dxa"/>
            <w:tcBorders>
              <w:top w:val="single" w:sz="4" w:space="0" w:color="auto"/>
              <w:left w:val="nil"/>
              <w:bottom w:val="nil"/>
              <w:right w:val="nil"/>
            </w:tcBorders>
            <w:shd w:val="clear" w:color="auto" w:fill="auto"/>
            <w:noWrap/>
            <w:vAlign w:val="bottom"/>
          </w:tcPr>
          <w:p w:rsidR="007A4727" w:rsidRPr="007A4727" w:rsidRDefault="007A4727" w:rsidP="007A4727">
            <w:pPr>
              <w:spacing w:after="0" w:line="240" w:lineRule="auto"/>
              <w:rPr>
                <w:rFonts w:ascii="Times New Roman" w:hAnsi="Times New Roman"/>
              </w:rPr>
            </w:pPr>
          </w:p>
        </w:tc>
        <w:tc>
          <w:tcPr>
            <w:tcW w:w="4537" w:type="dxa"/>
            <w:gridSpan w:val="4"/>
            <w:tcBorders>
              <w:top w:val="single" w:sz="4" w:space="0" w:color="auto"/>
              <w:left w:val="nil"/>
              <w:bottom w:val="nil"/>
              <w:right w:val="nil"/>
            </w:tcBorders>
            <w:shd w:val="clear" w:color="auto" w:fill="auto"/>
            <w:noWrap/>
            <w:vAlign w:val="bottom"/>
          </w:tcPr>
          <w:p w:rsidR="007A4727" w:rsidRPr="007A4727" w:rsidRDefault="007A4727" w:rsidP="007A4727">
            <w:pPr>
              <w:spacing w:after="0" w:line="240" w:lineRule="auto"/>
              <w:rPr>
                <w:rFonts w:ascii="Times New Roman" w:hAnsi="Times New Roman"/>
              </w:rPr>
            </w:pPr>
          </w:p>
          <w:p w:rsidR="007A4727" w:rsidRPr="007A4727" w:rsidRDefault="007A4727" w:rsidP="007A4727">
            <w:pPr>
              <w:spacing w:after="0" w:line="240" w:lineRule="auto"/>
              <w:rPr>
                <w:rFonts w:ascii="Times New Roman" w:hAnsi="Times New Roman"/>
              </w:rPr>
            </w:pPr>
            <w:r w:rsidRPr="007A4727">
              <w:rPr>
                <w:rFonts w:ascii="Times New Roman" w:hAnsi="Times New Roman"/>
              </w:rPr>
              <w:lastRenderedPageBreak/>
              <w:t xml:space="preserve">N - число показателей (индикаторов) </w:t>
            </w:r>
          </w:p>
        </w:tc>
        <w:tc>
          <w:tcPr>
            <w:tcW w:w="960" w:type="dxa"/>
            <w:tcBorders>
              <w:top w:val="single" w:sz="4" w:space="0" w:color="auto"/>
              <w:left w:val="nil"/>
              <w:bottom w:val="nil"/>
              <w:right w:val="nil"/>
            </w:tcBorders>
            <w:shd w:val="clear" w:color="auto" w:fill="auto"/>
            <w:noWrap/>
            <w:vAlign w:val="bottom"/>
          </w:tcPr>
          <w:p w:rsidR="007A4727" w:rsidRPr="007A4727" w:rsidRDefault="007A4727" w:rsidP="007A4727">
            <w:pPr>
              <w:spacing w:after="0" w:line="240" w:lineRule="auto"/>
              <w:rPr>
                <w:rFonts w:ascii="Times New Roman" w:hAnsi="Times New Roman"/>
              </w:rPr>
            </w:pPr>
          </w:p>
        </w:tc>
        <w:tc>
          <w:tcPr>
            <w:tcW w:w="960" w:type="dxa"/>
            <w:tcBorders>
              <w:top w:val="single" w:sz="4" w:space="0" w:color="auto"/>
              <w:left w:val="nil"/>
              <w:bottom w:val="nil"/>
              <w:right w:val="nil"/>
            </w:tcBorders>
            <w:shd w:val="clear" w:color="auto" w:fill="auto"/>
            <w:noWrap/>
            <w:vAlign w:val="bottom"/>
          </w:tcPr>
          <w:p w:rsidR="007A4727" w:rsidRPr="007A4727" w:rsidRDefault="007A4727" w:rsidP="007A4727">
            <w:pPr>
              <w:spacing w:after="0" w:line="240" w:lineRule="auto"/>
              <w:rPr>
                <w:rFonts w:ascii="Times New Roman" w:hAnsi="Times New Roman"/>
              </w:rPr>
            </w:pPr>
          </w:p>
        </w:tc>
        <w:tc>
          <w:tcPr>
            <w:tcW w:w="960" w:type="dxa"/>
            <w:tcBorders>
              <w:top w:val="single" w:sz="4" w:space="0" w:color="auto"/>
              <w:left w:val="nil"/>
              <w:bottom w:val="nil"/>
              <w:right w:val="nil"/>
            </w:tcBorders>
            <w:shd w:val="clear" w:color="auto" w:fill="auto"/>
            <w:noWrap/>
            <w:vAlign w:val="bottom"/>
          </w:tcPr>
          <w:p w:rsidR="007A4727" w:rsidRPr="007A4727" w:rsidRDefault="007A4727" w:rsidP="007A4727">
            <w:pPr>
              <w:spacing w:after="0" w:line="240" w:lineRule="auto"/>
              <w:rPr>
                <w:rFonts w:ascii="Times New Roman" w:hAnsi="Times New Roman"/>
              </w:rPr>
            </w:pPr>
          </w:p>
        </w:tc>
      </w:tr>
      <w:tr w:rsidR="007A4727" w:rsidRPr="007A4727" w:rsidTr="007A4727">
        <w:trPr>
          <w:trHeight w:val="255"/>
          <w:jc w:val="center"/>
        </w:trPr>
        <w:tc>
          <w:tcPr>
            <w:tcW w:w="263" w:type="dxa"/>
            <w:tcBorders>
              <w:top w:val="nil"/>
              <w:left w:val="nil"/>
              <w:bottom w:val="nil"/>
              <w:right w:val="nil"/>
            </w:tcBorders>
            <w:shd w:val="clear" w:color="auto" w:fill="auto"/>
            <w:noWrap/>
            <w:vAlign w:val="bottom"/>
          </w:tcPr>
          <w:p w:rsidR="007A4727" w:rsidRPr="007A4727" w:rsidRDefault="007A4727" w:rsidP="007A4727">
            <w:pPr>
              <w:spacing w:after="0" w:line="240" w:lineRule="auto"/>
              <w:rPr>
                <w:rFonts w:ascii="Times New Roman" w:hAnsi="Times New Roman"/>
              </w:rPr>
            </w:pPr>
          </w:p>
        </w:tc>
        <w:tc>
          <w:tcPr>
            <w:tcW w:w="3745" w:type="dxa"/>
            <w:tcBorders>
              <w:top w:val="nil"/>
              <w:left w:val="nil"/>
              <w:bottom w:val="nil"/>
              <w:right w:val="nil"/>
            </w:tcBorders>
            <w:shd w:val="clear" w:color="auto" w:fill="auto"/>
            <w:noWrap/>
            <w:vAlign w:val="bottom"/>
          </w:tcPr>
          <w:p w:rsidR="007A4727" w:rsidRPr="007A4727" w:rsidRDefault="007A4727" w:rsidP="007A4727">
            <w:pPr>
              <w:spacing w:after="0" w:line="240" w:lineRule="auto"/>
              <w:rPr>
                <w:rFonts w:ascii="Times New Roman" w:hAnsi="Times New Roman"/>
              </w:rPr>
            </w:pPr>
            <w:r w:rsidRPr="007A4727">
              <w:rPr>
                <w:rFonts w:ascii="Times New Roman" w:hAnsi="Times New Roman"/>
              </w:rPr>
              <w:t>R=17</w:t>
            </w:r>
          </w:p>
        </w:tc>
        <w:tc>
          <w:tcPr>
            <w:tcW w:w="264" w:type="dxa"/>
            <w:tcBorders>
              <w:top w:val="nil"/>
              <w:left w:val="nil"/>
              <w:bottom w:val="nil"/>
              <w:right w:val="nil"/>
            </w:tcBorders>
            <w:shd w:val="clear" w:color="auto" w:fill="auto"/>
            <w:noWrap/>
            <w:vAlign w:val="bottom"/>
          </w:tcPr>
          <w:p w:rsidR="007A4727" w:rsidRPr="007A4727" w:rsidRDefault="007A4727" w:rsidP="007A4727">
            <w:pPr>
              <w:spacing w:after="0" w:line="240" w:lineRule="auto"/>
              <w:rPr>
                <w:rFonts w:ascii="Times New Roman" w:hAnsi="Times New Roman"/>
              </w:rPr>
            </w:pPr>
          </w:p>
        </w:tc>
        <w:tc>
          <w:tcPr>
            <w:tcW w:w="264" w:type="dxa"/>
            <w:tcBorders>
              <w:top w:val="nil"/>
              <w:left w:val="nil"/>
              <w:bottom w:val="nil"/>
              <w:right w:val="nil"/>
            </w:tcBorders>
            <w:shd w:val="clear" w:color="auto" w:fill="auto"/>
            <w:noWrap/>
            <w:vAlign w:val="bottom"/>
          </w:tcPr>
          <w:p w:rsidR="007A4727" w:rsidRPr="007A4727" w:rsidRDefault="007A4727" w:rsidP="007A4727">
            <w:pPr>
              <w:spacing w:after="0" w:line="240" w:lineRule="auto"/>
              <w:rPr>
                <w:rFonts w:ascii="Times New Roman" w:hAnsi="Times New Roman"/>
              </w:rPr>
            </w:pPr>
          </w:p>
        </w:tc>
        <w:tc>
          <w:tcPr>
            <w:tcW w:w="264" w:type="dxa"/>
            <w:tcBorders>
              <w:top w:val="nil"/>
              <w:left w:val="nil"/>
              <w:bottom w:val="nil"/>
              <w:right w:val="nil"/>
            </w:tcBorders>
            <w:shd w:val="clear" w:color="auto" w:fill="auto"/>
            <w:noWrap/>
            <w:vAlign w:val="bottom"/>
          </w:tcPr>
          <w:p w:rsidR="007A4727" w:rsidRPr="007A4727" w:rsidRDefault="007A4727" w:rsidP="007A4727">
            <w:pPr>
              <w:spacing w:after="0" w:line="240" w:lineRule="auto"/>
              <w:rPr>
                <w:rFonts w:ascii="Times New Roman" w:hAnsi="Times New Roman"/>
              </w:rPr>
            </w:pPr>
          </w:p>
        </w:tc>
        <w:tc>
          <w:tcPr>
            <w:tcW w:w="960" w:type="dxa"/>
            <w:tcBorders>
              <w:top w:val="nil"/>
              <w:left w:val="nil"/>
              <w:bottom w:val="nil"/>
              <w:right w:val="nil"/>
            </w:tcBorders>
            <w:shd w:val="clear" w:color="auto" w:fill="auto"/>
            <w:noWrap/>
            <w:vAlign w:val="bottom"/>
          </w:tcPr>
          <w:p w:rsidR="007A4727" w:rsidRPr="007A4727" w:rsidRDefault="007A4727" w:rsidP="007A4727">
            <w:pPr>
              <w:spacing w:after="0" w:line="240" w:lineRule="auto"/>
              <w:rPr>
                <w:rFonts w:ascii="Times New Roman" w:hAnsi="Times New Roman"/>
              </w:rPr>
            </w:pPr>
          </w:p>
        </w:tc>
        <w:tc>
          <w:tcPr>
            <w:tcW w:w="960" w:type="dxa"/>
            <w:tcBorders>
              <w:top w:val="nil"/>
              <w:left w:val="nil"/>
              <w:bottom w:val="nil"/>
              <w:right w:val="nil"/>
            </w:tcBorders>
            <w:shd w:val="clear" w:color="auto" w:fill="auto"/>
            <w:noWrap/>
            <w:vAlign w:val="bottom"/>
          </w:tcPr>
          <w:p w:rsidR="007A4727" w:rsidRPr="007A4727" w:rsidRDefault="007A4727" w:rsidP="007A4727">
            <w:pPr>
              <w:spacing w:after="0" w:line="240" w:lineRule="auto"/>
              <w:rPr>
                <w:rFonts w:ascii="Times New Roman" w:hAnsi="Times New Roman"/>
              </w:rPr>
            </w:pPr>
          </w:p>
        </w:tc>
        <w:tc>
          <w:tcPr>
            <w:tcW w:w="960" w:type="dxa"/>
            <w:tcBorders>
              <w:top w:val="nil"/>
              <w:left w:val="nil"/>
              <w:bottom w:val="nil"/>
              <w:right w:val="nil"/>
            </w:tcBorders>
            <w:shd w:val="clear" w:color="auto" w:fill="auto"/>
            <w:noWrap/>
            <w:vAlign w:val="bottom"/>
          </w:tcPr>
          <w:p w:rsidR="007A4727" w:rsidRPr="007A4727" w:rsidRDefault="007A4727" w:rsidP="007A4727">
            <w:pPr>
              <w:spacing w:after="0" w:line="240" w:lineRule="auto"/>
              <w:rPr>
                <w:rFonts w:ascii="Times New Roman" w:hAnsi="Times New Roman"/>
              </w:rPr>
            </w:pPr>
          </w:p>
        </w:tc>
      </w:tr>
      <w:tr w:rsidR="007A4727" w:rsidRPr="007A4727" w:rsidTr="007A4727">
        <w:trPr>
          <w:trHeight w:val="255"/>
          <w:jc w:val="center"/>
        </w:trPr>
        <w:tc>
          <w:tcPr>
            <w:tcW w:w="263" w:type="dxa"/>
            <w:tcBorders>
              <w:top w:val="nil"/>
              <w:left w:val="nil"/>
              <w:bottom w:val="nil"/>
              <w:right w:val="nil"/>
            </w:tcBorders>
            <w:shd w:val="clear" w:color="auto" w:fill="auto"/>
            <w:noWrap/>
            <w:vAlign w:val="bottom"/>
          </w:tcPr>
          <w:p w:rsidR="007A4727" w:rsidRPr="007A4727" w:rsidRDefault="007A4727" w:rsidP="007A4727">
            <w:pPr>
              <w:spacing w:after="0" w:line="240" w:lineRule="auto"/>
              <w:rPr>
                <w:rFonts w:ascii="Times New Roman" w:hAnsi="Times New Roman"/>
              </w:rPr>
            </w:pPr>
          </w:p>
        </w:tc>
        <w:tc>
          <w:tcPr>
            <w:tcW w:w="3745" w:type="dxa"/>
            <w:tcBorders>
              <w:top w:val="nil"/>
              <w:left w:val="nil"/>
              <w:bottom w:val="nil"/>
              <w:right w:val="nil"/>
            </w:tcBorders>
            <w:shd w:val="clear" w:color="auto" w:fill="auto"/>
            <w:noWrap/>
            <w:vAlign w:val="bottom"/>
          </w:tcPr>
          <w:p w:rsidR="007A4727" w:rsidRPr="007A4727" w:rsidRDefault="007A4727" w:rsidP="007A4727">
            <w:pPr>
              <w:spacing w:after="0" w:line="240" w:lineRule="auto"/>
              <w:rPr>
                <w:rFonts w:ascii="Times New Roman" w:hAnsi="Times New Roman"/>
              </w:rPr>
            </w:pPr>
            <w:r w:rsidRPr="007A4727">
              <w:rPr>
                <w:rFonts w:ascii="Times New Roman" w:hAnsi="Times New Roman"/>
              </w:rPr>
              <w:t>N=11</w:t>
            </w:r>
          </w:p>
        </w:tc>
        <w:tc>
          <w:tcPr>
            <w:tcW w:w="264" w:type="dxa"/>
            <w:tcBorders>
              <w:top w:val="nil"/>
              <w:left w:val="nil"/>
              <w:bottom w:val="nil"/>
              <w:right w:val="nil"/>
            </w:tcBorders>
            <w:shd w:val="clear" w:color="auto" w:fill="auto"/>
            <w:noWrap/>
            <w:vAlign w:val="bottom"/>
          </w:tcPr>
          <w:p w:rsidR="007A4727" w:rsidRPr="007A4727" w:rsidRDefault="007A4727" w:rsidP="007A4727">
            <w:pPr>
              <w:spacing w:after="0" w:line="240" w:lineRule="auto"/>
              <w:rPr>
                <w:rFonts w:ascii="Times New Roman" w:hAnsi="Times New Roman"/>
              </w:rPr>
            </w:pPr>
          </w:p>
        </w:tc>
        <w:tc>
          <w:tcPr>
            <w:tcW w:w="264" w:type="dxa"/>
            <w:tcBorders>
              <w:top w:val="nil"/>
              <w:left w:val="nil"/>
              <w:bottom w:val="nil"/>
              <w:right w:val="nil"/>
            </w:tcBorders>
            <w:shd w:val="clear" w:color="auto" w:fill="auto"/>
            <w:noWrap/>
            <w:vAlign w:val="bottom"/>
          </w:tcPr>
          <w:p w:rsidR="007A4727" w:rsidRPr="007A4727" w:rsidRDefault="007A4727" w:rsidP="007A4727">
            <w:pPr>
              <w:spacing w:after="0" w:line="240" w:lineRule="auto"/>
              <w:rPr>
                <w:rFonts w:ascii="Times New Roman" w:hAnsi="Times New Roman"/>
              </w:rPr>
            </w:pPr>
          </w:p>
        </w:tc>
        <w:tc>
          <w:tcPr>
            <w:tcW w:w="264" w:type="dxa"/>
            <w:tcBorders>
              <w:top w:val="nil"/>
              <w:left w:val="nil"/>
              <w:bottom w:val="nil"/>
              <w:right w:val="nil"/>
            </w:tcBorders>
            <w:shd w:val="clear" w:color="auto" w:fill="auto"/>
            <w:noWrap/>
            <w:vAlign w:val="bottom"/>
          </w:tcPr>
          <w:p w:rsidR="007A4727" w:rsidRPr="007A4727" w:rsidRDefault="007A4727" w:rsidP="007A4727">
            <w:pPr>
              <w:spacing w:after="0" w:line="240" w:lineRule="auto"/>
              <w:rPr>
                <w:rFonts w:ascii="Times New Roman" w:hAnsi="Times New Roman"/>
              </w:rPr>
            </w:pPr>
          </w:p>
        </w:tc>
        <w:tc>
          <w:tcPr>
            <w:tcW w:w="960" w:type="dxa"/>
            <w:tcBorders>
              <w:top w:val="nil"/>
              <w:left w:val="nil"/>
              <w:bottom w:val="nil"/>
              <w:right w:val="nil"/>
            </w:tcBorders>
            <w:shd w:val="clear" w:color="auto" w:fill="auto"/>
            <w:noWrap/>
            <w:vAlign w:val="bottom"/>
          </w:tcPr>
          <w:p w:rsidR="007A4727" w:rsidRPr="007A4727" w:rsidRDefault="007A4727" w:rsidP="007A4727">
            <w:pPr>
              <w:spacing w:after="0" w:line="240" w:lineRule="auto"/>
              <w:rPr>
                <w:rFonts w:ascii="Times New Roman" w:hAnsi="Times New Roman"/>
              </w:rPr>
            </w:pPr>
          </w:p>
        </w:tc>
        <w:tc>
          <w:tcPr>
            <w:tcW w:w="960" w:type="dxa"/>
            <w:tcBorders>
              <w:top w:val="nil"/>
              <w:left w:val="nil"/>
              <w:bottom w:val="nil"/>
              <w:right w:val="nil"/>
            </w:tcBorders>
            <w:shd w:val="clear" w:color="auto" w:fill="auto"/>
            <w:noWrap/>
            <w:vAlign w:val="bottom"/>
          </w:tcPr>
          <w:p w:rsidR="007A4727" w:rsidRPr="007A4727" w:rsidRDefault="007A4727" w:rsidP="007A4727">
            <w:pPr>
              <w:spacing w:after="0" w:line="240" w:lineRule="auto"/>
              <w:rPr>
                <w:rFonts w:ascii="Times New Roman" w:hAnsi="Times New Roman"/>
              </w:rPr>
            </w:pPr>
          </w:p>
        </w:tc>
        <w:tc>
          <w:tcPr>
            <w:tcW w:w="960" w:type="dxa"/>
            <w:tcBorders>
              <w:top w:val="nil"/>
              <w:left w:val="nil"/>
              <w:bottom w:val="nil"/>
              <w:right w:val="nil"/>
            </w:tcBorders>
            <w:shd w:val="clear" w:color="auto" w:fill="auto"/>
            <w:noWrap/>
            <w:vAlign w:val="bottom"/>
          </w:tcPr>
          <w:p w:rsidR="007A4727" w:rsidRPr="007A4727" w:rsidRDefault="007A4727" w:rsidP="007A4727">
            <w:pPr>
              <w:spacing w:after="0" w:line="240" w:lineRule="auto"/>
              <w:rPr>
                <w:rFonts w:ascii="Times New Roman" w:hAnsi="Times New Roman"/>
              </w:rPr>
            </w:pPr>
          </w:p>
        </w:tc>
      </w:tr>
    </w:tbl>
    <w:p w:rsidR="007A4727" w:rsidRPr="007A4727" w:rsidRDefault="007A4727" w:rsidP="007A4727">
      <w:pPr>
        <w:shd w:val="clear" w:color="auto" w:fill="FFFFFF"/>
        <w:spacing w:after="0" w:line="240" w:lineRule="auto"/>
        <w:jc w:val="both"/>
        <w:rPr>
          <w:rFonts w:ascii="Times New Roman" w:hAnsi="Times New Roman"/>
          <w:sz w:val="28"/>
          <w:szCs w:val="28"/>
        </w:rPr>
      </w:pPr>
      <w:r w:rsidRPr="007A4727">
        <w:rPr>
          <w:rFonts w:ascii="Times New Roman" w:hAnsi="Times New Roman"/>
          <w:sz w:val="28"/>
          <w:szCs w:val="28"/>
        </w:rPr>
        <w:t xml:space="preserve">ВЫВОД: согласно проведенному анализу и полученным показателям критериев эффективности муниципальной программы </w:t>
      </w:r>
      <w:r w:rsidRPr="007A4727">
        <w:rPr>
          <w:rFonts w:ascii="Times New Roman" w:hAnsi="Times New Roman"/>
          <w:color w:val="333333"/>
          <w:sz w:val="28"/>
          <w:szCs w:val="28"/>
        </w:rPr>
        <w:t xml:space="preserve">«Развитие культуры и сохранение </w:t>
      </w:r>
      <w:proofErr w:type="gramStart"/>
      <w:r w:rsidRPr="007A4727">
        <w:rPr>
          <w:rFonts w:ascii="Times New Roman" w:hAnsi="Times New Roman"/>
          <w:color w:val="333333"/>
          <w:sz w:val="28"/>
          <w:szCs w:val="28"/>
        </w:rPr>
        <w:t>культурного  наследия</w:t>
      </w:r>
      <w:proofErr w:type="gramEnd"/>
      <w:r w:rsidRPr="007A4727">
        <w:rPr>
          <w:rFonts w:ascii="Times New Roman" w:hAnsi="Times New Roman"/>
          <w:color w:val="333333"/>
          <w:sz w:val="28"/>
          <w:szCs w:val="28"/>
        </w:rPr>
        <w:t xml:space="preserve"> Дубровского муниципального района Брянской области (2022 – 2024 годы)»</w:t>
      </w:r>
      <w:r w:rsidRPr="007A4727">
        <w:rPr>
          <w:rFonts w:ascii="Times New Roman" w:hAnsi="Times New Roman"/>
          <w:bCs/>
          <w:sz w:val="28"/>
          <w:szCs w:val="28"/>
        </w:rPr>
        <w:t xml:space="preserve"> </w:t>
      </w:r>
      <w:r w:rsidRPr="007A4727">
        <w:rPr>
          <w:rFonts w:ascii="Times New Roman" w:hAnsi="Times New Roman"/>
          <w:sz w:val="28"/>
          <w:szCs w:val="28"/>
        </w:rPr>
        <w:t xml:space="preserve">эффективность программы  плановая, следовательно, реализация признается целесообразной, продолжается финансирование мероприятий. </w:t>
      </w:r>
    </w:p>
    <w:p w:rsidR="007A4727" w:rsidRPr="007A4727" w:rsidRDefault="007A4727" w:rsidP="007A4727">
      <w:pPr>
        <w:autoSpaceDE w:val="0"/>
        <w:autoSpaceDN w:val="0"/>
        <w:adjustRightInd w:val="0"/>
        <w:spacing w:after="0" w:line="240" w:lineRule="auto"/>
        <w:jc w:val="center"/>
        <w:rPr>
          <w:rFonts w:ascii="Times New Roman" w:hAnsi="Times New Roman"/>
          <w:b/>
          <w:bCs/>
          <w:sz w:val="28"/>
          <w:szCs w:val="28"/>
        </w:rPr>
      </w:pPr>
    </w:p>
    <w:p w:rsidR="007A4727" w:rsidRPr="007A4727" w:rsidRDefault="007A4727" w:rsidP="007A4727">
      <w:pPr>
        <w:autoSpaceDE w:val="0"/>
        <w:autoSpaceDN w:val="0"/>
        <w:adjustRightInd w:val="0"/>
        <w:spacing w:after="0" w:line="240" w:lineRule="auto"/>
        <w:jc w:val="center"/>
        <w:rPr>
          <w:rFonts w:ascii="Times New Roman" w:hAnsi="Times New Roman"/>
          <w:b/>
          <w:bCs/>
          <w:sz w:val="24"/>
          <w:szCs w:val="24"/>
        </w:rPr>
      </w:pPr>
      <w:r w:rsidRPr="007A4727">
        <w:rPr>
          <w:rFonts w:ascii="Times New Roman" w:hAnsi="Times New Roman"/>
          <w:b/>
          <w:bCs/>
          <w:sz w:val="24"/>
          <w:szCs w:val="24"/>
        </w:rPr>
        <w:t>МУНИЦИПАЛЬНАЯ ПРОГРАММА</w:t>
      </w:r>
    </w:p>
    <w:p w:rsidR="007A4727" w:rsidRPr="007A4727" w:rsidRDefault="007A4727" w:rsidP="007A4727">
      <w:pPr>
        <w:widowControl w:val="0"/>
        <w:autoSpaceDE w:val="0"/>
        <w:autoSpaceDN w:val="0"/>
        <w:adjustRightInd w:val="0"/>
        <w:spacing w:after="0" w:line="240" w:lineRule="auto"/>
        <w:jc w:val="center"/>
        <w:outlineLvl w:val="0"/>
        <w:rPr>
          <w:rFonts w:ascii="Times New Roman" w:hAnsi="Times New Roman"/>
          <w:b/>
          <w:sz w:val="24"/>
          <w:szCs w:val="24"/>
        </w:rPr>
      </w:pPr>
      <w:r w:rsidRPr="007A4727">
        <w:rPr>
          <w:rFonts w:ascii="Times New Roman" w:hAnsi="Times New Roman"/>
          <w:b/>
          <w:sz w:val="24"/>
          <w:szCs w:val="24"/>
        </w:rPr>
        <w:t>«Управление муниципальными финансами Дубровского муниципального района Брянской области (2022-2024 годы)»</w:t>
      </w:r>
    </w:p>
    <w:p w:rsidR="007A4727" w:rsidRPr="007A4727" w:rsidRDefault="007A4727" w:rsidP="007A4727">
      <w:pPr>
        <w:widowControl w:val="0"/>
        <w:autoSpaceDE w:val="0"/>
        <w:autoSpaceDN w:val="0"/>
        <w:adjustRightInd w:val="0"/>
        <w:spacing w:after="0" w:line="240" w:lineRule="auto"/>
        <w:jc w:val="center"/>
        <w:outlineLvl w:val="0"/>
        <w:rPr>
          <w:rFonts w:ascii="Times New Roman" w:hAnsi="Times New Roman"/>
          <w:b/>
          <w:sz w:val="24"/>
          <w:szCs w:val="24"/>
        </w:rPr>
      </w:pPr>
    </w:p>
    <w:p w:rsidR="007A4727" w:rsidRPr="007A4727" w:rsidRDefault="007A4727" w:rsidP="007A4727">
      <w:pPr>
        <w:autoSpaceDE w:val="0"/>
        <w:autoSpaceDN w:val="0"/>
        <w:adjustRightInd w:val="0"/>
        <w:spacing w:after="0" w:line="240" w:lineRule="auto"/>
        <w:ind w:firstLine="708"/>
        <w:jc w:val="both"/>
        <w:rPr>
          <w:rFonts w:ascii="Times New Roman" w:hAnsi="Times New Roman"/>
          <w:bCs/>
          <w:sz w:val="24"/>
          <w:szCs w:val="24"/>
        </w:rPr>
      </w:pPr>
      <w:r w:rsidRPr="007A4727">
        <w:rPr>
          <w:rFonts w:ascii="Times New Roman" w:hAnsi="Times New Roman"/>
          <w:bCs/>
          <w:sz w:val="24"/>
          <w:szCs w:val="24"/>
        </w:rPr>
        <w:t>Программа утверждена постановлением администрации Дубровского района от 20.12.2021 года № 691.</w:t>
      </w:r>
    </w:p>
    <w:p w:rsidR="007A4727" w:rsidRPr="007A4727" w:rsidRDefault="007A4727" w:rsidP="007A4727">
      <w:pPr>
        <w:autoSpaceDE w:val="0"/>
        <w:autoSpaceDN w:val="0"/>
        <w:adjustRightInd w:val="0"/>
        <w:spacing w:after="0" w:line="240" w:lineRule="auto"/>
        <w:ind w:firstLine="708"/>
        <w:jc w:val="both"/>
        <w:rPr>
          <w:rFonts w:ascii="Times New Roman" w:hAnsi="Times New Roman"/>
          <w:sz w:val="24"/>
          <w:szCs w:val="24"/>
        </w:rPr>
      </w:pPr>
      <w:r w:rsidRPr="007A4727">
        <w:rPr>
          <w:rFonts w:ascii="Times New Roman" w:hAnsi="Times New Roman"/>
          <w:bCs/>
          <w:sz w:val="24"/>
          <w:szCs w:val="24"/>
        </w:rPr>
        <w:t>Ответственный исполнитель: Финансовое управление а</w:t>
      </w:r>
      <w:r w:rsidRPr="007A4727">
        <w:rPr>
          <w:rFonts w:ascii="Times New Roman" w:hAnsi="Times New Roman"/>
          <w:sz w:val="24"/>
          <w:szCs w:val="24"/>
        </w:rPr>
        <w:t>дминистрации Дубровского района.</w:t>
      </w:r>
    </w:p>
    <w:p w:rsidR="007A4727" w:rsidRPr="007A4727" w:rsidRDefault="007A4727" w:rsidP="007A4727">
      <w:pPr>
        <w:autoSpaceDE w:val="0"/>
        <w:autoSpaceDN w:val="0"/>
        <w:adjustRightInd w:val="0"/>
        <w:spacing w:after="0" w:line="240" w:lineRule="auto"/>
        <w:ind w:firstLine="708"/>
        <w:rPr>
          <w:rFonts w:ascii="Times New Roman" w:hAnsi="Times New Roman"/>
          <w:sz w:val="24"/>
          <w:szCs w:val="24"/>
        </w:rPr>
      </w:pPr>
      <w:r w:rsidRPr="007A4727">
        <w:rPr>
          <w:rFonts w:ascii="Times New Roman" w:hAnsi="Times New Roman"/>
          <w:sz w:val="24"/>
          <w:szCs w:val="24"/>
        </w:rPr>
        <w:t xml:space="preserve">Цели </w:t>
      </w:r>
      <w:proofErr w:type="gramStart"/>
      <w:r w:rsidRPr="007A4727">
        <w:rPr>
          <w:rFonts w:ascii="Times New Roman" w:hAnsi="Times New Roman"/>
          <w:sz w:val="24"/>
          <w:szCs w:val="24"/>
        </w:rPr>
        <w:t>муниципальной  программы</w:t>
      </w:r>
      <w:proofErr w:type="gramEnd"/>
      <w:r w:rsidRPr="007A4727">
        <w:rPr>
          <w:rFonts w:ascii="Times New Roman" w:hAnsi="Times New Roman"/>
          <w:sz w:val="24"/>
          <w:szCs w:val="24"/>
        </w:rPr>
        <w:t xml:space="preserve">:  </w:t>
      </w:r>
    </w:p>
    <w:p w:rsidR="007A4727" w:rsidRPr="007A4727" w:rsidRDefault="007A4727" w:rsidP="007A4727">
      <w:pPr>
        <w:tabs>
          <w:tab w:val="left" w:pos="7960"/>
        </w:tabs>
        <w:autoSpaceDE w:val="0"/>
        <w:autoSpaceDN w:val="0"/>
        <w:adjustRightInd w:val="0"/>
        <w:spacing w:after="0" w:line="240" w:lineRule="auto"/>
        <w:ind w:firstLine="720"/>
        <w:rPr>
          <w:rFonts w:ascii="Times New Roman" w:hAnsi="Times New Roman"/>
          <w:sz w:val="24"/>
          <w:szCs w:val="24"/>
        </w:rPr>
      </w:pPr>
      <w:r w:rsidRPr="007A4727">
        <w:rPr>
          <w:rFonts w:ascii="Times New Roman" w:hAnsi="Times New Roman"/>
          <w:sz w:val="24"/>
          <w:szCs w:val="24"/>
        </w:rPr>
        <w:t xml:space="preserve">1. Обеспечение долгосрочной сбалансированности и    устойчивости бюджетной системы </w:t>
      </w:r>
      <w:proofErr w:type="gramStart"/>
      <w:r w:rsidRPr="007A4727">
        <w:rPr>
          <w:rFonts w:ascii="Times New Roman" w:hAnsi="Times New Roman"/>
          <w:sz w:val="24"/>
          <w:szCs w:val="24"/>
        </w:rPr>
        <w:t>Дубровского  района</w:t>
      </w:r>
      <w:proofErr w:type="gramEnd"/>
      <w:r w:rsidRPr="007A4727">
        <w:rPr>
          <w:rFonts w:ascii="Times New Roman" w:hAnsi="Times New Roman"/>
          <w:sz w:val="24"/>
          <w:szCs w:val="24"/>
        </w:rPr>
        <w:t>.</w:t>
      </w:r>
    </w:p>
    <w:p w:rsidR="007A4727" w:rsidRPr="007A4727" w:rsidRDefault="007A4727" w:rsidP="007A4727">
      <w:pPr>
        <w:tabs>
          <w:tab w:val="left" w:pos="7960"/>
        </w:tabs>
        <w:autoSpaceDE w:val="0"/>
        <w:autoSpaceDN w:val="0"/>
        <w:adjustRightInd w:val="0"/>
        <w:spacing w:after="0" w:line="240" w:lineRule="auto"/>
        <w:ind w:firstLine="540"/>
        <w:rPr>
          <w:rFonts w:ascii="Times New Roman" w:hAnsi="Times New Roman"/>
          <w:sz w:val="24"/>
          <w:szCs w:val="24"/>
        </w:rPr>
      </w:pPr>
      <w:r w:rsidRPr="007A4727">
        <w:rPr>
          <w:rFonts w:ascii="Times New Roman" w:hAnsi="Times New Roman"/>
          <w:sz w:val="24"/>
          <w:szCs w:val="24"/>
        </w:rPr>
        <w:t xml:space="preserve">    2. Создание условий для оптимизации и повышения      </w:t>
      </w:r>
      <w:proofErr w:type="gramStart"/>
      <w:r w:rsidRPr="007A4727">
        <w:rPr>
          <w:rFonts w:ascii="Times New Roman" w:hAnsi="Times New Roman"/>
          <w:sz w:val="24"/>
          <w:szCs w:val="24"/>
        </w:rPr>
        <w:t>эффективности  расходов</w:t>
      </w:r>
      <w:proofErr w:type="gramEnd"/>
      <w:r w:rsidRPr="007A4727">
        <w:rPr>
          <w:rFonts w:ascii="Times New Roman" w:hAnsi="Times New Roman"/>
          <w:sz w:val="24"/>
          <w:szCs w:val="24"/>
        </w:rPr>
        <w:t xml:space="preserve"> районного бюджета.</w:t>
      </w:r>
    </w:p>
    <w:p w:rsidR="007A4727" w:rsidRPr="007A4727" w:rsidRDefault="007A4727" w:rsidP="007A4727">
      <w:pPr>
        <w:tabs>
          <w:tab w:val="left" w:pos="3040"/>
        </w:tabs>
        <w:spacing w:after="0" w:line="240" w:lineRule="auto"/>
        <w:ind w:firstLine="540"/>
        <w:rPr>
          <w:rFonts w:ascii="Times New Roman" w:hAnsi="Times New Roman"/>
          <w:sz w:val="24"/>
          <w:szCs w:val="24"/>
        </w:rPr>
      </w:pPr>
      <w:r w:rsidRPr="007A4727">
        <w:rPr>
          <w:rFonts w:ascii="Times New Roman" w:hAnsi="Times New Roman"/>
          <w:sz w:val="24"/>
          <w:szCs w:val="24"/>
        </w:rPr>
        <w:t xml:space="preserve">   3. Создание условий для эффективного выполнения                  полномочий органов местного самоуправления.</w:t>
      </w:r>
    </w:p>
    <w:p w:rsidR="007A4727" w:rsidRPr="007A4727" w:rsidRDefault="007A4727" w:rsidP="007A4727">
      <w:pPr>
        <w:tabs>
          <w:tab w:val="left" w:pos="3040"/>
        </w:tabs>
        <w:spacing w:after="0" w:line="240" w:lineRule="auto"/>
        <w:ind w:firstLine="709"/>
        <w:rPr>
          <w:rFonts w:ascii="Times New Roman" w:hAnsi="Times New Roman"/>
          <w:sz w:val="24"/>
          <w:szCs w:val="24"/>
        </w:rPr>
      </w:pPr>
      <w:r w:rsidRPr="007A4727">
        <w:rPr>
          <w:rFonts w:ascii="Times New Roman" w:hAnsi="Times New Roman"/>
          <w:sz w:val="24"/>
          <w:szCs w:val="24"/>
        </w:rPr>
        <w:t xml:space="preserve">Достижение поставленных целей требует решения следующих задач: </w:t>
      </w:r>
    </w:p>
    <w:p w:rsidR="007A4727" w:rsidRPr="007A4727" w:rsidRDefault="007A4727" w:rsidP="007A4727">
      <w:pPr>
        <w:widowControl w:val="0"/>
        <w:numPr>
          <w:ilvl w:val="0"/>
          <w:numId w:val="29"/>
        </w:numPr>
        <w:autoSpaceDE w:val="0"/>
        <w:autoSpaceDN w:val="0"/>
        <w:adjustRightInd w:val="0"/>
        <w:spacing w:after="0" w:line="240" w:lineRule="auto"/>
        <w:rPr>
          <w:rFonts w:ascii="Times New Roman" w:hAnsi="Times New Roman"/>
          <w:sz w:val="24"/>
          <w:szCs w:val="24"/>
        </w:rPr>
      </w:pPr>
      <w:r w:rsidRPr="007A4727">
        <w:rPr>
          <w:rFonts w:ascii="Times New Roman" w:hAnsi="Times New Roman"/>
          <w:sz w:val="24"/>
          <w:szCs w:val="24"/>
        </w:rPr>
        <w:t>Управление в сфере муниципальных финансов (2022-2024 годы).</w:t>
      </w:r>
    </w:p>
    <w:p w:rsidR="007A4727" w:rsidRPr="007A4727" w:rsidRDefault="007A4727" w:rsidP="007A4727">
      <w:pPr>
        <w:widowControl w:val="0"/>
        <w:numPr>
          <w:ilvl w:val="0"/>
          <w:numId w:val="29"/>
        </w:numPr>
        <w:autoSpaceDE w:val="0"/>
        <w:autoSpaceDN w:val="0"/>
        <w:adjustRightInd w:val="0"/>
        <w:spacing w:after="0" w:line="240" w:lineRule="auto"/>
        <w:rPr>
          <w:rFonts w:ascii="Times New Roman" w:hAnsi="Times New Roman"/>
          <w:sz w:val="24"/>
          <w:szCs w:val="24"/>
        </w:rPr>
      </w:pPr>
      <w:r w:rsidRPr="007A4727">
        <w:rPr>
          <w:rFonts w:ascii="Times New Roman" w:hAnsi="Times New Roman"/>
          <w:sz w:val="24"/>
          <w:szCs w:val="24"/>
        </w:rPr>
        <w:t>Межбюджетные отношения с поселениями Дубровского района (2022-2024 годы).</w:t>
      </w:r>
    </w:p>
    <w:p w:rsidR="007A4727" w:rsidRPr="007A4727" w:rsidRDefault="007A4727" w:rsidP="007A4727">
      <w:pPr>
        <w:widowControl w:val="0"/>
        <w:autoSpaceDE w:val="0"/>
        <w:autoSpaceDN w:val="0"/>
        <w:adjustRightInd w:val="0"/>
        <w:spacing w:after="0" w:line="252" w:lineRule="auto"/>
        <w:jc w:val="right"/>
        <w:rPr>
          <w:rFonts w:ascii="Times New Roman" w:hAnsi="Times New Roman"/>
          <w:sz w:val="24"/>
          <w:szCs w:val="24"/>
        </w:rPr>
      </w:pPr>
    </w:p>
    <w:p w:rsidR="007A4727" w:rsidRPr="007A4727" w:rsidRDefault="007A4727" w:rsidP="007A4727">
      <w:pPr>
        <w:widowControl w:val="0"/>
        <w:autoSpaceDE w:val="0"/>
        <w:autoSpaceDN w:val="0"/>
        <w:adjustRightInd w:val="0"/>
        <w:spacing w:after="0" w:line="252" w:lineRule="auto"/>
        <w:jc w:val="right"/>
        <w:rPr>
          <w:rFonts w:ascii="Times New Roman" w:hAnsi="Times New Roman"/>
          <w:sz w:val="24"/>
          <w:szCs w:val="24"/>
        </w:rPr>
      </w:pPr>
      <w:r w:rsidRPr="007A4727">
        <w:rPr>
          <w:rFonts w:ascii="Times New Roman" w:hAnsi="Times New Roman"/>
          <w:sz w:val="24"/>
          <w:szCs w:val="24"/>
        </w:rPr>
        <w:t>Таблица 14</w:t>
      </w:r>
    </w:p>
    <w:p w:rsidR="007A4727" w:rsidRPr="007A4727" w:rsidRDefault="007A4727" w:rsidP="007A4727">
      <w:pPr>
        <w:spacing w:after="0" w:line="240" w:lineRule="auto"/>
        <w:jc w:val="center"/>
        <w:rPr>
          <w:rFonts w:ascii="Times New Roman" w:hAnsi="Times New Roman"/>
          <w:sz w:val="24"/>
          <w:szCs w:val="24"/>
        </w:rPr>
      </w:pPr>
      <w:r w:rsidRPr="007A4727">
        <w:rPr>
          <w:rFonts w:ascii="Times New Roman" w:hAnsi="Times New Roman"/>
          <w:sz w:val="24"/>
          <w:szCs w:val="24"/>
        </w:rPr>
        <w:t>Исполнение расходов муниципальной программы за 2022 год</w:t>
      </w:r>
    </w:p>
    <w:p w:rsidR="007A4727" w:rsidRPr="007A4727" w:rsidRDefault="007A4727" w:rsidP="007A4727">
      <w:pPr>
        <w:autoSpaceDE w:val="0"/>
        <w:autoSpaceDN w:val="0"/>
        <w:adjustRightInd w:val="0"/>
        <w:spacing w:after="0" w:line="240" w:lineRule="auto"/>
        <w:jc w:val="center"/>
        <w:rPr>
          <w:rFonts w:ascii="Times New Roman" w:hAnsi="Times New Roman"/>
          <w:bCs/>
          <w:sz w:val="24"/>
          <w:szCs w:val="24"/>
        </w:rPr>
      </w:pPr>
      <w:r w:rsidRPr="007A4727">
        <w:rPr>
          <w:rFonts w:ascii="Times New Roman" w:hAnsi="Times New Roman"/>
          <w:bCs/>
          <w:sz w:val="24"/>
          <w:szCs w:val="24"/>
        </w:rPr>
        <w:t>«</w:t>
      </w:r>
      <w:r w:rsidRPr="007A4727">
        <w:rPr>
          <w:rFonts w:ascii="Times New Roman" w:hAnsi="Times New Roman"/>
          <w:sz w:val="24"/>
          <w:szCs w:val="24"/>
        </w:rPr>
        <w:t>Управление муниципальными финансами Дубровского муниципального района Брянской области (2022 – 2024 годы)</w:t>
      </w:r>
      <w:r w:rsidRPr="007A4727">
        <w:rPr>
          <w:rFonts w:ascii="Times New Roman" w:hAnsi="Times New Roman"/>
          <w:bCs/>
          <w:sz w:val="24"/>
          <w:szCs w:val="24"/>
        </w:rPr>
        <w:t xml:space="preserve">» </w:t>
      </w:r>
    </w:p>
    <w:p w:rsidR="007A4727" w:rsidRPr="007A4727" w:rsidRDefault="007A4727" w:rsidP="007A4727">
      <w:pPr>
        <w:autoSpaceDE w:val="0"/>
        <w:autoSpaceDN w:val="0"/>
        <w:adjustRightInd w:val="0"/>
        <w:spacing w:after="0" w:line="240" w:lineRule="auto"/>
        <w:jc w:val="right"/>
        <w:rPr>
          <w:rFonts w:ascii="Times New Roman" w:hAnsi="Times New Roman"/>
          <w:bCs/>
          <w:sz w:val="24"/>
          <w:szCs w:val="24"/>
          <w:lang w:val="en-US"/>
        </w:rPr>
      </w:pPr>
      <w:r w:rsidRPr="007A4727">
        <w:rPr>
          <w:rFonts w:ascii="Times New Roman" w:hAnsi="Times New Roman"/>
          <w:bCs/>
          <w:sz w:val="24"/>
          <w:szCs w:val="24"/>
        </w:rPr>
        <w:t>Рублей</w:t>
      </w:r>
    </w:p>
    <w:tbl>
      <w:tblPr>
        <w:tblW w:w="0" w:type="auto"/>
        <w:tblInd w:w="93" w:type="dxa"/>
        <w:tblLook w:val="04A0" w:firstRow="1" w:lastRow="0" w:firstColumn="1" w:lastColumn="0" w:noHBand="0" w:noVBand="1"/>
      </w:tblPr>
      <w:tblGrid>
        <w:gridCol w:w="2714"/>
        <w:gridCol w:w="2029"/>
        <w:gridCol w:w="1864"/>
        <w:gridCol w:w="1569"/>
        <w:gridCol w:w="1642"/>
      </w:tblGrid>
      <w:tr w:rsidR="007A4727" w:rsidRPr="007A4727" w:rsidTr="007A4727">
        <w:trPr>
          <w:trHeight w:val="698"/>
        </w:trPr>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color w:val="000000"/>
                <w:sz w:val="24"/>
                <w:szCs w:val="24"/>
              </w:rPr>
            </w:pPr>
            <w:r w:rsidRPr="007A4727">
              <w:rPr>
                <w:rFonts w:ascii="Times New Roman" w:hAnsi="Times New Roman"/>
                <w:color w:val="000000"/>
                <w:sz w:val="24"/>
                <w:szCs w:val="24"/>
              </w:rPr>
              <w:t>Наименование</w:t>
            </w:r>
          </w:p>
        </w:tc>
        <w:tc>
          <w:tcPr>
            <w:tcW w:w="2029" w:type="dxa"/>
            <w:tcBorders>
              <w:top w:val="single" w:sz="4" w:space="0" w:color="auto"/>
              <w:left w:val="nil"/>
              <w:bottom w:val="single" w:sz="4" w:space="0" w:color="auto"/>
              <w:right w:val="single" w:sz="4" w:space="0" w:color="auto"/>
            </w:tcBorders>
            <w:shd w:val="clear" w:color="auto" w:fill="auto"/>
            <w:vAlign w:val="center"/>
          </w:tcPr>
          <w:p w:rsidR="007A4727" w:rsidRPr="007A4727" w:rsidRDefault="007A4727" w:rsidP="007A4727">
            <w:pPr>
              <w:spacing w:after="0" w:line="240" w:lineRule="auto"/>
              <w:jc w:val="center"/>
              <w:rPr>
                <w:rFonts w:ascii="Times New Roman" w:hAnsi="Times New Roman"/>
                <w:sz w:val="24"/>
                <w:szCs w:val="24"/>
              </w:rPr>
            </w:pPr>
            <w:r w:rsidRPr="007A4727">
              <w:rPr>
                <w:rFonts w:ascii="Times New Roman" w:hAnsi="Times New Roman"/>
                <w:sz w:val="24"/>
                <w:szCs w:val="24"/>
              </w:rPr>
              <w:t>Утвержденные расходы 2022 г. (Решение от 29.12.2022 года № 289-7 с учетом изменений)</w:t>
            </w:r>
          </w:p>
        </w:tc>
        <w:tc>
          <w:tcPr>
            <w:tcW w:w="0" w:type="auto"/>
            <w:tcBorders>
              <w:top w:val="single" w:sz="4" w:space="0" w:color="auto"/>
              <w:left w:val="nil"/>
              <w:bottom w:val="single" w:sz="4" w:space="0" w:color="auto"/>
              <w:right w:val="single" w:sz="4" w:space="0" w:color="auto"/>
            </w:tcBorders>
            <w:shd w:val="clear" w:color="auto" w:fill="auto"/>
            <w:vAlign w:val="bottom"/>
          </w:tcPr>
          <w:p w:rsidR="007A4727" w:rsidRPr="007A4727" w:rsidRDefault="007A4727" w:rsidP="007A4727">
            <w:pPr>
              <w:spacing w:after="0" w:line="240" w:lineRule="auto"/>
              <w:jc w:val="center"/>
              <w:rPr>
                <w:rFonts w:ascii="Times New Roman" w:hAnsi="Times New Roman"/>
                <w:color w:val="000000"/>
                <w:sz w:val="24"/>
                <w:szCs w:val="24"/>
              </w:rPr>
            </w:pPr>
            <w:r w:rsidRPr="007A4727">
              <w:rPr>
                <w:rFonts w:ascii="Times New Roman" w:hAnsi="Times New Roman"/>
                <w:color w:val="000000"/>
                <w:sz w:val="24"/>
                <w:szCs w:val="24"/>
              </w:rPr>
              <w:t>Уточненные расходы 2022 г. по сводной росписи</w:t>
            </w:r>
          </w:p>
        </w:tc>
        <w:tc>
          <w:tcPr>
            <w:tcW w:w="0" w:type="auto"/>
            <w:tcBorders>
              <w:top w:val="single" w:sz="4" w:space="0" w:color="auto"/>
              <w:left w:val="nil"/>
              <w:bottom w:val="single" w:sz="4" w:space="0" w:color="auto"/>
              <w:right w:val="single" w:sz="4" w:space="0" w:color="auto"/>
            </w:tcBorders>
            <w:shd w:val="clear" w:color="auto" w:fill="auto"/>
          </w:tcPr>
          <w:p w:rsidR="007A4727" w:rsidRPr="007A4727" w:rsidRDefault="007A4727" w:rsidP="007A4727">
            <w:pPr>
              <w:spacing w:after="0" w:line="240" w:lineRule="auto"/>
              <w:jc w:val="center"/>
              <w:rPr>
                <w:rFonts w:ascii="Times New Roman" w:hAnsi="Times New Roman"/>
                <w:color w:val="000000"/>
                <w:sz w:val="24"/>
                <w:szCs w:val="24"/>
              </w:rPr>
            </w:pPr>
            <w:r w:rsidRPr="007A4727">
              <w:rPr>
                <w:rFonts w:ascii="Times New Roman" w:hAnsi="Times New Roman"/>
                <w:color w:val="000000"/>
                <w:sz w:val="24"/>
                <w:szCs w:val="24"/>
              </w:rPr>
              <w:t>Кассовое исполнение</w:t>
            </w:r>
          </w:p>
        </w:tc>
        <w:tc>
          <w:tcPr>
            <w:tcW w:w="0" w:type="auto"/>
            <w:tcBorders>
              <w:top w:val="single" w:sz="4" w:space="0" w:color="auto"/>
              <w:left w:val="nil"/>
              <w:bottom w:val="single" w:sz="4" w:space="0" w:color="auto"/>
              <w:right w:val="single" w:sz="4" w:space="0" w:color="auto"/>
            </w:tcBorders>
            <w:shd w:val="clear" w:color="auto" w:fill="auto"/>
            <w:vAlign w:val="bottom"/>
          </w:tcPr>
          <w:p w:rsidR="007A4727" w:rsidRPr="007A4727" w:rsidRDefault="007A4727" w:rsidP="007A4727">
            <w:pPr>
              <w:spacing w:after="0" w:line="240" w:lineRule="auto"/>
              <w:jc w:val="center"/>
              <w:rPr>
                <w:rFonts w:ascii="Times New Roman" w:hAnsi="Times New Roman"/>
                <w:color w:val="000000"/>
                <w:sz w:val="24"/>
                <w:szCs w:val="24"/>
              </w:rPr>
            </w:pPr>
            <w:r w:rsidRPr="007A4727">
              <w:rPr>
                <w:rFonts w:ascii="Times New Roman" w:hAnsi="Times New Roman"/>
                <w:color w:val="000000"/>
                <w:sz w:val="24"/>
                <w:szCs w:val="24"/>
              </w:rPr>
              <w:t>% исполнения к сводной росписи</w:t>
            </w:r>
          </w:p>
        </w:tc>
      </w:tr>
      <w:tr w:rsidR="007A4727" w:rsidRPr="007A4727" w:rsidTr="007A4727">
        <w:trPr>
          <w:trHeight w:val="315"/>
        </w:trPr>
        <w:tc>
          <w:tcPr>
            <w:tcW w:w="2715" w:type="dxa"/>
            <w:tcBorders>
              <w:top w:val="nil"/>
              <w:left w:val="single" w:sz="4" w:space="0" w:color="auto"/>
              <w:bottom w:val="single" w:sz="4" w:space="0" w:color="auto"/>
              <w:right w:val="single" w:sz="4" w:space="0" w:color="auto"/>
            </w:tcBorders>
            <w:shd w:val="clear" w:color="auto" w:fill="auto"/>
            <w:vAlign w:val="bottom"/>
          </w:tcPr>
          <w:p w:rsidR="007A4727" w:rsidRPr="007A4727" w:rsidRDefault="007A4727" w:rsidP="007A4727">
            <w:pPr>
              <w:spacing w:after="0" w:line="240" w:lineRule="auto"/>
              <w:jc w:val="center"/>
              <w:rPr>
                <w:rFonts w:ascii="Times New Roman" w:hAnsi="Times New Roman"/>
                <w:color w:val="000000"/>
                <w:sz w:val="24"/>
                <w:szCs w:val="24"/>
              </w:rPr>
            </w:pPr>
            <w:r w:rsidRPr="007A4727">
              <w:rPr>
                <w:rFonts w:ascii="Times New Roman" w:hAnsi="Times New Roman"/>
                <w:color w:val="000000"/>
                <w:sz w:val="24"/>
                <w:szCs w:val="24"/>
              </w:rPr>
              <w:t>1</w:t>
            </w:r>
          </w:p>
        </w:tc>
        <w:tc>
          <w:tcPr>
            <w:tcW w:w="2029" w:type="dxa"/>
            <w:tcBorders>
              <w:top w:val="nil"/>
              <w:left w:val="nil"/>
              <w:bottom w:val="single" w:sz="4" w:space="0" w:color="auto"/>
              <w:right w:val="single" w:sz="4" w:space="0" w:color="auto"/>
            </w:tcBorders>
            <w:shd w:val="clear" w:color="auto" w:fill="auto"/>
            <w:vAlign w:val="bottom"/>
          </w:tcPr>
          <w:p w:rsidR="007A4727" w:rsidRPr="007A4727" w:rsidRDefault="007A4727" w:rsidP="007A4727">
            <w:pPr>
              <w:spacing w:after="0" w:line="240" w:lineRule="auto"/>
              <w:jc w:val="center"/>
              <w:rPr>
                <w:rFonts w:ascii="Times New Roman" w:hAnsi="Times New Roman"/>
                <w:color w:val="000000"/>
                <w:sz w:val="24"/>
                <w:szCs w:val="24"/>
              </w:rPr>
            </w:pPr>
            <w:r w:rsidRPr="007A4727">
              <w:rPr>
                <w:rFonts w:ascii="Times New Roman" w:hAnsi="Times New Roman"/>
                <w:color w:val="000000"/>
                <w:sz w:val="24"/>
                <w:szCs w:val="24"/>
              </w:rPr>
              <w:t>2</w:t>
            </w:r>
          </w:p>
        </w:tc>
        <w:tc>
          <w:tcPr>
            <w:tcW w:w="0" w:type="auto"/>
            <w:tcBorders>
              <w:top w:val="nil"/>
              <w:left w:val="nil"/>
              <w:bottom w:val="single" w:sz="4" w:space="0" w:color="auto"/>
              <w:right w:val="single" w:sz="4" w:space="0" w:color="auto"/>
            </w:tcBorders>
            <w:shd w:val="clear" w:color="auto" w:fill="auto"/>
            <w:noWrap/>
            <w:vAlign w:val="bottom"/>
          </w:tcPr>
          <w:p w:rsidR="007A4727" w:rsidRPr="007A4727" w:rsidRDefault="007A4727" w:rsidP="007A4727">
            <w:pPr>
              <w:spacing w:after="0" w:line="240" w:lineRule="auto"/>
              <w:jc w:val="center"/>
              <w:rPr>
                <w:rFonts w:ascii="Times New Roman" w:hAnsi="Times New Roman"/>
                <w:color w:val="000000"/>
                <w:sz w:val="24"/>
                <w:szCs w:val="24"/>
              </w:rPr>
            </w:pPr>
            <w:r w:rsidRPr="007A4727">
              <w:rPr>
                <w:rFonts w:ascii="Times New Roman" w:hAnsi="Times New Roman"/>
                <w:color w:val="000000"/>
                <w:sz w:val="24"/>
                <w:szCs w:val="24"/>
              </w:rPr>
              <w:t>3</w:t>
            </w:r>
          </w:p>
        </w:tc>
        <w:tc>
          <w:tcPr>
            <w:tcW w:w="0" w:type="auto"/>
            <w:tcBorders>
              <w:top w:val="nil"/>
              <w:left w:val="nil"/>
              <w:bottom w:val="single" w:sz="4" w:space="0" w:color="auto"/>
              <w:right w:val="single" w:sz="4" w:space="0" w:color="auto"/>
            </w:tcBorders>
            <w:shd w:val="clear" w:color="auto" w:fill="auto"/>
            <w:noWrap/>
            <w:vAlign w:val="bottom"/>
          </w:tcPr>
          <w:p w:rsidR="007A4727" w:rsidRPr="007A4727" w:rsidRDefault="007A4727" w:rsidP="007A4727">
            <w:pPr>
              <w:spacing w:after="0" w:line="240" w:lineRule="auto"/>
              <w:jc w:val="center"/>
              <w:rPr>
                <w:rFonts w:ascii="Times New Roman" w:hAnsi="Times New Roman"/>
                <w:color w:val="000000"/>
                <w:sz w:val="24"/>
                <w:szCs w:val="24"/>
              </w:rPr>
            </w:pPr>
            <w:r w:rsidRPr="007A4727">
              <w:rPr>
                <w:rFonts w:ascii="Times New Roman" w:hAnsi="Times New Roman"/>
                <w:color w:val="000000"/>
                <w:sz w:val="24"/>
                <w:szCs w:val="24"/>
              </w:rPr>
              <w:t>4</w:t>
            </w:r>
          </w:p>
        </w:tc>
        <w:tc>
          <w:tcPr>
            <w:tcW w:w="0" w:type="auto"/>
            <w:tcBorders>
              <w:top w:val="nil"/>
              <w:left w:val="nil"/>
              <w:bottom w:val="single" w:sz="4" w:space="0" w:color="auto"/>
              <w:right w:val="single" w:sz="4" w:space="0" w:color="auto"/>
            </w:tcBorders>
            <w:shd w:val="clear" w:color="auto" w:fill="auto"/>
            <w:noWrap/>
            <w:vAlign w:val="bottom"/>
          </w:tcPr>
          <w:p w:rsidR="007A4727" w:rsidRPr="007A4727" w:rsidRDefault="007A4727" w:rsidP="007A4727">
            <w:pPr>
              <w:spacing w:after="0" w:line="240" w:lineRule="auto"/>
              <w:jc w:val="center"/>
              <w:rPr>
                <w:rFonts w:ascii="Times New Roman" w:hAnsi="Times New Roman"/>
                <w:color w:val="000000"/>
                <w:sz w:val="24"/>
                <w:szCs w:val="24"/>
              </w:rPr>
            </w:pPr>
            <w:r w:rsidRPr="007A4727">
              <w:rPr>
                <w:rFonts w:ascii="Times New Roman" w:hAnsi="Times New Roman"/>
                <w:color w:val="000000"/>
                <w:sz w:val="24"/>
                <w:szCs w:val="24"/>
              </w:rPr>
              <w:t>5</w:t>
            </w:r>
          </w:p>
        </w:tc>
      </w:tr>
      <w:tr w:rsidR="007A4727" w:rsidRPr="007A4727" w:rsidTr="007A4727">
        <w:trPr>
          <w:trHeight w:val="510"/>
        </w:trPr>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7A4727" w:rsidRPr="007A4727" w:rsidRDefault="007A4727" w:rsidP="007A4727">
            <w:pPr>
              <w:spacing w:after="0" w:line="240" w:lineRule="auto"/>
              <w:rPr>
                <w:rFonts w:ascii="Times New Roman" w:hAnsi="Times New Roman"/>
                <w:color w:val="000000"/>
                <w:sz w:val="24"/>
                <w:szCs w:val="24"/>
              </w:rPr>
            </w:pPr>
            <w:r w:rsidRPr="007A4727">
              <w:rPr>
                <w:rFonts w:ascii="Times New Roman" w:hAnsi="Times New Roman"/>
                <w:color w:val="000000"/>
                <w:sz w:val="24"/>
                <w:szCs w:val="24"/>
              </w:rPr>
              <w:t xml:space="preserve">Управление в сфере муниципальных финансов </w:t>
            </w:r>
          </w:p>
        </w:tc>
        <w:tc>
          <w:tcPr>
            <w:tcW w:w="20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4727" w:rsidRPr="007A4727" w:rsidRDefault="007A4727" w:rsidP="007A4727">
            <w:pPr>
              <w:spacing w:after="0" w:line="240" w:lineRule="auto"/>
              <w:jc w:val="right"/>
              <w:rPr>
                <w:rFonts w:ascii="Times New Roman" w:hAnsi="Times New Roman"/>
                <w:bCs/>
                <w:color w:val="000000"/>
                <w:sz w:val="24"/>
                <w:szCs w:val="24"/>
              </w:rPr>
            </w:pPr>
            <w:r w:rsidRPr="007A4727">
              <w:rPr>
                <w:rFonts w:ascii="Times New Roman" w:hAnsi="Times New Roman"/>
                <w:bCs/>
                <w:color w:val="000000"/>
                <w:sz w:val="24"/>
                <w:szCs w:val="24"/>
              </w:rPr>
              <w:t>5 618 593,84</w:t>
            </w:r>
          </w:p>
        </w:tc>
        <w:tc>
          <w:tcPr>
            <w:tcW w:w="0" w:type="auto"/>
            <w:tcBorders>
              <w:top w:val="single" w:sz="4" w:space="0" w:color="auto"/>
              <w:left w:val="single" w:sz="4" w:space="0" w:color="auto"/>
              <w:bottom w:val="single" w:sz="4" w:space="0" w:color="auto"/>
              <w:right w:val="single" w:sz="4" w:space="0" w:color="auto"/>
            </w:tcBorders>
            <w:shd w:val="clear" w:color="000000" w:fill="auto"/>
            <w:noWrap/>
            <w:vAlign w:val="center"/>
          </w:tcPr>
          <w:p w:rsidR="007A4727" w:rsidRPr="007A4727" w:rsidRDefault="007A4727" w:rsidP="007A4727">
            <w:pPr>
              <w:spacing w:after="0" w:line="240" w:lineRule="auto"/>
              <w:jc w:val="right"/>
              <w:rPr>
                <w:rFonts w:ascii="Times New Roman" w:hAnsi="Times New Roman"/>
                <w:bCs/>
                <w:color w:val="000000"/>
                <w:sz w:val="24"/>
                <w:szCs w:val="24"/>
              </w:rPr>
            </w:pPr>
            <w:r w:rsidRPr="007A4727">
              <w:rPr>
                <w:rFonts w:ascii="Times New Roman" w:hAnsi="Times New Roman"/>
                <w:bCs/>
                <w:color w:val="000000"/>
                <w:sz w:val="24"/>
                <w:szCs w:val="24"/>
              </w:rPr>
              <w:t>5 618 593,84</w:t>
            </w:r>
          </w:p>
        </w:tc>
        <w:tc>
          <w:tcPr>
            <w:tcW w:w="0" w:type="auto"/>
            <w:tcBorders>
              <w:top w:val="single" w:sz="4" w:space="0" w:color="auto"/>
              <w:left w:val="single" w:sz="4" w:space="0" w:color="auto"/>
              <w:bottom w:val="single" w:sz="4" w:space="0" w:color="auto"/>
              <w:right w:val="single" w:sz="4" w:space="0" w:color="auto"/>
            </w:tcBorders>
            <w:shd w:val="clear" w:color="000000" w:fill="auto"/>
            <w:noWrap/>
            <w:vAlign w:val="center"/>
          </w:tcPr>
          <w:p w:rsidR="007A4727" w:rsidRPr="007A4727" w:rsidRDefault="007A4727" w:rsidP="007A4727">
            <w:pPr>
              <w:spacing w:after="0" w:line="240" w:lineRule="auto"/>
              <w:jc w:val="right"/>
              <w:rPr>
                <w:rFonts w:ascii="Times New Roman" w:hAnsi="Times New Roman"/>
                <w:bCs/>
                <w:color w:val="000000"/>
                <w:sz w:val="24"/>
                <w:szCs w:val="24"/>
              </w:rPr>
            </w:pPr>
            <w:r w:rsidRPr="007A4727">
              <w:rPr>
                <w:rFonts w:ascii="Times New Roman" w:hAnsi="Times New Roman"/>
                <w:bCs/>
                <w:color w:val="000000"/>
                <w:sz w:val="24"/>
                <w:szCs w:val="24"/>
              </w:rPr>
              <w:t>5 618 593,84</w:t>
            </w:r>
          </w:p>
        </w:tc>
        <w:tc>
          <w:tcPr>
            <w:tcW w:w="0" w:type="auto"/>
            <w:tcBorders>
              <w:top w:val="single" w:sz="4" w:space="0" w:color="auto"/>
              <w:left w:val="single" w:sz="4" w:space="0" w:color="auto"/>
              <w:bottom w:val="single" w:sz="4" w:space="0" w:color="auto"/>
              <w:right w:val="single" w:sz="4" w:space="0" w:color="auto"/>
            </w:tcBorders>
            <w:shd w:val="clear" w:color="000000" w:fill="auto"/>
            <w:noWrap/>
            <w:vAlign w:val="center"/>
          </w:tcPr>
          <w:p w:rsidR="007A4727" w:rsidRPr="007A4727" w:rsidRDefault="007A4727" w:rsidP="007A4727">
            <w:pPr>
              <w:spacing w:after="0" w:line="240" w:lineRule="auto"/>
              <w:jc w:val="right"/>
              <w:rPr>
                <w:rFonts w:ascii="Times New Roman" w:hAnsi="Times New Roman"/>
                <w:sz w:val="24"/>
                <w:szCs w:val="24"/>
              </w:rPr>
            </w:pPr>
            <w:r w:rsidRPr="007A4727">
              <w:rPr>
                <w:rFonts w:ascii="Times New Roman" w:hAnsi="Times New Roman"/>
                <w:sz w:val="24"/>
                <w:szCs w:val="24"/>
              </w:rPr>
              <w:t>100,0</w:t>
            </w:r>
          </w:p>
        </w:tc>
      </w:tr>
      <w:tr w:rsidR="007A4727" w:rsidRPr="007A4727" w:rsidTr="007A4727">
        <w:trPr>
          <w:trHeight w:val="1230"/>
        </w:trPr>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7A4727" w:rsidRPr="007A4727" w:rsidRDefault="007A4727" w:rsidP="007A4727">
            <w:pPr>
              <w:spacing w:after="0" w:line="240" w:lineRule="auto"/>
              <w:rPr>
                <w:rFonts w:ascii="Times New Roman" w:hAnsi="Times New Roman"/>
                <w:color w:val="000000"/>
                <w:sz w:val="24"/>
                <w:szCs w:val="24"/>
              </w:rPr>
            </w:pPr>
            <w:r w:rsidRPr="007A4727">
              <w:rPr>
                <w:rFonts w:ascii="Times New Roman" w:hAnsi="Times New Roman"/>
                <w:color w:val="000000"/>
                <w:sz w:val="24"/>
                <w:szCs w:val="24"/>
              </w:rPr>
              <w:t>Межбюджетные отношения с поселениями Дубровского муниципального района Брянской области</w:t>
            </w:r>
          </w:p>
        </w:tc>
        <w:tc>
          <w:tcPr>
            <w:tcW w:w="20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4727" w:rsidRPr="007A4727" w:rsidRDefault="007A4727" w:rsidP="007A4727">
            <w:pPr>
              <w:spacing w:after="0" w:line="240" w:lineRule="auto"/>
              <w:jc w:val="right"/>
              <w:rPr>
                <w:rFonts w:ascii="Times New Roman" w:hAnsi="Times New Roman"/>
                <w:bCs/>
                <w:color w:val="000000"/>
                <w:sz w:val="24"/>
                <w:szCs w:val="24"/>
              </w:rPr>
            </w:pPr>
            <w:r w:rsidRPr="007A4727">
              <w:rPr>
                <w:rFonts w:ascii="Times New Roman" w:hAnsi="Times New Roman"/>
                <w:bCs/>
                <w:color w:val="000000"/>
                <w:sz w:val="24"/>
                <w:szCs w:val="24"/>
              </w:rPr>
              <w:t>1 956 000,00</w:t>
            </w:r>
          </w:p>
        </w:tc>
        <w:tc>
          <w:tcPr>
            <w:tcW w:w="0" w:type="auto"/>
            <w:tcBorders>
              <w:top w:val="single" w:sz="4" w:space="0" w:color="auto"/>
              <w:left w:val="single" w:sz="4" w:space="0" w:color="auto"/>
              <w:bottom w:val="single" w:sz="4" w:space="0" w:color="auto"/>
              <w:right w:val="single" w:sz="4" w:space="0" w:color="auto"/>
            </w:tcBorders>
            <w:shd w:val="clear" w:color="000000" w:fill="auto"/>
            <w:noWrap/>
            <w:vAlign w:val="center"/>
          </w:tcPr>
          <w:p w:rsidR="007A4727" w:rsidRPr="007A4727" w:rsidRDefault="007A4727" w:rsidP="007A4727">
            <w:pPr>
              <w:spacing w:after="0" w:line="240" w:lineRule="auto"/>
              <w:jc w:val="right"/>
              <w:rPr>
                <w:rFonts w:ascii="Times New Roman" w:hAnsi="Times New Roman"/>
                <w:bCs/>
                <w:color w:val="000000"/>
                <w:sz w:val="24"/>
                <w:szCs w:val="24"/>
              </w:rPr>
            </w:pPr>
            <w:r w:rsidRPr="007A4727">
              <w:rPr>
                <w:rFonts w:ascii="Times New Roman" w:hAnsi="Times New Roman"/>
                <w:bCs/>
                <w:color w:val="000000"/>
                <w:sz w:val="24"/>
                <w:szCs w:val="24"/>
              </w:rPr>
              <w:t>1 956 000,00</w:t>
            </w:r>
          </w:p>
        </w:tc>
        <w:tc>
          <w:tcPr>
            <w:tcW w:w="0" w:type="auto"/>
            <w:tcBorders>
              <w:top w:val="single" w:sz="4" w:space="0" w:color="auto"/>
              <w:left w:val="single" w:sz="4" w:space="0" w:color="auto"/>
              <w:bottom w:val="single" w:sz="4" w:space="0" w:color="auto"/>
              <w:right w:val="single" w:sz="4" w:space="0" w:color="auto"/>
            </w:tcBorders>
            <w:shd w:val="clear" w:color="000000" w:fill="auto"/>
            <w:noWrap/>
            <w:vAlign w:val="center"/>
          </w:tcPr>
          <w:p w:rsidR="007A4727" w:rsidRPr="007A4727" w:rsidRDefault="007A4727" w:rsidP="007A4727">
            <w:pPr>
              <w:spacing w:after="0" w:line="240" w:lineRule="auto"/>
              <w:jc w:val="right"/>
              <w:rPr>
                <w:rFonts w:ascii="Times New Roman" w:hAnsi="Times New Roman"/>
                <w:bCs/>
                <w:color w:val="000000"/>
                <w:sz w:val="24"/>
                <w:szCs w:val="24"/>
              </w:rPr>
            </w:pPr>
            <w:r w:rsidRPr="007A4727">
              <w:rPr>
                <w:rFonts w:ascii="Times New Roman" w:hAnsi="Times New Roman"/>
                <w:bCs/>
                <w:color w:val="000000"/>
                <w:sz w:val="24"/>
                <w:szCs w:val="24"/>
              </w:rPr>
              <w:t>1 956 000,00</w:t>
            </w:r>
          </w:p>
        </w:tc>
        <w:tc>
          <w:tcPr>
            <w:tcW w:w="0" w:type="auto"/>
            <w:tcBorders>
              <w:top w:val="single" w:sz="4" w:space="0" w:color="auto"/>
              <w:left w:val="single" w:sz="4" w:space="0" w:color="auto"/>
              <w:bottom w:val="single" w:sz="4" w:space="0" w:color="auto"/>
              <w:right w:val="single" w:sz="4" w:space="0" w:color="auto"/>
            </w:tcBorders>
            <w:shd w:val="clear" w:color="000000" w:fill="auto"/>
            <w:noWrap/>
            <w:vAlign w:val="center"/>
          </w:tcPr>
          <w:p w:rsidR="007A4727" w:rsidRPr="007A4727" w:rsidRDefault="007A4727" w:rsidP="007A4727">
            <w:pPr>
              <w:spacing w:after="0" w:line="240" w:lineRule="auto"/>
              <w:jc w:val="right"/>
              <w:rPr>
                <w:rFonts w:ascii="Times New Roman" w:hAnsi="Times New Roman"/>
                <w:sz w:val="24"/>
                <w:szCs w:val="24"/>
              </w:rPr>
            </w:pPr>
            <w:r w:rsidRPr="007A4727">
              <w:rPr>
                <w:rFonts w:ascii="Times New Roman" w:hAnsi="Times New Roman"/>
                <w:sz w:val="24"/>
                <w:szCs w:val="24"/>
              </w:rPr>
              <w:t>100,0</w:t>
            </w:r>
          </w:p>
        </w:tc>
      </w:tr>
      <w:tr w:rsidR="007A4727" w:rsidRPr="007A4727" w:rsidTr="007A4727">
        <w:trPr>
          <w:trHeight w:val="309"/>
        </w:trPr>
        <w:tc>
          <w:tcPr>
            <w:tcW w:w="2715" w:type="dxa"/>
            <w:tcBorders>
              <w:top w:val="single" w:sz="4" w:space="0" w:color="auto"/>
              <w:left w:val="single" w:sz="4" w:space="0" w:color="auto"/>
              <w:bottom w:val="single" w:sz="4" w:space="0" w:color="auto"/>
              <w:right w:val="single" w:sz="4" w:space="0" w:color="auto"/>
            </w:tcBorders>
            <w:shd w:val="clear" w:color="auto" w:fill="auto"/>
            <w:vAlign w:val="bottom"/>
          </w:tcPr>
          <w:p w:rsidR="007A4727" w:rsidRPr="007A4727" w:rsidRDefault="007A4727" w:rsidP="007A4727">
            <w:pPr>
              <w:spacing w:after="0" w:line="240" w:lineRule="auto"/>
              <w:rPr>
                <w:rFonts w:ascii="Times New Roman" w:hAnsi="Times New Roman"/>
                <w:b/>
                <w:bCs/>
                <w:color w:val="000000"/>
                <w:sz w:val="24"/>
                <w:szCs w:val="24"/>
              </w:rPr>
            </w:pPr>
            <w:r w:rsidRPr="007A4727">
              <w:rPr>
                <w:rFonts w:ascii="Times New Roman" w:hAnsi="Times New Roman"/>
                <w:b/>
                <w:bCs/>
                <w:color w:val="000000"/>
                <w:sz w:val="24"/>
                <w:szCs w:val="24"/>
              </w:rPr>
              <w:t>ВСЕГО</w:t>
            </w:r>
          </w:p>
        </w:tc>
        <w:tc>
          <w:tcPr>
            <w:tcW w:w="20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4727" w:rsidRPr="007A4727" w:rsidRDefault="007A4727" w:rsidP="007A4727">
            <w:pPr>
              <w:spacing w:after="0" w:line="240" w:lineRule="auto"/>
              <w:jc w:val="right"/>
              <w:rPr>
                <w:rFonts w:ascii="Times New Roman" w:hAnsi="Times New Roman"/>
                <w:b/>
                <w:bCs/>
                <w:color w:val="000000"/>
                <w:sz w:val="24"/>
                <w:szCs w:val="24"/>
              </w:rPr>
            </w:pPr>
            <w:r w:rsidRPr="007A4727">
              <w:rPr>
                <w:rFonts w:ascii="Times New Roman" w:hAnsi="Times New Roman"/>
                <w:b/>
                <w:bCs/>
                <w:color w:val="000000"/>
                <w:sz w:val="24"/>
                <w:szCs w:val="24"/>
              </w:rPr>
              <w:t>7 574 593,84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7A4727" w:rsidRPr="007A4727" w:rsidRDefault="007A4727" w:rsidP="007A4727">
            <w:pPr>
              <w:spacing w:after="0" w:line="240" w:lineRule="auto"/>
              <w:jc w:val="right"/>
              <w:rPr>
                <w:rFonts w:ascii="Times New Roman" w:hAnsi="Times New Roman"/>
                <w:b/>
                <w:bCs/>
                <w:color w:val="000000"/>
                <w:sz w:val="24"/>
                <w:szCs w:val="24"/>
              </w:rPr>
            </w:pPr>
            <w:r w:rsidRPr="007A4727">
              <w:rPr>
                <w:rFonts w:ascii="Times New Roman" w:hAnsi="Times New Roman"/>
                <w:b/>
                <w:bCs/>
                <w:color w:val="000000"/>
                <w:sz w:val="24"/>
                <w:szCs w:val="24"/>
              </w:rPr>
              <w:t>7 574 593,84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7A4727" w:rsidRPr="007A4727" w:rsidRDefault="007A4727" w:rsidP="007A4727">
            <w:pPr>
              <w:spacing w:after="0" w:line="240" w:lineRule="auto"/>
              <w:jc w:val="right"/>
              <w:rPr>
                <w:rFonts w:ascii="Times New Roman" w:hAnsi="Times New Roman"/>
                <w:b/>
                <w:bCs/>
                <w:color w:val="000000"/>
                <w:sz w:val="24"/>
                <w:szCs w:val="24"/>
              </w:rPr>
            </w:pPr>
            <w:r w:rsidRPr="007A4727">
              <w:rPr>
                <w:rFonts w:ascii="Times New Roman" w:hAnsi="Times New Roman"/>
                <w:b/>
                <w:bCs/>
                <w:color w:val="000000"/>
                <w:sz w:val="24"/>
                <w:szCs w:val="24"/>
              </w:rPr>
              <w:t>7 574 593,84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7A4727" w:rsidRPr="007A4727" w:rsidRDefault="007A4727" w:rsidP="007A4727">
            <w:pPr>
              <w:spacing w:after="0" w:line="240" w:lineRule="auto"/>
              <w:jc w:val="right"/>
              <w:rPr>
                <w:rFonts w:ascii="Times New Roman" w:hAnsi="Times New Roman"/>
                <w:b/>
                <w:bCs/>
                <w:color w:val="000000"/>
                <w:sz w:val="24"/>
                <w:szCs w:val="24"/>
              </w:rPr>
            </w:pPr>
            <w:r w:rsidRPr="007A4727">
              <w:rPr>
                <w:rFonts w:ascii="Times New Roman" w:hAnsi="Times New Roman"/>
                <w:b/>
                <w:bCs/>
                <w:color w:val="000000"/>
                <w:sz w:val="24"/>
                <w:szCs w:val="24"/>
              </w:rPr>
              <w:t>100,0</w:t>
            </w:r>
          </w:p>
        </w:tc>
      </w:tr>
    </w:tbl>
    <w:p w:rsidR="007A4727" w:rsidRPr="007A4727" w:rsidRDefault="007A4727" w:rsidP="007A4727">
      <w:pPr>
        <w:autoSpaceDE w:val="0"/>
        <w:autoSpaceDN w:val="0"/>
        <w:adjustRightInd w:val="0"/>
        <w:spacing w:after="0" w:line="240" w:lineRule="auto"/>
        <w:jc w:val="center"/>
        <w:rPr>
          <w:rFonts w:ascii="Times New Roman" w:hAnsi="Times New Roman"/>
          <w:bCs/>
          <w:sz w:val="28"/>
          <w:szCs w:val="28"/>
        </w:rPr>
      </w:pPr>
    </w:p>
    <w:p w:rsidR="007A4727" w:rsidRPr="007A4727" w:rsidRDefault="007A4727" w:rsidP="007A4727">
      <w:pPr>
        <w:autoSpaceDE w:val="0"/>
        <w:autoSpaceDN w:val="0"/>
        <w:adjustRightInd w:val="0"/>
        <w:spacing w:after="0" w:line="240" w:lineRule="auto"/>
        <w:jc w:val="center"/>
        <w:rPr>
          <w:rFonts w:ascii="Times New Roman" w:hAnsi="Times New Roman"/>
          <w:bCs/>
          <w:sz w:val="28"/>
          <w:szCs w:val="28"/>
        </w:rPr>
      </w:pPr>
    </w:p>
    <w:p w:rsidR="007A4727" w:rsidRPr="007A4727" w:rsidRDefault="007A4727" w:rsidP="007A4727">
      <w:pPr>
        <w:widowControl w:val="0"/>
        <w:autoSpaceDE w:val="0"/>
        <w:autoSpaceDN w:val="0"/>
        <w:adjustRightInd w:val="0"/>
        <w:spacing w:after="0" w:line="252" w:lineRule="auto"/>
        <w:jc w:val="right"/>
        <w:rPr>
          <w:rFonts w:ascii="Times New Roman" w:hAnsi="Times New Roman"/>
          <w:sz w:val="28"/>
          <w:szCs w:val="28"/>
        </w:rPr>
      </w:pPr>
      <w:r w:rsidRPr="007A4727">
        <w:rPr>
          <w:rFonts w:ascii="Times New Roman" w:hAnsi="Times New Roman"/>
          <w:sz w:val="28"/>
          <w:szCs w:val="28"/>
        </w:rPr>
        <w:t>Таблица 15</w:t>
      </w:r>
    </w:p>
    <w:p w:rsidR="007A4727" w:rsidRPr="007A4727" w:rsidRDefault="007A4727" w:rsidP="007A4727">
      <w:pPr>
        <w:tabs>
          <w:tab w:val="left" w:pos="3040"/>
        </w:tabs>
        <w:spacing w:after="0" w:line="240" w:lineRule="auto"/>
        <w:jc w:val="center"/>
        <w:rPr>
          <w:rFonts w:ascii="Times New Roman" w:hAnsi="Times New Roman"/>
          <w:sz w:val="28"/>
          <w:szCs w:val="28"/>
        </w:rPr>
      </w:pPr>
    </w:p>
    <w:p w:rsidR="007A4727" w:rsidRPr="007A4727" w:rsidRDefault="007A4727" w:rsidP="007A4727">
      <w:pPr>
        <w:tabs>
          <w:tab w:val="left" w:pos="3040"/>
        </w:tabs>
        <w:spacing w:after="0" w:line="240" w:lineRule="auto"/>
        <w:jc w:val="center"/>
        <w:rPr>
          <w:rFonts w:ascii="Times New Roman" w:hAnsi="Times New Roman"/>
          <w:sz w:val="24"/>
          <w:szCs w:val="24"/>
        </w:rPr>
      </w:pPr>
      <w:r w:rsidRPr="007A4727">
        <w:rPr>
          <w:rFonts w:ascii="Times New Roman" w:hAnsi="Times New Roman"/>
          <w:sz w:val="24"/>
          <w:szCs w:val="24"/>
        </w:rPr>
        <w:t>Анализ результативности муниципальной программы</w:t>
      </w:r>
    </w:p>
    <w:p w:rsidR="007A4727" w:rsidRPr="007A4727" w:rsidRDefault="007A4727" w:rsidP="007A4727">
      <w:pPr>
        <w:autoSpaceDE w:val="0"/>
        <w:autoSpaceDN w:val="0"/>
        <w:adjustRightInd w:val="0"/>
        <w:spacing w:after="0" w:line="240" w:lineRule="auto"/>
        <w:jc w:val="center"/>
        <w:rPr>
          <w:rFonts w:ascii="Times New Roman" w:hAnsi="Times New Roman"/>
          <w:bCs/>
          <w:sz w:val="24"/>
          <w:szCs w:val="24"/>
        </w:rPr>
      </w:pPr>
      <w:r w:rsidRPr="007A4727">
        <w:rPr>
          <w:rFonts w:ascii="Times New Roman" w:hAnsi="Times New Roman"/>
          <w:bCs/>
          <w:sz w:val="24"/>
          <w:szCs w:val="24"/>
        </w:rPr>
        <w:t>«</w:t>
      </w:r>
      <w:r w:rsidRPr="007A4727">
        <w:rPr>
          <w:rFonts w:ascii="Times New Roman" w:hAnsi="Times New Roman"/>
          <w:sz w:val="24"/>
          <w:szCs w:val="24"/>
        </w:rPr>
        <w:t xml:space="preserve">Управление муниципальными финансами </w:t>
      </w:r>
      <w:proofErr w:type="gramStart"/>
      <w:r w:rsidRPr="007A4727">
        <w:rPr>
          <w:rFonts w:ascii="Times New Roman" w:hAnsi="Times New Roman"/>
          <w:sz w:val="24"/>
          <w:szCs w:val="24"/>
        </w:rPr>
        <w:t>Дубровского  муниципального</w:t>
      </w:r>
      <w:proofErr w:type="gramEnd"/>
      <w:r w:rsidRPr="007A4727">
        <w:rPr>
          <w:rFonts w:ascii="Times New Roman" w:hAnsi="Times New Roman"/>
          <w:sz w:val="24"/>
          <w:szCs w:val="24"/>
        </w:rPr>
        <w:t xml:space="preserve"> района Брянской области  (2022 – 2024 годы)</w:t>
      </w:r>
      <w:r w:rsidRPr="007A4727">
        <w:rPr>
          <w:rFonts w:ascii="Times New Roman" w:hAnsi="Times New Roman"/>
          <w:bCs/>
          <w:sz w:val="24"/>
          <w:szCs w:val="24"/>
        </w:rPr>
        <w:t xml:space="preserve">» </w:t>
      </w:r>
    </w:p>
    <w:tbl>
      <w:tblPr>
        <w:tblW w:w="10440" w:type="dxa"/>
        <w:tblCellSpacing w:w="5" w:type="nil"/>
        <w:tblInd w:w="-4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5" w:type="dxa"/>
          <w:right w:w="75" w:type="dxa"/>
        </w:tblCellMar>
        <w:tblLook w:val="0000" w:firstRow="0" w:lastRow="0" w:firstColumn="0" w:lastColumn="0" w:noHBand="0" w:noVBand="0"/>
      </w:tblPr>
      <w:tblGrid>
        <w:gridCol w:w="360"/>
        <w:gridCol w:w="1440"/>
        <w:gridCol w:w="1080"/>
        <w:gridCol w:w="1440"/>
        <w:gridCol w:w="720"/>
        <w:gridCol w:w="720"/>
        <w:gridCol w:w="900"/>
        <w:gridCol w:w="540"/>
        <w:gridCol w:w="1260"/>
        <w:gridCol w:w="1260"/>
        <w:gridCol w:w="720"/>
      </w:tblGrid>
      <w:tr w:rsidR="007A4727" w:rsidRPr="007A4727" w:rsidTr="007A4727">
        <w:tblPrEx>
          <w:tblCellMar>
            <w:top w:w="0" w:type="dxa"/>
            <w:bottom w:w="0" w:type="dxa"/>
          </w:tblCellMar>
        </w:tblPrEx>
        <w:trPr>
          <w:trHeight w:val="320"/>
          <w:tblCellSpacing w:w="5" w:type="nil"/>
        </w:trPr>
        <w:tc>
          <w:tcPr>
            <w:tcW w:w="360" w:type="dxa"/>
            <w:vMerge w:val="restart"/>
          </w:tcPr>
          <w:p w:rsidR="007A4727" w:rsidRPr="007A4727" w:rsidRDefault="007A4727" w:rsidP="007A4727">
            <w:pPr>
              <w:widowControl w:val="0"/>
              <w:autoSpaceDE w:val="0"/>
              <w:autoSpaceDN w:val="0"/>
              <w:adjustRightInd w:val="0"/>
              <w:spacing w:after="0" w:line="252" w:lineRule="auto"/>
              <w:rPr>
                <w:rFonts w:ascii="Times New Roman" w:hAnsi="Times New Roman"/>
              </w:rPr>
            </w:pPr>
            <w:r w:rsidRPr="007A4727">
              <w:rPr>
                <w:rFonts w:ascii="Times New Roman" w:hAnsi="Times New Roman"/>
              </w:rPr>
              <w:t>№</w:t>
            </w:r>
          </w:p>
        </w:tc>
        <w:tc>
          <w:tcPr>
            <w:tcW w:w="1440" w:type="dxa"/>
            <w:vMerge w:val="restart"/>
          </w:tcPr>
          <w:p w:rsidR="007A4727" w:rsidRPr="007A4727" w:rsidRDefault="007A4727" w:rsidP="007A4727">
            <w:pPr>
              <w:widowControl w:val="0"/>
              <w:autoSpaceDE w:val="0"/>
              <w:autoSpaceDN w:val="0"/>
              <w:adjustRightInd w:val="0"/>
              <w:spacing w:after="0" w:line="252" w:lineRule="auto"/>
              <w:rPr>
                <w:rFonts w:ascii="Times New Roman" w:hAnsi="Times New Roman"/>
              </w:rPr>
            </w:pPr>
            <w:proofErr w:type="spellStart"/>
            <w:proofErr w:type="gramStart"/>
            <w:r w:rsidRPr="007A4727">
              <w:rPr>
                <w:rFonts w:ascii="Times New Roman" w:hAnsi="Times New Roman"/>
              </w:rPr>
              <w:t>Наименова-ние</w:t>
            </w:r>
            <w:proofErr w:type="spellEnd"/>
            <w:proofErr w:type="gramEnd"/>
            <w:r w:rsidRPr="007A4727">
              <w:rPr>
                <w:rFonts w:ascii="Times New Roman" w:hAnsi="Times New Roman"/>
              </w:rPr>
              <w:t xml:space="preserve"> </w:t>
            </w:r>
          </w:p>
          <w:p w:rsidR="007A4727" w:rsidRPr="007A4727" w:rsidRDefault="007A4727" w:rsidP="007A4727">
            <w:pPr>
              <w:widowControl w:val="0"/>
              <w:autoSpaceDE w:val="0"/>
              <w:autoSpaceDN w:val="0"/>
              <w:adjustRightInd w:val="0"/>
              <w:spacing w:after="0" w:line="252" w:lineRule="auto"/>
              <w:rPr>
                <w:rFonts w:ascii="Times New Roman" w:hAnsi="Times New Roman"/>
              </w:rPr>
            </w:pPr>
            <w:r w:rsidRPr="007A4727">
              <w:rPr>
                <w:rFonts w:ascii="Times New Roman" w:hAnsi="Times New Roman"/>
              </w:rPr>
              <w:t xml:space="preserve"> мероприятия </w:t>
            </w:r>
          </w:p>
        </w:tc>
        <w:tc>
          <w:tcPr>
            <w:tcW w:w="1080" w:type="dxa"/>
            <w:vMerge w:val="restart"/>
          </w:tcPr>
          <w:p w:rsidR="007A4727" w:rsidRPr="007A4727" w:rsidRDefault="007A4727" w:rsidP="007A4727">
            <w:pPr>
              <w:widowControl w:val="0"/>
              <w:autoSpaceDE w:val="0"/>
              <w:autoSpaceDN w:val="0"/>
              <w:adjustRightInd w:val="0"/>
              <w:spacing w:after="0" w:line="252" w:lineRule="auto"/>
              <w:rPr>
                <w:rFonts w:ascii="Times New Roman" w:hAnsi="Times New Roman"/>
              </w:rPr>
            </w:pPr>
            <w:r w:rsidRPr="007A4727">
              <w:rPr>
                <w:rFonts w:ascii="Times New Roman" w:hAnsi="Times New Roman"/>
              </w:rPr>
              <w:t xml:space="preserve">Срок </w:t>
            </w:r>
          </w:p>
          <w:p w:rsidR="007A4727" w:rsidRPr="007A4727" w:rsidRDefault="007A4727" w:rsidP="007A4727">
            <w:pPr>
              <w:widowControl w:val="0"/>
              <w:autoSpaceDE w:val="0"/>
              <w:autoSpaceDN w:val="0"/>
              <w:adjustRightInd w:val="0"/>
              <w:spacing w:after="0" w:line="252" w:lineRule="auto"/>
              <w:rPr>
                <w:rFonts w:ascii="Times New Roman" w:hAnsi="Times New Roman"/>
              </w:rPr>
            </w:pPr>
            <w:proofErr w:type="spellStart"/>
            <w:r w:rsidRPr="007A4727">
              <w:rPr>
                <w:rFonts w:ascii="Times New Roman" w:hAnsi="Times New Roman"/>
              </w:rPr>
              <w:t>исполне-ния</w:t>
            </w:r>
            <w:proofErr w:type="spellEnd"/>
            <w:r w:rsidRPr="007A4727">
              <w:rPr>
                <w:rFonts w:ascii="Times New Roman" w:hAnsi="Times New Roman"/>
              </w:rPr>
              <w:t xml:space="preserve"> </w:t>
            </w:r>
          </w:p>
        </w:tc>
        <w:tc>
          <w:tcPr>
            <w:tcW w:w="4320" w:type="dxa"/>
            <w:gridSpan w:val="5"/>
          </w:tcPr>
          <w:p w:rsidR="007A4727" w:rsidRPr="007A4727" w:rsidRDefault="007A4727" w:rsidP="007A4727">
            <w:pPr>
              <w:widowControl w:val="0"/>
              <w:autoSpaceDE w:val="0"/>
              <w:autoSpaceDN w:val="0"/>
              <w:adjustRightInd w:val="0"/>
              <w:spacing w:after="0" w:line="252" w:lineRule="auto"/>
              <w:rPr>
                <w:rFonts w:ascii="Times New Roman" w:hAnsi="Times New Roman"/>
              </w:rPr>
            </w:pPr>
            <w:r w:rsidRPr="007A4727">
              <w:rPr>
                <w:rFonts w:ascii="Times New Roman" w:hAnsi="Times New Roman"/>
              </w:rPr>
              <w:t xml:space="preserve"> Целевые показатели (индикаторы) </w:t>
            </w:r>
          </w:p>
        </w:tc>
        <w:tc>
          <w:tcPr>
            <w:tcW w:w="3240" w:type="dxa"/>
            <w:gridSpan w:val="3"/>
            <w:vMerge w:val="restart"/>
          </w:tcPr>
          <w:p w:rsidR="007A4727" w:rsidRPr="007A4727" w:rsidRDefault="007A4727" w:rsidP="007A4727">
            <w:pPr>
              <w:widowControl w:val="0"/>
              <w:autoSpaceDE w:val="0"/>
              <w:autoSpaceDN w:val="0"/>
              <w:adjustRightInd w:val="0"/>
              <w:spacing w:after="0" w:line="252" w:lineRule="auto"/>
              <w:rPr>
                <w:rFonts w:ascii="Times New Roman" w:hAnsi="Times New Roman"/>
              </w:rPr>
            </w:pPr>
            <w:r w:rsidRPr="007A4727">
              <w:rPr>
                <w:rFonts w:ascii="Times New Roman" w:hAnsi="Times New Roman"/>
              </w:rPr>
              <w:t xml:space="preserve"> Объем расходов местного бюджета, рублей </w:t>
            </w:r>
          </w:p>
        </w:tc>
      </w:tr>
      <w:tr w:rsidR="007A4727" w:rsidRPr="007A4727" w:rsidTr="007A4727">
        <w:tblPrEx>
          <w:tblCellMar>
            <w:top w:w="0" w:type="dxa"/>
            <w:bottom w:w="0" w:type="dxa"/>
          </w:tblCellMar>
        </w:tblPrEx>
        <w:trPr>
          <w:trHeight w:val="338"/>
          <w:tblCellSpacing w:w="5" w:type="nil"/>
        </w:trPr>
        <w:tc>
          <w:tcPr>
            <w:tcW w:w="360" w:type="dxa"/>
            <w:vMerge/>
          </w:tcPr>
          <w:p w:rsidR="007A4727" w:rsidRPr="007A4727" w:rsidRDefault="007A4727" w:rsidP="007A4727">
            <w:pPr>
              <w:widowControl w:val="0"/>
              <w:autoSpaceDE w:val="0"/>
              <w:autoSpaceDN w:val="0"/>
              <w:adjustRightInd w:val="0"/>
              <w:spacing w:after="0" w:line="252" w:lineRule="auto"/>
              <w:ind w:firstLine="540"/>
              <w:jc w:val="both"/>
              <w:rPr>
                <w:rFonts w:ascii="Times New Roman" w:hAnsi="Times New Roman"/>
              </w:rPr>
            </w:pPr>
          </w:p>
        </w:tc>
        <w:tc>
          <w:tcPr>
            <w:tcW w:w="1440" w:type="dxa"/>
            <w:vMerge/>
          </w:tcPr>
          <w:p w:rsidR="007A4727" w:rsidRPr="007A4727" w:rsidRDefault="007A4727" w:rsidP="007A4727">
            <w:pPr>
              <w:widowControl w:val="0"/>
              <w:autoSpaceDE w:val="0"/>
              <w:autoSpaceDN w:val="0"/>
              <w:adjustRightInd w:val="0"/>
              <w:spacing w:after="0" w:line="252" w:lineRule="auto"/>
              <w:ind w:firstLine="540"/>
              <w:jc w:val="both"/>
              <w:rPr>
                <w:rFonts w:ascii="Times New Roman" w:hAnsi="Times New Roman"/>
              </w:rPr>
            </w:pPr>
          </w:p>
        </w:tc>
        <w:tc>
          <w:tcPr>
            <w:tcW w:w="1080" w:type="dxa"/>
            <w:vMerge/>
          </w:tcPr>
          <w:p w:rsidR="007A4727" w:rsidRPr="007A4727" w:rsidRDefault="007A4727" w:rsidP="007A4727">
            <w:pPr>
              <w:widowControl w:val="0"/>
              <w:autoSpaceDE w:val="0"/>
              <w:autoSpaceDN w:val="0"/>
              <w:adjustRightInd w:val="0"/>
              <w:spacing w:after="0" w:line="252" w:lineRule="auto"/>
              <w:ind w:firstLine="540"/>
              <w:jc w:val="both"/>
              <w:rPr>
                <w:rFonts w:ascii="Times New Roman" w:hAnsi="Times New Roman"/>
              </w:rPr>
            </w:pPr>
          </w:p>
        </w:tc>
        <w:tc>
          <w:tcPr>
            <w:tcW w:w="1440" w:type="dxa"/>
            <w:vMerge w:val="restart"/>
          </w:tcPr>
          <w:p w:rsidR="007A4727" w:rsidRPr="007A4727" w:rsidRDefault="007A4727" w:rsidP="007A4727">
            <w:pPr>
              <w:widowControl w:val="0"/>
              <w:autoSpaceDE w:val="0"/>
              <w:autoSpaceDN w:val="0"/>
              <w:adjustRightInd w:val="0"/>
              <w:spacing w:after="0" w:line="252" w:lineRule="auto"/>
              <w:rPr>
                <w:rFonts w:ascii="Times New Roman" w:hAnsi="Times New Roman"/>
              </w:rPr>
            </w:pPr>
            <w:r w:rsidRPr="007A4727">
              <w:rPr>
                <w:rFonts w:ascii="Times New Roman" w:hAnsi="Times New Roman"/>
              </w:rPr>
              <w:t>наименование</w:t>
            </w:r>
          </w:p>
          <w:p w:rsidR="007A4727" w:rsidRPr="007A4727" w:rsidRDefault="007A4727" w:rsidP="007A4727">
            <w:pPr>
              <w:widowControl w:val="0"/>
              <w:autoSpaceDE w:val="0"/>
              <w:autoSpaceDN w:val="0"/>
              <w:adjustRightInd w:val="0"/>
              <w:spacing w:after="0" w:line="252" w:lineRule="auto"/>
              <w:rPr>
                <w:rFonts w:ascii="Times New Roman" w:hAnsi="Times New Roman"/>
              </w:rPr>
            </w:pPr>
            <w:r w:rsidRPr="007A4727">
              <w:rPr>
                <w:rFonts w:ascii="Times New Roman" w:hAnsi="Times New Roman"/>
              </w:rPr>
              <w:t>показателя</w:t>
            </w:r>
          </w:p>
          <w:p w:rsidR="007A4727" w:rsidRPr="007A4727" w:rsidRDefault="007A4727" w:rsidP="007A4727">
            <w:pPr>
              <w:widowControl w:val="0"/>
              <w:autoSpaceDE w:val="0"/>
              <w:autoSpaceDN w:val="0"/>
              <w:adjustRightInd w:val="0"/>
              <w:spacing w:after="0" w:line="252" w:lineRule="auto"/>
              <w:rPr>
                <w:rFonts w:ascii="Times New Roman" w:hAnsi="Times New Roman"/>
              </w:rPr>
            </w:pPr>
            <w:r w:rsidRPr="007A4727">
              <w:rPr>
                <w:rFonts w:ascii="Times New Roman" w:hAnsi="Times New Roman"/>
              </w:rPr>
              <w:t>(индикатора)</w:t>
            </w:r>
          </w:p>
        </w:tc>
        <w:tc>
          <w:tcPr>
            <w:tcW w:w="720" w:type="dxa"/>
            <w:vMerge w:val="restart"/>
          </w:tcPr>
          <w:p w:rsidR="007A4727" w:rsidRPr="007A4727" w:rsidRDefault="007A4727" w:rsidP="007A4727">
            <w:pPr>
              <w:widowControl w:val="0"/>
              <w:autoSpaceDE w:val="0"/>
              <w:autoSpaceDN w:val="0"/>
              <w:adjustRightInd w:val="0"/>
              <w:spacing w:after="0" w:line="252" w:lineRule="auto"/>
              <w:rPr>
                <w:rFonts w:ascii="Times New Roman" w:hAnsi="Times New Roman"/>
              </w:rPr>
            </w:pPr>
            <w:proofErr w:type="spellStart"/>
            <w:r w:rsidRPr="007A4727">
              <w:rPr>
                <w:rFonts w:ascii="Times New Roman" w:hAnsi="Times New Roman"/>
              </w:rPr>
              <w:t>еди</w:t>
            </w:r>
            <w:proofErr w:type="spellEnd"/>
            <w:r w:rsidRPr="007A4727">
              <w:rPr>
                <w:rFonts w:ascii="Times New Roman" w:hAnsi="Times New Roman"/>
              </w:rPr>
              <w:t xml:space="preserve">- </w:t>
            </w:r>
          </w:p>
          <w:p w:rsidR="007A4727" w:rsidRPr="007A4727" w:rsidRDefault="007A4727" w:rsidP="007A4727">
            <w:pPr>
              <w:widowControl w:val="0"/>
              <w:autoSpaceDE w:val="0"/>
              <w:autoSpaceDN w:val="0"/>
              <w:adjustRightInd w:val="0"/>
              <w:spacing w:after="0" w:line="252" w:lineRule="auto"/>
              <w:rPr>
                <w:rFonts w:ascii="Times New Roman" w:hAnsi="Times New Roman"/>
              </w:rPr>
            </w:pPr>
            <w:proofErr w:type="spellStart"/>
            <w:r w:rsidRPr="007A4727">
              <w:rPr>
                <w:rFonts w:ascii="Times New Roman" w:hAnsi="Times New Roman"/>
              </w:rPr>
              <w:t>ница</w:t>
            </w:r>
            <w:proofErr w:type="spellEnd"/>
            <w:r w:rsidRPr="007A4727">
              <w:rPr>
                <w:rFonts w:ascii="Times New Roman" w:hAnsi="Times New Roman"/>
              </w:rPr>
              <w:t xml:space="preserve"> </w:t>
            </w:r>
          </w:p>
          <w:p w:rsidR="007A4727" w:rsidRPr="007A4727" w:rsidRDefault="007A4727" w:rsidP="007A4727">
            <w:pPr>
              <w:widowControl w:val="0"/>
              <w:autoSpaceDE w:val="0"/>
              <w:autoSpaceDN w:val="0"/>
              <w:adjustRightInd w:val="0"/>
              <w:spacing w:after="0" w:line="252" w:lineRule="auto"/>
              <w:rPr>
                <w:rFonts w:ascii="Times New Roman" w:hAnsi="Times New Roman"/>
              </w:rPr>
            </w:pPr>
            <w:proofErr w:type="spellStart"/>
            <w:r w:rsidRPr="007A4727">
              <w:rPr>
                <w:rFonts w:ascii="Times New Roman" w:hAnsi="Times New Roman"/>
              </w:rPr>
              <w:t>изме</w:t>
            </w:r>
            <w:proofErr w:type="spellEnd"/>
            <w:r w:rsidRPr="007A4727">
              <w:rPr>
                <w:rFonts w:ascii="Times New Roman" w:hAnsi="Times New Roman"/>
              </w:rPr>
              <w:t>-</w:t>
            </w:r>
          </w:p>
          <w:p w:rsidR="007A4727" w:rsidRPr="007A4727" w:rsidRDefault="007A4727" w:rsidP="007A4727">
            <w:pPr>
              <w:widowControl w:val="0"/>
              <w:autoSpaceDE w:val="0"/>
              <w:autoSpaceDN w:val="0"/>
              <w:adjustRightInd w:val="0"/>
              <w:spacing w:after="0" w:line="252" w:lineRule="auto"/>
              <w:rPr>
                <w:rFonts w:ascii="Times New Roman" w:hAnsi="Times New Roman"/>
              </w:rPr>
            </w:pPr>
            <w:r w:rsidRPr="007A4727">
              <w:rPr>
                <w:rFonts w:ascii="Times New Roman" w:hAnsi="Times New Roman"/>
              </w:rPr>
              <w:t>рения</w:t>
            </w:r>
          </w:p>
        </w:tc>
        <w:tc>
          <w:tcPr>
            <w:tcW w:w="720" w:type="dxa"/>
            <w:vMerge w:val="restart"/>
          </w:tcPr>
          <w:p w:rsidR="007A4727" w:rsidRPr="007A4727" w:rsidRDefault="007A4727" w:rsidP="007A4727">
            <w:pPr>
              <w:widowControl w:val="0"/>
              <w:autoSpaceDE w:val="0"/>
              <w:autoSpaceDN w:val="0"/>
              <w:adjustRightInd w:val="0"/>
              <w:spacing w:after="0" w:line="252" w:lineRule="auto"/>
              <w:rPr>
                <w:rFonts w:ascii="Times New Roman" w:hAnsi="Times New Roman"/>
              </w:rPr>
            </w:pPr>
            <w:proofErr w:type="spellStart"/>
            <w:r w:rsidRPr="007A4727">
              <w:rPr>
                <w:rFonts w:ascii="Times New Roman" w:hAnsi="Times New Roman"/>
              </w:rPr>
              <w:t>пла</w:t>
            </w:r>
            <w:proofErr w:type="spellEnd"/>
            <w:r w:rsidRPr="007A4727">
              <w:rPr>
                <w:rFonts w:ascii="Times New Roman" w:hAnsi="Times New Roman"/>
              </w:rPr>
              <w:t xml:space="preserve">- </w:t>
            </w:r>
          </w:p>
          <w:p w:rsidR="007A4727" w:rsidRPr="007A4727" w:rsidRDefault="007A4727" w:rsidP="007A4727">
            <w:pPr>
              <w:widowControl w:val="0"/>
              <w:autoSpaceDE w:val="0"/>
              <w:autoSpaceDN w:val="0"/>
              <w:adjustRightInd w:val="0"/>
              <w:spacing w:after="0" w:line="252" w:lineRule="auto"/>
              <w:rPr>
                <w:rFonts w:ascii="Times New Roman" w:hAnsi="Times New Roman"/>
              </w:rPr>
            </w:pPr>
            <w:r w:rsidRPr="007A4727">
              <w:rPr>
                <w:rFonts w:ascii="Times New Roman" w:hAnsi="Times New Roman"/>
              </w:rPr>
              <w:t>новое</w:t>
            </w:r>
          </w:p>
          <w:p w:rsidR="007A4727" w:rsidRPr="007A4727" w:rsidRDefault="007A4727" w:rsidP="007A4727">
            <w:pPr>
              <w:widowControl w:val="0"/>
              <w:autoSpaceDE w:val="0"/>
              <w:autoSpaceDN w:val="0"/>
              <w:adjustRightInd w:val="0"/>
              <w:spacing w:after="0" w:line="252" w:lineRule="auto"/>
              <w:rPr>
                <w:rFonts w:ascii="Times New Roman" w:hAnsi="Times New Roman"/>
              </w:rPr>
            </w:pPr>
            <w:proofErr w:type="spellStart"/>
            <w:r w:rsidRPr="007A4727">
              <w:rPr>
                <w:rFonts w:ascii="Times New Roman" w:hAnsi="Times New Roman"/>
              </w:rPr>
              <w:t>зна</w:t>
            </w:r>
            <w:proofErr w:type="spellEnd"/>
            <w:r w:rsidRPr="007A4727">
              <w:rPr>
                <w:rFonts w:ascii="Times New Roman" w:hAnsi="Times New Roman"/>
              </w:rPr>
              <w:t xml:space="preserve">- </w:t>
            </w:r>
          </w:p>
          <w:p w:rsidR="007A4727" w:rsidRPr="007A4727" w:rsidRDefault="007A4727" w:rsidP="007A4727">
            <w:pPr>
              <w:widowControl w:val="0"/>
              <w:autoSpaceDE w:val="0"/>
              <w:autoSpaceDN w:val="0"/>
              <w:adjustRightInd w:val="0"/>
              <w:spacing w:after="0" w:line="252" w:lineRule="auto"/>
              <w:rPr>
                <w:rFonts w:ascii="Times New Roman" w:hAnsi="Times New Roman"/>
              </w:rPr>
            </w:pPr>
            <w:proofErr w:type="spellStart"/>
            <w:r w:rsidRPr="007A4727">
              <w:rPr>
                <w:rFonts w:ascii="Times New Roman" w:hAnsi="Times New Roman"/>
              </w:rPr>
              <w:t>чение</w:t>
            </w:r>
            <w:proofErr w:type="spellEnd"/>
          </w:p>
        </w:tc>
        <w:tc>
          <w:tcPr>
            <w:tcW w:w="900" w:type="dxa"/>
            <w:vMerge w:val="restart"/>
          </w:tcPr>
          <w:p w:rsidR="007A4727" w:rsidRPr="007A4727" w:rsidRDefault="007A4727" w:rsidP="007A4727">
            <w:pPr>
              <w:widowControl w:val="0"/>
              <w:autoSpaceDE w:val="0"/>
              <w:autoSpaceDN w:val="0"/>
              <w:adjustRightInd w:val="0"/>
              <w:spacing w:after="0" w:line="252" w:lineRule="auto"/>
              <w:rPr>
                <w:rFonts w:ascii="Times New Roman" w:hAnsi="Times New Roman"/>
              </w:rPr>
            </w:pPr>
            <w:proofErr w:type="spellStart"/>
            <w:r w:rsidRPr="007A4727">
              <w:rPr>
                <w:rFonts w:ascii="Times New Roman" w:hAnsi="Times New Roman"/>
              </w:rPr>
              <w:t>факти</w:t>
            </w:r>
            <w:proofErr w:type="spellEnd"/>
            <w:r w:rsidRPr="007A4727">
              <w:rPr>
                <w:rFonts w:ascii="Times New Roman" w:hAnsi="Times New Roman"/>
              </w:rPr>
              <w:t>-</w:t>
            </w:r>
          </w:p>
          <w:p w:rsidR="007A4727" w:rsidRPr="007A4727" w:rsidRDefault="007A4727" w:rsidP="007A4727">
            <w:pPr>
              <w:widowControl w:val="0"/>
              <w:autoSpaceDE w:val="0"/>
              <w:autoSpaceDN w:val="0"/>
              <w:adjustRightInd w:val="0"/>
              <w:spacing w:after="0" w:line="252" w:lineRule="auto"/>
              <w:rPr>
                <w:rFonts w:ascii="Times New Roman" w:hAnsi="Times New Roman"/>
              </w:rPr>
            </w:pPr>
            <w:proofErr w:type="spellStart"/>
            <w:r w:rsidRPr="007A4727">
              <w:rPr>
                <w:rFonts w:ascii="Times New Roman" w:hAnsi="Times New Roman"/>
              </w:rPr>
              <w:t>ческое</w:t>
            </w:r>
            <w:proofErr w:type="spellEnd"/>
          </w:p>
          <w:p w:rsidR="007A4727" w:rsidRPr="007A4727" w:rsidRDefault="007A4727" w:rsidP="007A4727">
            <w:pPr>
              <w:widowControl w:val="0"/>
              <w:autoSpaceDE w:val="0"/>
              <w:autoSpaceDN w:val="0"/>
              <w:adjustRightInd w:val="0"/>
              <w:spacing w:after="0" w:line="252" w:lineRule="auto"/>
              <w:rPr>
                <w:rFonts w:ascii="Times New Roman" w:hAnsi="Times New Roman"/>
              </w:rPr>
            </w:pPr>
            <w:proofErr w:type="spellStart"/>
            <w:r w:rsidRPr="007A4727">
              <w:rPr>
                <w:rFonts w:ascii="Times New Roman" w:hAnsi="Times New Roman"/>
              </w:rPr>
              <w:t>значе</w:t>
            </w:r>
            <w:proofErr w:type="spellEnd"/>
            <w:r w:rsidRPr="007A4727">
              <w:rPr>
                <w:rFonts w:ascii="Times New Roman" w:hAnsi="Times New Roman"/>
              </w:rPr>
              <w:t>-</w:t>
            </w:r>
          </w:p>
          <w:p w:rsidR="007A4727" w:rsidRPr="007A4727" w:rsidRDefault="007A4727" w:rsidP="007A4727">
            <w:pPr>
              <w:widowControl w:val="0"/>
              <w:autoSpaceDE w:val="0"/>
              <w:autoSpaceDN w:val="0"/>
              <w:adjustRightInd w:val="0"/>
              <w:spacing w:after="0" w:line="252" w:lineRule="auto"/>
              <w:rPr>
                <w:rFonts w:ascii="Times New Roman" w:hAnsi="Times New Roman"/>
              </w:rPr>
            </w:pPr>
            <w:proofErr w:type="spellStart"/>
            <w:r w:rsidRPr="007A4727">
              <w:rPr>
                <w:rFonts w:ascii="Times New Roman" w:hAnsi="Times New Roman"/>
              </w:rPr>
              <w:t>ние</w:t>
            </w:r>
            <w:proofErr w:type="spellEnd"/>
            <w:r w:rsidRPr="007A4727">
              <w:rPr>
                <w:rFonts w:ascii="Times New Roman" w:hAnsi="Times New Roman"/>
              </w:rPr>
              <w:t xml:space="preserve"> </w:t>
            </w:r>
          </w:p>
        </w:tc>
        <w:tc>
          <w:tcPr>
            <w:tcW w:w="540" w:type="dxa"/>
            <w:vMerge w:val="restart"/>
          </w:tcPr>
          <w:p w:rsidR="007A4727" w:rsidRPr="007A4727" w:rsidRDefault="007A4727" w:rsidP="007A4727">
            <w:pPr>
              <w:widowControl w:val="0"/>
              <w:autoSpaceDE w:val="0"/>
              <w:autoSpaceDN w:val="0"/>
              <w:adjustRightInd w:val="0"/>
              <w:spacing w:after="0" w:line="252" w:lineRule="auto"/>
              <w:rPr>
                <w:rFonts w:ascii="Times New Roman" w:hAnsi="Times New Roman"/>
              </w:rPr>
            </w:pPr>
            <w:proofErr w:type="spellStart"/>
            <w:r w:rsidRPr="007A4727">
              <w:rPr>
                <w:rFonts w:ascii="Times New Roman" w:hAnsi="Times New Roman"/>
              </w:rPr>
              <w:t>откло</w:t>
            </w:r>
            <w:proofErr w:type="spellEnd"/>
            <w:r w:rsidRPr="007A4727">
              <w:rPr>
                <w:rFonts w:ascii="Times New Roman" w:hAnsi="Times New Roman"/>
              </w:rPr>
              <w:t>-</w:t>
            </w:r>
          </w:p>
          <w:p w:rsidR="007A4727" w:rsidRPr="007A4727" w:rsidRDefault="007A4727" w:rsidP="007A4727">
            <w:pPr>
              <w:widowControl w:val="0"/>
              <w:autoSpaceDE w:val="0"/>
              <w:autoSpaceDN w:val="0"/>
              <w:adjustRightInd w:val="0"/>
              <w:spacing w:after="0" w:line="252" w:lineRule="auto"/>
              <w:rPr>
                <w:rFonts w:ascii="Times New Roman" w:hAnsi="Times New Roman"/>
              </w:rPr>
            </w:pPr>
            <w:proofErr w:type="spellStart"/>
            <w:r w:rsidRPr="007A4727">
              <w:rPr>
                <w:rFonts w:ascii="Times New Roman" w:hAnsi="Times New Roman"/>
              </w:rPr>
              <w:t>нение</w:t>
            </w:r>
            <w:proofErr w:type="spellEnd"/>
            <w:r w:rsidRPr="007A4727">
              <w:rPr>
                <w:rFonts w:ascii="Times New Roman" w:hAnsi="Times New Roman"/>
              </w:rPr>
              <w:t xml:space="preserve"> </w:t>
            </w:r>
          </w:p>
          <w:p w:rsidR="007A4727" w:rsidRPr="007A4727" w:rsidRDefault="007A4727" w:rsidP="007A4727">
            <w:pPr>
              <w:widowControl w:val="0"/>
              <w:autoSpaceDE w:val="0"/>
              <w:autoSpaceDN w:val="0"/>
              <w:adjustRightInd w:val="0"/>
              <w:spacing w:after="0" w:line="252" w:lineRule="auto"/>
              <w:rPr>
                <w:rFonts w:ascii="Times New Roman" w:hAnsi="Times New Roman"/>
              </w:rPr>
            </w:pPr>
            <w:r w:rsidRPr="007A4727">
              <w:rPr>
                <w:rFonts w:ascii="Times New Roman" w:hAnsi="Times New Roman"/>
              </w:rPr>
              <w:t xml:space="preserve">(-/+, </w:t>
            </w:r>
          </w:p>
          <w:p w:rsidR="007A4727" w:rsidRPr="007A4727" w:rsidRDefault="007A4727" w:rsidP="007A4727">
            <w:pPr>
              <w:widowControl w:val="0"/>
              <w:autoSpaceDE w:val="0"/>
              <w:autoSpaceDN w:val="0"/>
              <w:adjustRightInd w:val="0"/>
              <w:spacing w:after="0" w:line="252" w:lineRule="auto"/>
              <w:rPr>
                <w:rFonts w:ascii="Times New Roman" w:hAnsi="Times New Roman"/>
              </w:rPr>
            </w:pPr>
            <w:r w:rsidRPr="007A4727">
              <w:rPr>
                <w:rFonts w:ascii="Times New Roman" w:hAnsi="Times New Roman"/>
              </w:rPr>
              <w:t xml:space="preserve">%) </w:t>
            </w:r>
          </w:p>
        </w:tc>
        <w:tc>
          <w:tcPr>
            <w:tcW w:w="3240" w:type="dxa"/>
            <w:gridSpan w:val="3"/>
            <w:vMerge/>
          </w:tcPr>
          <w:p w:rsidR="007A4727" w:rsidRPr="007A4727" w:rsidRDefault="007A4727" w:rsidP="007A4727">
            <w:pPr>
              <w:widowControl w:val="0"/>
              <w:autoSpaceDE w:val="0"/>
              <w:autoSpaceDN w:val="0"/>
              <w:adjustRightInd w:val="0"/>
              <w:spacing w:after="0" w:line="252" w:lineRule="auto"/>
              <w:rPr>
                <w:rFonts w:ascii="Times New Roman" w:hAnsi="Times New Roman"/>
              </w:rPr>
            </w:pPr>
          </w:p>
        </w:tc>
      </w:tr>
      <w:tr w:rsidR="007A4727" w:rsidRPr="007A4727" w:rsidTr="007A4727">
        <w:tblPrEx>
          <w:tblCellMar>
            <w:top w:w="0" w:type="dxa"/>
            <w:bottom w:w="0" w:type="dxa"/>
          </w:tblCellMar>
        </w:tblPrEx>
        <w:trPr>
          <w:trHeight w:val="640"/>
          <w:tblCellSpacing w:w="5" w:type="nil"/>
        </w:trPr>
        <w:tc>
          <w:tcPr>
            <w:tcW w:w="360" w:type="dxa"/>
            <w:vMerge/>
          </w:tcPr>
          <w:p w:rsidR="007A4727" w:rsidRPr="007A4727" w:rsidRDefault="007A4727" w:rsidP="007A4727">
            <w:pPr>
              <w:widowControl w:val="0"/>
              <w:autoSpaceDE w:val="0"/>
              <w:autoSpaceDN w:val="0"/>
              <w:adjustRightInd w:val="0"/>
              <w:spacing w:after="0" w:line="252" w:lineRule="auto"/>
              <w:ind w:firstLine="540"/>
              <w:jc w:val="both"/>
              <w:rPr>
                <w:rFonts w:ascii="Times New Roman" w:hAnsi="Times New Roman"/>
              </w:rPr>
            </w:pPr>
          </w:p>
        </w:tc>
        <w:tc>
          <w:tcPr>
            <w:tcW w:w="1440" w:type="dxa"/>
            <w:vMerge/>
          </w:tcPr>
          <w:p w:rsidR="007A4727" w:rsidRPr="007A4727" w:rsidRDefault="007A4727" w:rsidP="007A4727">
            <w:pPr>
              <w:widowControl w:val="0"/>
              <w:autoSpaceDE w:val="0"/>
              <w:autoSpaceDN w:val="0"/>
              <w:adjustRightInd w:val="0"/>
              <w:spacing w:after="0" w:line="252" w:lineRule="auto"/>
              <w:ind w:firstLine="540"/>
              <w:jc w:val="both"/>
              <w:rPr>
                <w:rFonts w:ascii="Times New Roman" w:hAnsi="Times New Roman"/>
              </w:rPr>
            </w:pPr>
          </w:p>
        </w:tc>
        <w:tc>
          <w:tcPr>
            <w:tcW w:w="1080" w:type="dxa"/>
            <w:vMerge/>
          </w:tcPr>
          <w:p w:rsidR="007A4727" w:rsidRPr="007A4727" w:rsidRDefault="007A4727" w:rsidP="007A4727">
            <w:pPr>
              <w:widowControl w:val="0"/>
              <w:autoSpaceDE w:val="0"/>
              <w:autoSpaceDN w:val="0"/>
              <w:adjustRightInd w:val="0"/>
              <w:spacing w:after="0" w:line="252" w:lineRule="auto"/>
              <w:ind w:firstLine="540"/>
              <w:jc w:val="both"/>
              <w:rPr>
                <w:rFonts w:ascii="Times New Roman" w:hAnsi="Times New Roman"/>
              </w:rPr>
            </w:pPr>
          </w:p>
        </w:tc>
        <w:tc>
          <w:tcPr>
            <w:tcW w:w="1440" w:type="dxa"/>
            <w:vMerge/>
          </w:tcPr>
          <w:p w:rsidR="007A4727" w:rsidRPr="007A4727" w:rsidRDefault="007A4727" w:rsidP="007A4727">
            <w:pPr>
              <w:widowControl w:val="0"/>
              <w:autoSpaceDE w:val="0"/>
              <w:autoSpaceDN w:val="0"/>
              <w:adjustRightInd w:val="0"/>
              <w:spacing w:after="0" w:line="252" w:lineRule="auto"/>
              <w:ind w:firstLine="540"/>
              <w:jc w:val="both"/>
              <w:rPr>
                <w:rFonts w:ascii="Times New Roman" w:hAnsi="Times New Roman"/>
              </w:rPr>
            </w:pPr>
          </w:p>
        </w:tc>
        <w:tc>
          <w:tcPr>
            <w:tcW w:w="720" w:type="dxa"/>
            <w:vMerge/>
          </w:tcPr>
          <w:p w:rsidR="007A4727" w:rsidRPr="007A4727" w:rsidRDefault="007A4727" w:rsidP="007A4727">
            <w:pPr>
              <w:widowControl w:val="0"/>
              <w:autoSpaceDE w:val="0"/>
              <w:autoSpaceDN w:val="0"/>
              <w:adjustRightInd w:val="0"/>
              <w:spacing w:after="0" w:line="252" w:lineRule="auto"/>
              <w:ind w:firstLine="540"/>
              <w:jc w:val="both"/>
              <w:rPr>
                <w:rFonts w:ascii="Times New Roman" w:hAnsi="Times New Roman"/>
              </w:rPr>
            </w:pPr>
          </w:p>
        </w:tc>
        <w:tc>
          <w:tcPr>
            <w:tcW w:w="720" w:type="dxa"/>
            <w:vMerge/>
          </w:tcPr>
          <w:p w:rsidR="007A4727" w:rsidRPr="007A4727" w:rsidRDefault="007A4727" w:rsidP="007A4727">
            <w:pPr>
              <w:widowControl w:val="0"/>
              <w:autoSpaceDE w:val="0"/>
              <w:autoSpaceDN w:val="0"/>
              <w:adjustRightInd w:val="0"/>
              <w:spacing w:after="0" w:line="252" w:lineRule="auto"/>
              <w:ind w:firstLine="540"/>
              <w:jc w:val="both"/>
              <w:rPr>
                <w:rFonts w:ascii="Times New Roman" w:hAnsi="Times New Roman"/>
              </w:rPr>
            </w:pPr>
          </w:p>
        </w:tc>
        <w:tc>
          <w:tcPr>
            <w:tcW w:w="900" w:type="dxa"/>
            <w:vMerge/>
          </w:tcPr>
          <w:p w:rsidR="007A4727" w:rsidRPr="007A4727" w:rsidRDefault="007A4727" w:rsidP="007A4727">
            <w:pPr>
              <w:widowControl w:val="0"/>
              <w:autoSpaceDE w:val="0"/>
              <w:autoSpaceDN w:val="0"/>
              <w:adjustRightInd w:val="0"/>
              <w:spacing w:after="0" w:line="252" w:lineRule="auto"/>
              <w:ind w:firstLine="540"/>
              <w:jc w:val="both"/>
              <w:rPr>
                <w:rFonts w:ascii="Times New Roman" w:hAnsi="Times New Roman"/>
              </w:rPr>
            </w:pPr>
          </w:p>
        </w:tc>
        <w:tc>
          <w:tcPr>
            <w:tcW w:w="540" w:type="dxa"/>
            <w:vMerge/>
          </w:tcPr>
          <w:p w:rsidR="007A4727" w:rsidRPr="007A4727" w:rsidRDefault="007A4727" w:rsidP="007A4727">
            <w:pPr>
              <w:widowControl w:val="0"/>
              <w:autoSpaceDE w:val="0"/>
              <w:autoSpaceDN w:val="0"/>
              <w:adjustRightInd w:val="0"/>
              <w:spacing w:after="0" w:line="252" w:lineRule="auto"/>
              <w:ind w:firstLine="540"/>
              <w:jc w:val="both"/>
              <w:rPr>
                <w:rFonts w:ascii="Times New Roman" w:hAnsi="Times New Roman"/>
              </w:rPr>
            </w:pPr>
          </w:p>
        </w:tc>
        <w:tc>
          <w:tcPr>
            <w:tcW w:w="1260" w:type="dxa"/>
          </w:tcPr>
          <w:p w:rsidR="007A4727" w:rsidRPr="007A4727" w:rsidRDefault="007A4727" w:rsidP="007A4727">
            <w:pPr>
              <w:widowControl w:val="0"/>
              <w:autoSpaceDE w:val="0"/>
              <w:autoSpaceDN w:val="0"/>
              <w:adjustRightInd w:val="0"/>
              <w:spacing w:after="0" w:line="252" w:lineRule="auto"/>
              <w:rPr>
                <w:rFonts w:ascii="Times New Roman" w:hAnsi="Times New Roman"/>
              </w:rPr>
            </w:pPr>
            <w:r w:rsidRPr="007A4727">
              <w:rPr>
                <w:rFonts w:ascii="Times New Roman" w:hAnsi="Times New Roman"/>
              </w:rPr>
              <w:t>плановое</w:t>
            </w:r>
          </w:p>
          <w:p w:rsidR="007A4727" w:rsidRPr="007A4727" w:rsidRDefault="007A4727" w:rsidP="007A4727">
            <w:pPr>
              <w:widowControl w:val="0"/>
              <w:autoSpaceDE w:val="0"/>
              <w:autoSpaceDN w:val="0"/>
              <w:adjustRightInd w:val="0"/>
              <w:spacing w:after="0" w:line="252" w:lineRule="auto"/>
              <w:rPr>
                <w:rFonts w:ascii="Times New Roman" w:hAnsi="Times New Roman"/>
              </w:rPr>
            </w:pPr>
            <w:r w:rsidRPr="007A4727">
              <w:rPr>
                <w:rFonts w:ascii="Times New Roman" w:hAnsi="Times New Roman"/>
              </w:rPr>
              <w:t>значение</w:t>
            </w:r>
          </w:p>
        </w:tc>
        <w:tc>
          <w:tcPr>
            <w:tcW w:w="1260" w:type="dxa"/>
          </w:tcPr>
          <w:p w:rsidR="007A4727" w:rsidRPr="007A4727" w:rsidRDefault="007A4727" w:rsidP="007A4727">
            <w:pPr>
              <w:widowControl w:val="0"/>
              <w:autoSpaceDE w:val="0"/>
              <w:autoSpaceDN w:val="0"/>
              <w:adjustRightInd w:val="0"/>
              <w:spacing w:after="0" w:line="252" w:lineRule="auto"/>
              <w:rPr>
                <w:rFonts w:ascii="Times New Roman" w:hAnsi="Times New Roman"/>
              </w:rPr>
            </w:pPr>
            <w:proofErr w:type="spellStart"/>
            <w:proofErr w:type="gramStart"/>
            <w:r w:rsidRPr="007A4727">
              <w:rPr>
                <w:rFonts w:ascii="Times New Roman" w:hAnsi="Times New Roman"/>
              </w:rPr>
              <w:t>Фактичес</w:t>
            </w:r>
            <w:proofErr w:type="spellEnd"/>
            <w:r w:rsidRPr="007A4727">
              <w:rPr>
                <w:rFonts w:ascii="Times New Roman" w:hAnsi="Times New Roman"/>
              </w:rPr>
              <w:t>-кое</w:t>
            </w:r>
            <w:proofErr w:type="gramEnd"/>
          </w:p>
          <w:p w:rsidR="007A4727" w:rsidRPr="007A4727" w:rsidRDefault="007A4727" w:rsidP="007A4727">
            <w:pPr>
              <w:widowControl w:val="0"/>
              <w:autoSpaceDE w:val="0"/>
              <w:autoSpaceDN w:val="0"/>
              <w:adjustRightInd w:val="0"/>
              <w:spacing w:after="0" w:line="252" w:lineRule="auto"/>
              <w:rPr>
                <w:rFonts w:ascii="Times New Roman" w:hAnsi="Times New Roman"/>
              </w:rPr>
            </w:pPr>
            <w:r w:rsidRPr="007A4727">
              <w:rPr>
                <w:rFonts w:ascii="Times New Roman" w:hAnsi="Times New Roman"/>
              </w:rPr>
              <w:t xml:space="preserve">значение </w:t>
            </w:r>
          </w:p>
        </w:tc>
        <w:tc>
          <w:tcPr>
            <w:tcW w:w="720" w:type="dxa"/>
          </w:tcPr>
          <w:p w:rsidR="007A4727" w:rsidRPr="007A4727" w:rsidRDefault="007A4727" w:rsidP="007A4727">
            <w:pPr>
              <w:widowControl w:val="0"/>
              <w:autoSpaceDE w:val="0"/>
              <w:autoSpaceDN w:val="0"/>
              <w:adjustRightInd w:val="0"/>
              <w:spacing w:after="0" w:line="252" w:lineRule="auto"/>
              <w:rPr>
                <w:rFonts w:ascii="Times New Roman" w:hAnsi="Times New Roman"/>
              </w:rPr>
            </w:pPr>
            <w:proofErr w:type="spellStart"/>
            <w:r w:rsidRPr="007A4727">
              <w:rPr>
                <w:rFonts w:ascii="Times New Roman" w:hAnsi="Times New Roman"/>
              </w:rPr>
              <w:t>откло</w:t>
            </w:r>
            <w:proofErr w:type="spellEnd"/>
          </w:p>
          <w:p w:rsidR="007A4727" w:rsidRPr="007A4727" w:rsidRDefault="007A4727" w:rsidP="007A4727">
            <w:pPr>
              <w:widowControl w:val="0"/>
              <w:autoSpaceDE w:val="0"/>
              <w:autoSpaceDN w:val="0"/>
              <w:adjustRightInd w:val="0"/>
              <w:spacing w:after="0" w:line="252" w:lineRule="auto"/>
              <w:rPr>
                <w:rFonts w:ascii="Times New Roman" w:hAnsi="Times New Roman"/>
              </w:rPr>
            </w:pPr>
            <w:proofErr w:type="spellStart"/>
            <w:r w:rsidRPr="007A4727">
              <w:rPr>
                <w:rFonts w:ascii="Times New Roman" w:hAnsi="Times New Roman"/>
              </w:rPr>
              <w:t>нение</w:t>
            </w:r>
            <w:proofErr w:type="spellEnd"/>
            <w:r w:rsidRPr="007A4727">
              <w:rPr>
                <w:rFonts w:ascii="Times New Roman" w:hAnsi="Times New Roman"/>
              </w:rPr>
              <w:t xml:space="preserve"> </w:t>
            </w:r>
          </w:p>
          <w:p w:rsidR="007A4727" w:rsidRPr="007A4727" w:rsidRDefault="007A4727" w:rsidP="007A4727">
            <w:pPr>
              <w:widowControl w:val="0"/>
              <w:autoSpaceDE w:val="0"/>
              <w:autoSpaceDN w:val="0"/>
              <w:adjustRightInd w:val="0"/>
              <w:spacing w:after="0" w:line="252" w:lineRule="auto"/>
              <w:rPr>
                <w:rFonts w:ascii="Times New Roman" w:hAnsi="Times New Roman"/>
              </w:rPr>
            </w:pPr>
            <w:r w:rsidRPr="007A4727">
              <w:rPr>
                <w:rFonts w:ascii="Times New Roman" w:hAnsi="Times New Roman"/>
              </w:rPr>
              <w:t xml:space="preserve">(-/+, </w:t>
            </w:r>
          </w:p>
          <w:p w:rsidR="007A4727" w:rsidRPr="007A4727" w:rsidRDefault="007A4727" w:rsidP="007A4727">
            <w:pPr>
              <w:widowControl w:val="0"/>
              <w:autoSpaceDE w:val="0"/>
              <w:autoSpaceDN w:val="0"/>
              <w:adjustRightInd w:val="0"/>
              <w:spacing w:after="0" w:line="252" w:lineRule="auto"/>
              <w:rPr>
                <w:rFonts w:ascii="Times New Roman" w:hAnsi="Times New Roman"/>
              </w:rPr>
            </w:pPr>
            <w:r w:rsidRPr="007A4727">
              <w:rPr>
                <w:rFonts w:ascii="Times New Roman" w:hAnsi="Times New Roman"/>
              </w:rPr>
              <w:t xml:space="preserve">%) </w:t>
            </w:r>
          </w:p>
        </w:tc>
      </w:tr>
      <w:tr w:rsidR="007A4727" w:rsidRPr="007A4727" w:rsidTr="007A4727">
        <w:tblPrEx>
          <w:tblCellMar>
            <w:top w:w="0" w:type="dxa"/>
            <w:bottom w:w="0" w:type="dxa"/>
          </w:tblCellMar>
        </w:tblPrEx>
        <w:trPr>
          <w:trHeight w:val="2007"/>
          <w:tblCellSpacing w:w="5" w:type="nil"/>
        </w:trPr>
        <w:tc>
          <w:tcPr>
            <w:tcW w:w="360" w:type="dxa"/>
          </w:tcPr>
          <w:p w:rsidR="007A4727" w:rsidRPr="007A4727" w:rsidRDefault="007A4727" w:rsidP="007A4727">
            <w:pPr>
              <w:widowControl w:val="0"/>
              <w:autoSpaceDE w:val="0"/>
              <w:autoSpaceDN w:val="0"/>
              <w:adjustRightInd w:val="0"/>
              <w:spacing w:after="0" w:line="252" w:lineRule="auto"/>
              <w:rPr>
                <w:rFonts w:ascii="Times New Roman" w:hAnsi="Times New Roman"/>
              </w:rPr>
            </w:pPr>
            <w:r w:rsidRPr="007A4727">
              <w:rPr>
                <w:rFonts w:ascii="Times New Roman" w:hAnsi="Times New Roman"/>
              </w:rPr>
              <w:t xml:space="preserve">1. </w:t>
            </w:r>
          </w:p>
        </w:tc>
        <w:tc>
          <w:tcPr>
            <w:tcW w:w="1440" w:type="dxa"/>
          </w:tcPr>
          <w:p w:rsidR="007A4727" w:rsidRPr="007A4727" w:rsidRDefault="007A4727" w:rsidP="007A4727">
            <w:pPr>
              <w:widowControl w:val="0"/>
              <w:autoSpaceDE w:val="0"/>
              <w:autoSpaceDN w:val="0"/>
              <w:adjustRightInd w:val="0"/>
              <w:spacing w:after="0" w:line="252" w:lineRule="auto"/>
              <w:rPr>
                <w:rFonts w:ascii="Times New Roman" w:hAnsi="Times New Roman"/>
              </w:rPr>
            </w:pPr>
            <w:r w:rsidRPr="007A4727">
              <w:rPr>
                <w:rFonts w:ascii="Times New Roman" w:hAnsi="Times New Roman"/>
              </w:rPr>
              <w:t>Мероприятия по материально-техническо0му обеспечению финансового управления администра0ции Дубровского района</w:t>
            </w:r>
          </w:p>
        </w:tc>
        <w:tc>
          <w:tcPr>
            <w:tcW w:w="1080" w:type="dxa"/>
          </w:tcPr>
          <w:p w:rsidR="007A4727" w:rsidRPr="007A4727" w:rsidRDefault="007A4727" w:rsidP="007A4727">
            <w:pPr>
              <w:widowControl w:val="0"/>
              <w:autoSpaceDE w:val="0"/>
              <w:autoSpaceDN w:val="0"/>
              <w:adjustRightInd w:val="0"/>
              <w:spacing w:after="0" w:line="252" w:lineRule="auto"/>
              <w:rPr>
                <w:rFonts w:ascii="Times New Roman" w:hAnsi="Times New Roman"/>
              </w:rPr>
            </w:pPr>
          </w:p>
          <w:p w:rsidR="007A4727" w:rsidRPr="007A4727" w:rsidRDefault="007A4727" w:rsidP="007A4727">
            <w:pPr>
              <w:widowControl w:val="0"/>
              <w:autoSpaceDE w:val="0"/>
              <w:autoSpaceDN w:val="0"/>
              <w:adjustRightInd w:val="0"/>
              <w:spacing w:after="0" w:line="252" w:lineRule="auto"/>
              <w:rPr>
                <w:rFonts w:ascii="Times New Roman" w:hAnsi="Times New Roman"/>
              </w:rPr>
            </w:pPr>
          </w:p>
          <w:p w:rsidR="007A4727" w:rsidRPr="007A4727" w:rsidRDefault="007A4727" w:rsidP="007A4727">
            <w:pPr>
              <w:widowControl w:val="0"/>
              <w:autoSpaceDE w:val="0"/>
              <w:autoSpaceDN w:val="0"/>
              <w:adjustRightInd w:val="0"/>
              <w:spacing w:after="0" w:line="252" w:lineRule="auto"/>
              <w:rPr>
                <w:rFonts w:ascii="Times New Roman" w:hAnsi="Times New Roman"/>
              </w:rPr>
            </w:pPr>
          </w:p>
          <w:p w:rsidR="007A4727" w:rsidRPr="007A4727" w:rsidRDefault="007A4727" w:rsidP="007A4727">
            <w:pPr>
              <w:widowControl w:val="0"/>
              <w:autoSpaceDE w:val="0"/>
              <w:autoSpaceDN w:val="0"/>
              <w:adjustRightInd w:val="0"/>
              <w:spacing w:after="0" w:line="252" w:lineRule="auto"/>
              <w:rPr>
                <w:rFonts w:ascii="Times New Roman" w:hAnsi="Times New Roman"/>
              </w:rPr>
            </w:pPr>
          </w:p>
          <w:p w:rsidR="007A4727" w:rsidRPr="007A4727" w:rsidRDefault="007A4727" w:rsidP="007A4727">
            <w:pPr>
              <w:widowControl w:val="0"/>
              <w:autoSpaceDE w:val="0"/>
              <w:autoSpaceDN w:val="0"/>
              <w:adjustRightInd w:val="0"/>
              <w:spacing w:after="0" w:line="252" w:lineRule="auto"/>
              <w:rPr>
                <w:rFonts w:ascii="Times New Roman" w:hAnsi="Times New Roman"/>
              </w:rPr>
            </w:pPr>
          </w:p>
          <w:p w:rsidR="007A4727" w:rsidRPr="007A4727" w:rsidRDefault="007A4727" w:rsidP="007A4727">
            <w:pPr>
              <w:widowControl w:val="0"/>
              <w:autoSpaceDE w:val="0"/>
              <w:autoSpaceDN w:val="0"/>
              <w:adjustRightInd w:val="0"/>
              <w:spacing w:after="0" w:line="252" w:lineRule="auto"/>
              <w:rPr>
                <w:rFonts w:ascii="Times New Roman" w:hAnsi="Times New Roman"/>
              </w:rPr>
            </w:pPr>
            <w:r w:rsidRPr="007A4727">
              <w:rPr>
                <w:rFonts w:ascii="Times New Roman" w:hAnsi="Times New Roman"/>
              </w:rPr>
              <w:t>2022 год</w:t>
            </w:r>
          </w:p>
        </w:tc>
        <w:tc>
          <w:tcPr>
            <w:tcW w:w="1440" w:type="dxa"/>
          </w:tcPr>
          <w:p w:rsidR="007A4727" w:rsidRPr="007A4727" w:rsidRDefault="007A4727" w:rsidP="007A4727">
            <w:pPr>
              <w:widowControl w:val="0"/>
              <w:autoSpaceDE w:val="0"/>
              <w:autoSpaceDN w:val="0"/>
              <w:adjustRightInd w:val="0"/>
              <w:spacing w:after="0" w:line="252" w:lineRule="auto"/>
              <w:rPr>
                <w:rFonts w:ascii="Times New Roman" w:hAnsi="Times New Roman"/>
              </w:rPr>
            </w:pPr>
            <w:r w:rsidRPr="007A4727">
              <w:rPr>
                <w:rFonts w:ascii="Times New Roman" w:hAnsi="Times New Roman"/>
              </w:rPr>
              <w:t xml:space="preserve">Реализация </w:t>
            </w:r>
            <w:proofErr w:type="spellStart"/>
            <w:r w:rsidRPr="007A4727">
              <w:rPr>
                <w:rFonts w:ascii="Times New Roman" w:hAnsi="Times New Roman"/>
              </w:rPr>
              <w:t>запланиро</w:t>
            </w:r>
            <w:proofErr w:type="spellEnd"/>
            <w:r w:rsidRPr="007A4727">
              <w:rPr>
                <w:rFonts w:ascii="Times New Roman" w:hAnsi="Times New Roman"/>
              </w:rPr>
              <w:t xml:space="preserve">-ванных мероприятий </w:t>
            </w:r>
            <w:proofErr w:type="spellStart"/>
            <w:r w:rsidRPr="007A4727">
              <w:rPr>
                <w:rFonts w:ascii="Times New Roman" w:hAnsi="Times New Roman"/>
              </w:rPr>
              <w:t>муниципаль</w:t>
            </w:r>
            <w:proofErr w:type="spellEnd"/>
            <w:r w:rsidRPr="007A4727">
              <w:rPr>
                <w:rFonts w:ascii="Times New Roman" w:hAnsi="Times New Roman"/>
              </w:rPr>
              <w:t>-ной программы</w:t>
            </w:r>
          </w:p>
        </w:tc>
        <w:tc>
          <w:tcPr>
            <w:tcW w:w="720" w:type="dxa"/>
          </w:tcPr>
          <w:p w:rsidR="007A4727" w:rsidRPr="007A4727" w:rsidRDefault="007A4727" w:rsidP="007A4727">
            <w:pPr>
              <w:widowControl w:val="0"/>
              <w:autoSpaceDE w:val="0"/>
              <w:autoSpaceDN w:val="0"/>
              <w:adjustRightInd w:val="0"/>
              <w:spacing w:after="0" w:line="252" w:lineRule="auto"/>
              <w:jc w:val="center"/>
              <w:rPr>
                <w:rFonts w:ascii="Times New Roman" w:hAnsi="Times New Roman"/>
              </w:rPr>
            </w:pPr>
          </w:p>
          <w:p w:rsidR="007A4727" w:rsidRPr="007A4727" w:rsidRDefault="007A4727" w:rsidP="007A4727">
            <w:pPr>
              <w:widowControl w:val="0"/>
              <w:autoSpaceDE w:val="0"/>
              <w:autoSpaceDN w:val="0"/>
              <w:adjustRightInd w:val="0"/>
              <w:spacing w:after="0" w:line="252" w:lineRule="auto"/>
              <w:jc w:val="center"/>
              <w:rPr>
                <w:rFonts w:ascii="Times New Roman" w:hAnsi="Times New Roman"/>
              </w:rPr>
            </w:pPr>
          </w:p>
          <w:p w:rsidR="007A4727" w:rsidRPr="007A4727" w:rsidRDefault="007A4727" w:rsidP="007A4727">
            <w:pPr>
              <w:widowControl w:val="0"/>
              <w:autoSpaceDE w:val="0"/>
              <w:autoSpaceDN w:val="0"/>
              <w:adjustRightInd w:val="0"/>
              <w:spacing w:after="0" w:line="252" w:lineRule="auto"/>
              <w:jc w:val="center"/>
              <w:rPr>
                <w:rFonts w:ascii="Times New Roman" w:hAnsi="Times New Roman"/>
              </w:rPr>
            </w:pPr>
          </w:p>
          <w:p w:rsidR="007A4727" w:rsidRPr="007A4727" w:rsidRDefault="007A4727" w:rsidP="007A4727">
            <w:pPr>
              <w:widowControl w:val="0"/>
              <w:autoSpaceDE w:val="0"/>
              <w:autoSpaceDN w:val="0"/>
              <w:adjustRightInd w:val="0"/>
              <w:spacing w:after="0" w:line="252" w:lineRule="auto"/>
              <w:jc w:val="center"/>
              <w:rPr>
                <w:rFonts w:ascii="Times New Roman" w:hAnsi="Times New Roman"/>
              </w:rPr>
            </w:pPr>
          </w:p>
          <w:p w:rsidR="007A4727" w:rsidRPr="007A4727" w:rsidRDefault="007A4727" w:rsidP="007A4727">
            <w:pPr>
              <w:widowControl w:val="0"/>
              <w:autoSpaceDE w:val="0"/>
              <w:autoSpaceDN w:val="0"/>
              <w:adjustRightInd w:val="0"/>
              <w:spacing w:after="0" w:line="252" w:lineRule="auto"/>
              <w:jc w:val="center"/>
              <w:rPr>
                <w:rFonts w:ascii="Times New Roman" w:hAnsi="Times New Roman"/>
              </w:rPr>
            </w:pPr>
            <w:r w:rsidRPr="007A4727">
              <w:rPr>
                <w:rFonts w:ascii="Times New Roman" w:hAnsi="Times New Roman"/>
              </w:rPr>
              <w:t>%</w:t>
            </w:r>
          </w:p>
        </w:tc>
        <w:tc>
          <w:tcPr>
            <w:tcW w:w="720" w:type="dxa"/>
          </w:tcPr>
          <w:p w:rsidR="007A4727" w:rsidRPr="007A4727" w:rsidRDefault="007A4727" w:rsidP="007A4727">
            <w:pPr>
              <w:widowControl w:val="0"/>
              <w:autoSpaceDE w:val="0"/>
              <w:autoSpaceDN w:val="0"/>
              <w:adjustRightInd w:val="0"/>
              <w:spacing w:after="0" w:line="252" w:lineRule="auto"/>
              <w:jc w:val="center"/>
              <w:rPr>
                <w:rFonts w:ascii="Times New Roman" w:hAnsi="Times New Roman"/>
              </w:rPr>
            </w:pPr>
          </w:p>
          <w:p w:rsidR="007A4727" w:rsidRPr="007A4727" w:rsidRDefault="007A4727" w:rsidP="007A4727">
            <w:pPr>
              <w:widowControl w:val="0"/>
              <w:autoSpaceDE w:val="0"/>
              <w:autoSpaceDN w:val="0"/>
              <w:adjustRightInd w:val="0"/>
              <w:spacing w:after="0" w:line="252" w:lineRule="auto"/>
              <w:jc w:val="center"/>
              <w:rPr>
                <w:rFonts w:ascii="Times New Roman" w:hAnsi="Times New Roman"/>
              </w:rPr>
            </w:pPr>
          </w:p>
          <w:p w:rsidR="007A4727" w:rsidRPr="007A4727" w:rsidRDefault="007A4727" w:rsidP="007A4727">
            <w:pPr>
              <w:widowControl w:val="0"/>
              <w:autoSpaceDE w:val="0"/>
              <w:autoSpaceDN w:val="0"/>
              <w:adjustRightInd w:val="0"/>
              <w:spacing w:after="0" w:line="252" w:lineRule="auto"/>
              <w:jc w:val="center"/>
              <w:rPr>
                <w:rFonts w:ascii="Times New Roman" w:hAnsi="Times New Roman"/>
              </w:rPr>
            </w:pPr>
          </w:p>
          <w:p w:rsidR="007A4727" w:rsidRPr="007A4727" w:rsidRDefault="007A4727" w:rsidP="007A4727">
            <w:pPr>
              <w:widowControl w:val="0"/>
              <w:autoSpaceDE w:val="0"/>
              <w:autoSpaceDN w:val="0"/>
              <w:adjustRightInd w:val="0"/>
              <w:spacing w:after="0" w:line="252" w:lineRule="auto"/>
              <w:jc w:val="center"/>
              <w:rPr>
                <w:rFonts w:ascii="Times New Roman" w:hAnsi="Times New Roman"/>
              </w:rPr>
            </w:pPr>
          </w:p>
          <w:p w:rsidR="007A4727" w:rsidRPr="007A4727" w:rsidRDefault="007A4727" w:rsidP="007A4727">
            <w:pPr>
              <w:widowControl w:val="0"/>
              <w:autoSpaceDE w:val="0"/>
              <w:autoSpaceDN w:val="0"/>
              <w:adjustRightInd w:val="0"/>
              <w:spacing w:after="0" w:line="252" w:lineRule="auto"/>
              <w:jc w:val="center"/>
              <w:rPr>
                <w:rFonts w:ascii="Times New Roman" w:hAnsi="Times New Roman"/>
              </w:rPr>
            </w:pPr>
            <w:r w:rsidRPr="007A4727">
              <w:rPr>
                <w:rFonts w:ascii="Times New Roman" w:hAnsi="Times New Roman"/>
              </w:rPr>
              <w:t>100</w:t>
            </w:r>
          </w:p>
        </w:tc>
        <w:tc>
          <w:tcPr>
            <w:tcW w:w="900" w:type="dxa"/>
          </w:tcPr>
          <w:p w:rsidR="007A4727" w:rsidRPr="007A4727" w:rsidRDefault="007A4727" w:rsidP="007A4727">
            <w:pPr>
              <w:widowControl w:val="0"/>
              <w:autoSpaceDE w:val="0"/>
              <w:autoSpaceDN w:val="0"/>
              <w:adjustRightInd w:val="0"/>
              <w:spacing w:after="0" w:line="252" w:lineRule="auto"/>
              <w:jc w:val="center"/>
              <w:rPr>
                <w:rFonts w:ascii="Times New Roman" w:hAnsi="Times New Roman"/>
              </w:rPr>
            </w:pPr>
          </w:p>
          <w:p w:rsidR="007A4727" w:rsidRPr="007A4727" w:rsidRDefault="007A4727" w:rsidP="007A4727">
            <w:pPr>
              <w:spacing w:after="0" w:line="240" w:lineRule="auto"/>
              <w:jc w:val="center"/>
              <w:rPr>
                <w:rFonts w:ascii="Times New Roman" w:hAnsi="Times New Roman"/>
              </w:rPr>
            </w:pPr>
          </w:p>
          <w:p w:rsidR="007A4727" w:rsidRPr="007A4727" w:rsidRDefault="007A4727" w:rsidP="007A4727">
            <w:pPr>
              <w:spacing w:after="0" w:line="240" w:lineRule="auto"/>
              <w:jc w:val="center"/>
              <w:rPr>
                <w:rFonts w:ascii="Times New Roman" w:hAnsi="Times New Roman"/>
              </w:rPr>
            </w:pPr>
          </w:p>
          <w:p w:rsidR="007A4727" w:rsidRPr="007A4727" w:rsidRDefault="007A4727" w:rsidP="007A4727">
            <w:pPr>
              <w:spacing w:after="0" w:line="240" w:lineRule="auto"/>
              <w:jc w:val="center"/>
              <w:rPr>
                <w:rFonts w:ascii="Times New Roman" w:hAnsi="Times New Roman"/>
              </w:rPr>
            </w:pPr>
          </w:p>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100</w:t>
            </w:r>
          </w:p>
        </w:tc>
        <w:tc>
          <w:tcPr>
            <w:tcW w:w="540" w:type="dxa"/>
          </w:tcPr>
          <w:p w:rsidR="007A4727" w:rsidRPr="007A4727" w:rsidRDefault="007A4727" w:rsidP="007A4727">
            <w:pPr>
              <w:widowControl w:val="0"/>
              <w:autoSpaceDE w:val="0"/>
              <w:autoSpaceDN w:val="0"/>
              <w:adjustRightInd w:val="0"/>
              <w:spacing w:after="0" w:line="252" w:lineRule="auto"/>
              <w:jc w:val="center"/>
              <w:rPr>
                <w:rFonts w:ascii="Times New Roman" w:hAnsi="Times New Roman"/>
              </w:rPr>
            </w:pPr>
          </w:p>
          <w:p w:rsidR="007A4727" w:rsidRPr="007A4727" w:rsidRDefault="007A4727" w:rsidP="007A4727">
            <w:pPr>
              <w:spacing w:after="0" w:line="240" w:lineRule="auto"/>
              <w:jc w:val="center"/>
              <w:rPr>
                <w:rFonts w:ascii="Times New Roman" w:hAnsi="Times New Roman"/>
              </w:rPr>
            </w:pPr>
          </w:p>
          <w:p w:rsidR="007A4727" w:rsidRPr="007A4727" w:rsidRDefault="007A4727" w:rsidP="007A4727">
            <w:pPr>
              <w:spacing w:after="0" w:line="240" w:lineRule="auto"/>
              <w:jc w:val="center"/>
              <w:rPr>
                <w:rFonts w:ascii="Times New Roman" w:hAnsi="Times New Roman"/>
              </w:rPr>
            </w:pPr>
          </w:p>
          <w:p w:rsidR="007A4727" w:rsidRPr="007A4727" w:rsidRDefault="007A4727" w:rsidP="007A4727">
            <w:pPr>
              <w:spacing w:after="0" w:line="240" w:lineRule="auto"/>
              <w:jc w:val="center"/>
              <w:rPr>
                <w:rFonts w:ascii="Times New Roman" w:hAnsi="Times New Roman"/>
              </w:rPr>
            </w:pPr>
          </w:p>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0,0</w:t>
            </w:r>
          </w:p>
        </w:tc>
        <w:tc>
          <w:tcPr>
            <w:tcW w:w="1260" w:type="dxa"/>
          </w:tcPr>
          <w:p w:rsidR="007A4727" w:rsidRPr="007A4727" w:rsidRDefault="007A4727" w:rsidP="007A4727">
            <w:pPr>
              <w:widowControl w:val="0"/>
              <w:autoSpaceDE w:val="0"/>
              <w:autoSpaceDN w:val="0"/>
              <w:adjustRightInd w:val="0"/>
              <w:spacing w:after="0" w:line="252" w:lineRule="auto"/>
              <w:rPr>
                <w:rFonts w:ascii="Times New Roman" w:hAnsi="Times New Roman"/>
              </w:rPr>
            </w:pPr>
          </w:p>
          <w:p w:rsidR="007A4727" w:rsidRPr="007A4727" w:rsidRDefault="007A4727" w:rsidP="007A4727">
            <w:pPr>
              <w:spacing w:after="0" w:line="240" w:lineRule="auto"/>
              <w:rPr>
                <w:rFonts w:ascii="Times New Roman" w:hAnsi="Times New Roman"/>
              </w:rPr>
            </w:pPr>
          </w:p>
          <w:p w:rsidR="007A4727" w:rsidRPr="007A4727" w:rsidRDefault="007A4727" w:rsidP="007A4727">
            <w:pPr>
              <w:spacing w:after="0" w:line="240" w:lineRule="auto"/>
              <w:ind w:right="-75"/>
              <w:rPr>
                <w:rFonts w:ascii="Times New Roman" w:hAnsi="Times New Roman"/>
              </w:rPr>
            </w:pPr>
          </w:p>
          <w:p w:rsidR="007A4727" w:rsidRPr="007A4727" w:rsidRDefault="007A4727" w:rsidP="007A4727">
            <w:pPr>
              <w:spacing w:after="0" w:line="240" w:lineRule="auto"/>
              <w:ind w:right="-75"/>
              <w:rPr>
                <w:rFonts w:ascii="Times New Roman" w:hAnsi="Times New Roman"/>
              </w:rPr>
            </w:pPr>
          </w:p>
          <w:p w:rsidR="007A4727" w:rsidRPr="007A4727" w:rsidRDefault="007A4727" w:rsidP="007A4727">
            <w:pPr>
              <w:spacing w:after="0" w:line="240" w:lineRule="auto"/>
              <w:ind w:right="-75"/>
              <w:rPr>
                <w:rFonts w:ascii="Times New Roman" w:hAnsi="Times New Roman"/>
              </w:rPr>
            </w:pPr>
            <w:r w:rsidRPr="007A4727">
              <w:rPr>
                <w:rFonts w:ascii="Times New Roman" w:hAnsi="Times New Roman"/>
                <w:bCs/>
                <w:color w:val="000000"/>
              </w:rPr>
              <w:t>5 618 593,84</w:t>
            </w:r>
          </w:p>
        </w:tc>
        <w:tc>
          <w:tcPr>
            <w:tcW w:w="1260" w:type="dxa"/>
          </w:tcPr>
          <w:p w:rsidR="007A4727" w:rsidRPr="007A4727" w:rsidRDefault="007A4727" w:rsidP="007A4727">
            <w:pPr>
              <w:widowControl w:val="0"/>
              <w:autoSpaceDE w:val="0"/>
              <w:autoSpaceDN w:val="0"/>
              <w:adjustRightInd w:val="0"/>
              <w:spacing w:after="0" w:line="252" w:lineRule="auto"/>
              <w:rPr>
                <w:rFonts w:ascii="Times New Roman" w:hAnsi="Times New Roman"/>
              </w:rPr>
            </w:pPr>
          </w:p>
          <w:p w:rsidR="007A4727" w:rsidRPr="007A4727" w:rsidRDefault="007A4727" w:rsidP="007A4727">
            <w:pPr>
              <w:spacing w:after="0" w:line="240" w:lineRule="auto"/>
              <w:rPr>
                <w:rFonts w:ascii="Times New Roman" w:hAnsi="Times New Roman"/>
              </w:rPr>
            </w:pPr>
          </w:p>
          <w:p w:rsidR="007A4727" w:rsidRPr="007A4727" w:rsidRDefault="007A4727" w:rsidP="007A4727">
            <w:pPr>
              <w:spacing w:after="0" w:line="240" w:lineRule="auto"/>
              <w:ind w:left="-75" w:right="-75"/>
              <w:rPr>
                <w:rFonts w:ascii="Times New Roman" w:hAnsi="Times New Roman"/>
              </w:rPr>
            </w:pPr>
          </w:p>
          <w:p w:rsidR="007A4727" w:rsidRPr="007A4727" w:rsidRDefault="007A4727" w:rsidP="007A4727">
            <w:pPr>
              <w:spacing w:after="0" w:line="240" w:lineRule="auto"/>
              <w:ind w:left="-75" w:right="-75"/>
              <w:rPr>
                <w:rFonts w:ascii="Times New Roman" w:hAnsi="Times New Roman"/>
              </w:rPr>
            </w:pPr>
          </w:p>
          <w:p w:rsidR="007A4727" w:rsidRPr="007A4727" w:rsidRDefault="007A4727" w:rsidP="007A4727">
            <w:pPr>
              <w:spacing w:after="0" w:line="240" w:lineRule="auto"/>
              <w:ind w:left="-75" w:right="-75"/>
              <w:rPr>
                <w:rFonts w:ascii="Times New Roman" w:hAnsi="Times New Roman"/>
              </w:rPr>
            </w:pPr>
            <w:r w:rsidRPr="007A4727">
              <w:rPr>
                <w:rFonts w:ascii="Times New Roman" w:hAnsi="Times New Roman"/>
              </w:rPr>
              <w:t xml:space="preserve"> </w:t>
            </w:r>
            <w:r w:rsidRPr="007A4727">
              <w:rPr>
                <w:rFonts w:ascii="Times New Roman" w:hAnsi="Times New Roman"/>
                <w:bCs/>
                <w:color w:val="000000"/>
              </w:rPr>
              <w:t>5 618 593,84</w:t>
            </w:r>
          </w:p>
        </w:tc>
        <w:tc>
          <w:tcPr>
            <w:tcW w:w="720" w:type="dxa"/>
          </w:tcPr>
          <w:p w:rsidR="007A4727" w:rsidRPr="007A4727" w:rsidRDefault="007A4727" w:rsidP="007A4727">
            <w:pPr>
              <w:widowControl w:val="0"/>
              <w:autoSpaceDE w:val="0"/>
              <w:autoSpaceDN w:val="0"/>
              <w:adjustRightInd w:val="0"/>
              <w:spacing w:after="0" w:line="252" w:lineRule="auto"/>
              <w:rPr>
                <w:rFonts w:ascii="Times New Roman" w:hAnsi="Times New Roman"/>
              </w:rPr>
            </w:pPr>
          </w:p>
          <w:p w:rsidR="007A4727" w:rsidRPr="007A4727" w:rsidRDefault="007A4727" w:rsidP="007A4727">
            <w:pPr>
              <w:spacing w:after="0" w:line="240" w:lineRule="auto"/>
              <w:rPr>
                <w:rFonts w:ascii="Times New Roman" w:hAnsi="Times New Roman"/>
              </w:rPr>
            </w:pPr>
          </w:p>
          <w:p w:rsidR="007A4727" w:rsidRPr="007A4727" w:rsidRDefault="007A4727" w:rsidP="007A4727">
            <w:pPr>
              <w:spacing w:after="0" w:line="240" w:lineRule="auto"/>
              <w:rPr>
                <w:rFonts w:ascii="Times New Roman" w:hAnsi="Times New Roman"/>
              </w:rPr>
            </w:pPr>
          </w:p>
          <w:p w:rsidR="007A4727" w:rsidRPr="007A4727" w:rsidRDefault="007A4727" w:rsidP="007A4727">
            <w:pPr>
              <w:spacing w:after="0" w:line="240" w:lineRule="auto"/>
              <w:rPr>
                <w:rFonts w:ascii="Times New Roman" w:hAnsi="Times New Roman"/>
              </w:rPr>
            </w:pPr>
          </w:p>
          <w:p w:rsidR="007A4727" w:rsidRPr="007A4727" w:rsidRDefault="007A4727" w:rsidP="007A4727">
            <w:pPr>
              <w:spacing w:after="0" w:line="240" w:lineRule="auto"/>
              <w:rPr>
                <w:rFonts w:ascii="Times New Roman" w:hAnsi="Times New Roman"/>
              </w:rPr>
            </w:pPr>
            <w:r w:rsidRPr="007A4727">
              <w:rPr>
                <w:rFonts w:ascii="Times New Roman" w:hAnsi="Times New Roman"/>
              </w:rPr>
              <w:t xml:space="preserve">    0,0</w:t>
            </w:r>
          </w:p>
        </w:tc>
      </w:tr>
      <w:tr w:rsidR="007A4727" w:rsidRPr="007A4727" w:rsidTr="007A4727">
        <w:tblPrEx>
          <w:tblCellMar>
            <w:top w:w="0" w:type="dxa"/>
            <w:bottom w:w="0" w:type="dxa"/>
          </w:tblCellMar>
        </w:tblPrEx>
        <w:trPr>
          <w:trHeight w:val="344"/>
          <w:tblCellSpacing w:w="5" w:type="nil"/>
        </w:trPr>
        <w:tc>
          <w:tcPr>
            <w:tcW w:w="360" w:type="dxa"/>
          </w:tcPr>
          <w:p w:rsidR="007A4727" w:rsidRPr="007A4727" w:rsidRDefault="007A4727" w:rsidP="007A4727">
            <w:pPr>
              <w:widowControl w:val="0"/>
              <w:autoSpaceDE w:val="0"/>
              <w:autoSpaceDN w:val="0"/>
              <w:adjustRightInd w:val="0"/>
              <w:spacing w:after="0" w:line="252" w:lineRule="auto"/>
              <w:rPr>
                <w:rFonts w:ascii="Times New Roman" w:hAnsi="Times New Roman"/>
              </w:rPr>
            </w:pPr>
            <w:r w:rsidRPr="007A4727">
              <w:rPr>
                <w:rFonts w:ascii="Times New Roman" w:hAnsi="Times New Roman"/>
              </w:rPr>
              <w:t xml:space="preserve">2. </w:t>
            </w:r>
          </w:p>
        </w:tc>
        <w:tc>
          <w:tcPr>
            <w:tcW w:w="1440" w:type="dxa"/>
          </w:tcPr>
          <w:p w:rsidR="007A4727" w:rsidRPr="007A4727" w:rsidRDefault="007A4727" w:rsidP="007A4727">
            <w:pPr>
              <w:widowControl w:val="0"/>
              <w:autoSpaceDE w:val="0"/>
              <w:autoSpaceDN w:val="0"/>
              <w:adjustRightInd w:val="0"/>
              <w:spacing w:after="0" w:line="252" w:lineRule="auto"/>
              <w:rPr>
                <w:rFonts w:ascii="Times New Roman" w:hAnsi="Times New Roman"/>
              </w:rPr>
            </w:pPr>
            <w:r w:rsidRPr="007A4727">
              <w:rPr>
                <w:rFonts w:ascii="Times New Roman" w:hAnsi="Times New Roman"/>
              </w:rPr>
              <w:t xml:space="preserve">Мероприятия по </w:t>
            </w:r>
            <w:proofErr w:type="spellStart"/>
            <w:r w:rsidRPr="007A4727">
              <w:rPr>
                <w:rFonts w:ascii="Times New Roman" w:hAnsi="Times New Roman"/>
              </w:rPr>
              <w:t>межбюджет-ным</w:t>
            </w:r>
            <w:proofErr w:type="spellEnd"/>
            <w:r w:rsidRPr="007A4727">
              <w:rPr>
                <w:rFonts w:ascii="Times New Roman" w:hAnsi="Times New Roman"/>
              </w:rPr>
              <w:t xml:space="preserve"> </w:t>
            </w:r>
            <w:proofErr w:type="spellStart"/>
            <w:r w:rsidRPr="007A4727">
              <w:rPr>
                <w:rFonts w:ascii="Times New Roman" w:hAnsi="Times New Roman"/>
              </w:rPr>
              <w:t>отноше-ниям</w:t>
            </w:r>
            <w:proofErr w:type="spellEnd"/>
            <w:r w:rsidRPr="007A4727">
              <w:rPr>
                <w:rFonts w:ascii="Times New Roman" w:hAnsi="Times New Roman"/>
              </w:rPr>
              <w:t xml:space="preserve"> с поселениями Дубровского района</w:t>
            </w:r>
          </w:p>
        </w:tc>
        <w:tc>
          <w:tcPr>
            <w:tcW w:w="1080" w:type="dxa"/>
          </w:tcPr>
          <w:p w:rsidR="007A4727" w:rsidRPr="007A4727" w:rsidRDefault="007A4727" w:rsidP="007A4727">
            <w:pPr>
              <w:widowControl w:val="0"/>
              <w:autoSpaceDE w:val="0"/>
              <w:autoSpaceDN w:val="0"/>
              <w:adjustRightInd w:val="0"/>
              <w:spacing w:after="0" w:line="252" w:lineRule="auto"/>
              <w:rPr>
                <w:rFonts w:ascii="Times New Roman" w:hAnsi="Times New Roman"/>
              </w:rPr>
            </w:pPr>
          </w:p>
          <w:p w:rsidR="007A4727" w:rsidRPr="007A4727" w:rsidRDefault="007A4727" w:rsidP="007A4727">
            <w:pPr>
              <w:spacing w:after="0" w:line="240" w:lineRule="auto"/>
              <w:rPr>
                <w:rFonts w:ascii="Times New Roman" w:hAnsi="Times New Roman"/>
              </w:rPr>
            </w:pPr>
          </w:p>
          <w:p w:rsidR="007A4727" w:rsidRPr="007A4727" w:rsidRDefault="007A4727" w:rsidP="007A4727">
            <w:pPr>
              <w:spacing w:after="0" w:line="240" w:lineRule="auto"/>
              <w:rPr>
                <w:rFonts w:ascii="Times New Roman" w:hAnsi="Times New Roman"/>
              </w:rPr>
            </w:pPr>
            <w:r w:rsidRPr="007A4727">
              <w:rPr>
                <w:rFonts w:ascii="Times New Roman" w:hAnsi="Times New Roman"/>
              </w:rPr>
              <w:t>2022 год</w:t>
            </w:r>
          </w:p>
        </w:tc>
        <w:tc>
          <w:tcPr>
            <w:tcW w:w="1440" w:type="dxa"/>
          </w:tcPr>
          <w:p w:rsidR="007A4727" w:rsidRPr="007A4727" w:rsidRDefault="007A4727" w:rsidP="007A4727">
            <w:pPr>
              <w:widowControl w:val="0"/>
              <w:autoSpaceDE w:val="0"/>
              <w:autoSpaceDN w:val="0"/>
              <w:adjustRightInd w:val="0"/>
              <w:spacing w:after="0" w:line="252" w:lineRule="auto"/>
              <w:rPr>
                <w:rFonts w:ascii="Times New Roman" w:hAnsi="Times New Roman"/>
              </w:rPr>
            </w:pPr>
            <w:r w:rsidRPr="007A4727">
              <w:rPr>
                <w:rFonts w:ascii="Times New Roman" w:hAnsi="Times New Roman"/>
              </w:rPr>
              <w:t xml:space="preserve">Обеспечение полномочий органов местного </w:t>
            </w:r>
            <w:proofErr w:type="spellStart"/>
            <w:r w:rsidRPr="007A4727">
              <w:rPr>
                <w:rFonts w:ascii="Times New Roman" w:hAnsi="Times New Roman"/>
              </w:rPr>
              <w:t>самоуправле-ния</w:t>
            </w:r>
            <w:proofErr w:type="spellEnd"/>
            <w:r w:rsidRPr="007A4727">
              <w:rPr>
                <w:rFonts w:ascii="Times New Roman" w:hAnsi="Times New Roman"/>
              </w:rPr>
              <w:t xml:space="preserve"> района</w:t>
            </w:r>
          </w:p>
        </w:tc>
        <w:tc>
          <w:tcPr>
            <w:tcW w:w="720" w:type="dxa"/>
          </w:tcPr>
          <w:p w:rsidR="007A4727" w:rsidRPr="007A4727" w:rsidRDefault="007A4727" w:rsidP="007A4727">
            <w:pPr>
              <w:widowControl w:val="0"/>
              <w:autoSpaceDE w:val="0"/>
              <w:autoSpaceDN w:val="0"/>
              <w:adjustRightInd w:val="0"/>
              <w:spacing w:after="0" w:line="252" w:lineRule="auto"/>
              <w:jc w:val="center"/>
              <w:rPr>
                <w:rFonts w:ascii="Times New Roman" w:hAnsi="Times New Roman"/>
              </w:rPr>
            </w:pPr>
          </w:p>
          <w:p w:rsidR="007A4727" w:rsidRPr="007A4727" w:rsidRDefault="007A4727" w:rsidP="007A4727">
            <w:pPr>
              <w:widowControl w:val="0"/>
              <w:autoSpaceDE w:val="0"/>
              <w:autoSpaceDN w:val="0"/>
              <w:adjustRightInd w:val="0"/>
              <w:spacing w:after="0" w:line="252" w:lineRule="auto"/>
              <w:jc w:val="center"/>
              <w:rPr>
                <w:rFonts w:ascii="Times New Roman" w:hAnsi="Times New Roman"/>
              </w:rPr>
            </w:pPr>
          </w:p>
          <w:p w:rsidR="007A4727" w:rsidRPr="007A4727" w:rsidRDefault="007A4727" w:rsidP="007A4727">
            <w:pPr>
              <w:widowControl w:val="0"/>
              <w:autoSpaceDE w:val="0"/>
              <w:autoSpaceDN w:val="0"/>
              <w:adjustRightInd w:val="0"/>
              <w:spacing w:after="0" w:line="252" w:lineRule="auto"/>
              <w:jc w:val="center"/>
              <w:rPr>
                <w:rFonts w:ascii="Times New Roman" w:hAnsi="Times New Roman"/>
              </w:rPr>
            </w:pPr>
          </w:p>
          <w:p w:rsidR="007A4727" w:rsidRPr="007A4727" w:rsidRDefault="007A4727" w:rsidP="007A4727">
            <w:pPr>
              <w:widowControl w:val="0"/>
              <w:autoSpaceDE w:val="0"/>
              <w:autoSpaceDN w:val="0"/>
              <w:adjustRightInd w:val="0"/>
              <w:spacing w:after="0" w:line="252" w:lineRule="auto"/>
              <w:jc w:val="center"/>
              <w:rPr>
                <w:rFonts w:ascii="Times New Roman" w:hAnsi="Times New Roman"/>
              </w:rPr>
            </w:pPr>
            <w:r w:rsidRPr="007A4727">
              <w:rPr>
                <w:rFonts w:ascii="Times New Roman" w:hAnsi="Times New Roman"/>
              </w:rPr>
              <w:t>%</w:t>
            </w:r>
          </w:p>
        </w:tc>
        <w:tc>
          <w:tcPr>
            <w:tcW w:w="720" w:type="dxa"/>
          </w:tcPr>
          <w:p w:rsidR="007A4727" w:rsidRPr="007A4727" w:rsidRDefault="007A4727" w:rsidP="007A4727">
            <w:pPr>
              <w:widowControl w:val="0"/>
              <w:autoSpaceDE w:val="0"/>
              <w:autoSpaceDN w:val="0"/>
              <w:adjustRightInd w:val="0"/>
              <w:spacing w:after="0" w:line="252" w:lineRule="auto"/>
              <w:jc w:val="center"/>
              <w:rPr>
                <w:rFonts w:ascii="Times New Roman" w:hAnsi="Times New Roman"/>
              </w:rPr>
            </w:pPr>
          </w:p>
          <w:p w:rsidR="007A4727" w:rsidRPr="007A4727" w:rsidRDefault="007A4727" w:rsidP="007A4727">
            <w:pPr>
              <w:widowControl w:val="0"/>
              <w:autoSpaceDE w:val="0"/>
              <w:autoSpaceDN w:val="0"/>
              <w:adjustRightInd w:val="0"/>
              <w:spacing w:after="0" w:line="252" w:lineRule="auto"/>
              <w:jc w:val="center"/>
              <w:rPr>
                <w:rFonts w:ascii="Times New Roman" w:hAnsi="Times New Roman"/>
              </w:rPr>
            </w:pPr>
          </w:p>
          <w:p w:rsidR="007A4727" w:rsidRPr="007A4727" w:rsidRDefault="007A4727" w:rsidP="007A4727">
            <w:pPr>
              <w:widowControl w:val="0"/>
              <w:autoSpaceDE w:val="0"/>
              <w:autoSpaceDN w:val="0"/>
              <w:adjustRightInd w:val="0"/>
              <w:spacing w:after="0" w:line="252" w:lineRule="auto"/>
              <w:jc w:val="center"/>
              <w:rPr>
                <w:rFonts w:ascii="Times New Roman" w:hAnsi="Times New Roman"/>
              </w:rPr>
            </w:pPr>
          </w:p>
          <w:p w:rsidR="007A4727" w:rsidRPr="007A4727" w:rsidRDefault="007A4727" w:rsidP="007A4727">
            <w:pPr>
              <w:widowControl w:val="0"/>
              <w:autoSpaceDE w:val="0"/>
              <w:autoSpaceDN w:val="0"/>
              <w:adjustRightInd w:val="0"/>
              <w:spacing w:after="0" w:line="252" w:lineRule="auto"/>
              <w:jc w:val="center"/>
              <w:rPr>
                <w:rFonts w:ascii="Times New Roman" w:hAnsi="Times New Roman"/>
              </w:rPr>
            </w:pPr>
            <w:r w:rsidRPr="007A4727">
              <w:rPr>
                <w:rFonts w:ascii="Times New Roman" w:hAnsi="Times New Roman"/>
              </w:rPr>
              <w:t>100</w:t>
            </w:r>
          </w:p>
        </w:tc>
        <w:tc>
          <w:tcPr>
            <w:tcW w:w="900" w:type="dxa"/>
          </w:tcPr>
          <w:p w:rsidR="007A4727" w:rsidRPr="007A4727" w:rsidRDefault="007A4727" w:rsidP="007A4727">
            <w:pPr>
              <w:widowControl w:val="0"/>
              <w:autoSpaceDE w:val="0"/>
              <w:autoSpaceDN w:val="0"/>
              <w:adjustRightInd w:val="0"/>
              <w:spacing w:after="0" w:line="252" w:lineRule="auto"/>
              <w:jc w:val="center"/>
              <w:rPr>
                <w:rFonts w:ascii="Times New Roman" w:hAnsi="Times New Roman"/>
              </w:rPr>
            </w:pPr>
          </w:p>
          <w:p w:rsidR="007A4727" w:rsidRPr="007A4727" w:rsidRDefault="007A4727" w:rsidP="007A4727">
            <w:pPr>
              <w:spacing w:after="0" w:line="240" w:lineRule="auto"/>
              <w:jc w:val="center"/>
              <w:rPr>
                <w:rFonts w:ascii="Times New Roman" w:hAnsi="Times New Roman"/>
              </w:rPr>
            </w:pPr>
          </w:p>
          <w:p w:rsidR="007A4727" w:rsidRPr="007A4727" w:rsidRDefault="007A4727" w:rsidP="007A4727">
            <w:pPr>
              <w:spacing w:after="0" w:line="240" w:lineRule="auto"/>
              <w:jc w:val="center"/>
              <w:rPr>
                <w:rFonts w:ascii="Times New Roman" w:hAnsi="Times New Roman"/>
              </w:rPr>
            </w:pPr>
          </w:p>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100</w:t>
            </w:r>
          </w:p>
        </w:tc>
        <w:tc>
          <w:tcPr>
            <w:tcW w:w="540" w:type="dxa"/>
          </w:tcPr>
          <w:p w:rsidR="007A4727" w:rsidRPr="007A4727" w:rsidRDefault="007A4727" w:rsidP="007A4727">
            <w:pPr>
              <w:spacing w:after="0" w:line="240" w:lineRule="auto"/>
              <w:jc w:val="center"/>
              <w:rPr>
                <w:rFonts w:ascii="Times New Roman" w:hAnsi="Times New Roman"/>
              </w:rPr>
            </w:pPr>
          </w:p>
          <w:p w:rsidR="007A4727" w:rsidRPr="007A4727" w:rsidRDefault="007A4727" w:rsidP="007A4727">
            <w:pPr>
              <w:spacing w:after="0" w:line="240" w:lineRule="auto"/>
              <w:jc w:val="center"/>
              <w:rPr>
                <w:rFonts w:ascii="Times New Roman" w:hAnsi="Times New Roman"/>
              </w:rPr>
            </w:pPr>
          </w:p>
          <w:p w:rsidR="007A4727" w:rsidRPr="007A4727" w:rsidRDefault="007A4727" w:rsidP="007A4727">
            <w:pPr>
              <w:spacing w:after="0" w:line="240" w:lineRule="auto"/>
              <w:jc w:val="center"/>
              <w:rPr>
                <w:rFonts w:ascii="Times New Roman" w:hAnsi="Times New Roman"/>
              </w:rPr>
            </w:pPr>
          </w:p>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0,0</w:t>
            </w:r>
          </w:p>
        </w:tc>
        <w:tc>
          <w:tcPr>
            <w:tcW w:w="1260" w:type="dxa"/>
          </w:tcPr>
          <w:p w:rsidR="007A4727" w:rsidRPr="007A4727" w:rsidRDefault="007A4727" w:rsidP="007A4727">
            <w:pPr>
              <w:widowControl w:val="0"/>
              <w:autoSpaceDE w:val="0"/>
              <w:autoSpaceDN w:val="0"/>
              <w:adjustRightInd w:val="0"/>
              <w:spacing w:after="0" w:line="252" w:lineRule="auto"/>
              <w:rPr>
                <w:rFonts w:ascii="Times New Roman" w:hAnsi="Times New Roman"/>
              </w:rPr>
            </w:pPr>
          </w:p>
          <w:p w:rsidR="007A4727" w:rsidRPr="007A4727" w:rsidRDefault="007A4727" w:rsidP="007A4727">
            <w:pPr>
              <w:spacing w:after="0" w:line="240" w:lineRule="auto"/>
              <w:rPr>
                <w:rFonts w:ascii="Times New Roman" w:hAnsi="Times New Roman"/>
              </w:rPr>
            </w:pPr>
          </w:p>
          <w:p w:rsidR="007A4727" w:rsidRPr="007A4727" w:rsidRDefault="007A4727" w:rsidP="007A4727">
            <w:pPr>
              <w:spacing w:after="0" w:line="240" w:lineRule="auto"/>
              <w:rPr>
                <w:rFonts w:ascii="Times New Roman" w:hAnsi="Times New Roman"/>
              </w:rPr>
            </w:pPr>
          </w:p>
          <w:p w:rsidR="007A4727" w:rsidRPr="007A4727" w:rsidRDefault="007A4727" w:rsidP="007A4727">
            <w:pPr>
              <w:spacing w:after="0" w:line="240" w:lineRule="auto"/>
              <w:ind w:left="-75"/>
              <w:rPr>
                <w:rFonts w:ascii="Times New Roman" w:hAnsi="Times New Roman"/>
              </w:rPr>
            </w:pPr>
            <w:r w:rsidRPr="007A4727">
              <w:rPr>
                <w:rFonts w:ascii="Times New Roman" w:hAnsi="Times New Roman"/>
                <w:bCs/>
                <w:color w:val="000000"/>
              </w:rPr>
              <w:t>1 956 000,00</w:t>
            </w:r>
          </w:p>
        </w:tc>
        <w:tc>
          <w:tcPr>
            <w:tcW w:w="1260" w:type="dxa"/>
          </w:tcPr>
          <w:p w:rsidR="007A4727" w:rsidRPr="007A4727" w:rsidRDefault="007A4727" w:rsidP="007A4727">
            <w:pPr>
              <w:spacing w:after="0" w:line="240" w:lineRule="auto"/>
              <w:ind w:left="-75" w:right="-75" w:firstLine="75"/>
              <w:rPr>
                <w:rFonts w:ascii="Times New Roman" w:hAnsi="Times New Roman"/>
              </w:rPr>
            </w:pPr>
          </w:p>
          <w:p w:rsidR="007A4727" w:rsidRPr="007A4727" w:rsidRDefault="007A4727" w:rsidP="007A4727">
            <w:pPr>
              <w:spacing w:after="0" w:line="240" w:lineRule="auto"/>
              <w:ind w:left="-75" w:right="-75" w:firstLine="75"/>
              <w:rPr>
                <w:rFonts w:ascii="Times New Roman" w:hAnsi="Times New Roman"/>
              </w:rPr>
            </w:pPr>
          </w:p>
          <w:p w:rsidR="007A4727" w:rsidRPr="007A4727" w:rsidRDefault="007A4727" w:rsidP="007A4727">
            <w:pPr>
              <w:spacing w:after="0" w:line="240" w:lineRule="auto"/>
              <w:ind w:left="-75" w:right="-75" w:firstLine="75"/>
              <w:rPr>
                <w:rFonts w:ascii="Times New Roman" w:hAnsi="Times New Roman"/>
              </w:rPr>
            </w:pPr>
          </w:p>
          <w:p w:rsidR="007A4727" w:rsidRPr="007A4727" w:rsidRDefault="007A4727" w:rsidP="007A4727">
            <w:pPr>
              <w:spacing w:after="0" w:line="240" w:lineRule="auto"/>
              <w:ind w:left="-75" w:right="-75" w:firstLine="75"/>
              <w:rPr>
                <w:rFonts w:ascii="Times New Roman" w:hAnsi="Times New Roman"/>
              </w:rPr>
            </w:pPr>
            <w:r w:rsidRPr="007A4727">
              <w:rPr>
                <w:rFonts w:ascii="Times New Roman" w:hAnsi="Times New Roman"/>
                <w:bCs/>
                <w:color w:val="000000"/>
              </w:rPr>
              <w:t>1 956 000,00</w:t>
            </w:r>
          </w:p>
        </w:tc>
        <w:tc>
          <w:tcPr>
            <w:tcW w:w="720" w:type="dxa"/>
          </w:tcPr>
          <w:p w:rsidR="007A4727" w:rsidRPr="007A4727" w:rsidRDefault="007A4727" w:rsidP="007A4727">
            <w:pPr>
              <w:spacing w:after="0" w:line="240" w:lineRule="auto"/>
              <w:jc w:val="center"/>
              <w:rPr>
                <w:rFonts w:ascii="Times New Roman" w:hAnsi="Times New Roman"/>
              </w:rPr>
            </w:pPr>
          </w:p>
          <w:p w:rsidR="007A4727" w:rsidRPr="007A4727" w:rsidRDefault="007A4727" w:rsidP="007A4727">
            <w:pPr>
              <w:spacing w:after="0" w:line="240" w:lineRule="auto"/>
              <w:jc w:val="center"/>
              <w:rPr>
                <w:rFonts w:ascii="Times New Roman" w:hAnsi="Times New Roman"/>
              </w:rPr>
            </w:pPr>
          </w:p>
          <w:p w:rsidR="007A4727" w:rsidRPr="007A4727" w:rsidRDefault="007A4727" w:rsidP="007A4727">
            <w:pPr>
              <w:spacing w:after="0" w:line="240" w:lineRule="auto"/>
              <w:jc w:val="center"/>
              <w:rPr>
                <w:rFonts w:ascii="Times New Roman" w:hAnsi="Times New Roman"/>
              </w:rPr>
            </w:pPr>
          </w:p>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0,0</w:t>
            </w:r>
          </w:p>
          <w:p w:rsidR="007A4727" w:rsidRPr="007A4727" w:rsidRDefault="007A4727" w:rsidP="007A4727">
            <w:pPr>
              <w:spacing w:after="0" w:line="240" w:lineRule="auto"/>
              <w:rPr>
                <w:rFonts w:ascii="Times New Roman" w:hAnsi="Times New Roman"/>
              </w:rPr>
            </w:pPr>
          </w:p>
        </w:tc>
      </w:tr>
    </w:tbl>
    <w:p w:rsidR="007A4727" w:rsidRPr="007A4727" w:rsidRDefault="007A4727" w:rsidP="007A4727">
      <w:pPr>
        <w:autoSpaceDE w:val="0"/>
        <w:autoSpaceDN w:val="0"/>
        <w:adjustRightInd w:val="0"/>
        <w:spacing w:after="0" w:line="240" w:lineRule="auto"/>
        <w:rPr>
          <w:rFonts w:ascii="Times New Roman" w:hAnsi="Times New Roman"/>
          <w:bCs/>
          <w:sz w:val="28"/>
          <w:szCs w:val="28"/>
        </w:rPr>
      </w:pPr>
    </w:p>
    <w:p w:rsidR="007A4727" w:rsidRPr="007A4727" w:rsidRDefault="007A4727" w:rsidP="007A4727">
      <w:pPr>
        <w:widowControl w:val="0"/>
        <w:autoSpaceDE w:val="0"/>
        <w:autoSpaceDN w:val="0"/>
        <w:adjustRightInd w:val="0"/>
        <w:spacing w:after="0" w:line="252" w:lineRule="auto"/>
        <w:jc w:val="right"/>
        <w:rPr>
          <w:rFonts w:ascii="Times New Roman" w:hAnsi="Times New Roman"/>
          <w:sz w:val="28"/>
          <w:szCs w:val="28"/>
        </w:rPr>
      </w:pPr>
    </w:p>
    <w:p w:rsidR="007A4727" w:rsidRPr="007A4727" w:rsidRDefault="007A4727" w:rsidP="007A4727">
      <w:pPr>
        <w:widowControl w:val="0"/>
        <w:autoSpaceDE w:val="0"/>
        <w:autoSpaceDN w:val="0"/>
        <w:adjustRightInd w:val="0"/>
        <w:spacing w:after="0" w:line="252" w:lineRule="auto"/>
        <w:jc w:val="right"/>
        <w:rPr>
          <w:rFonts w:ascii="Times New Roman" w:hAnsi="Times New Roman"/>
          <w:sz w:val="24"/>
          <w:szCs w:val="24"/>
        </w:rPr>
      </w:pPr>
    </w:p>
    <w:p w:rsidR="007A4727" w:rsidRPr="007A4727" w:rsidRDefault="007A4727" w:rsidP="007A4727">
      <w:pPr>
        <w:widowControl w:val="0"/>
        <w:autoSpaceDE w:val="0"/>
        <w:autoSpaceDN w:val="0"/>
        <w:adjustRightInd w:val="0"/>
        <w:spacing w:after="0" w:line="252" w:lineRule="auto"/>
        <w:jc w:val="right"/>
        <w:rPr>
          <w:rFonts w:ascii="Times New Roman" w:hAnsi="Times New Roman"/>
          <w:sz w:val="24"/>
          <w:szCs w:val="24"/>
        </w:rPr>
      </w:pPr>
      <w:r w:rsidRPr="007A4727">
        <w:rPr>
          <w:rFonts w:ascii="Times New Roman" w:hAnsi="Times New Roman"/>
          <w:sz w:val="24"/>
          <w:szCs w:val="24"/>
        </w:rPr>
        <w:t>Таблица 16</w:t>
      </w:r>
    </w:p>
    <w:p w:rsidR="007A4727" w:rsidRPr="007A4727" w:rsidRDefault="007A4727" w:rsidP="007A4727">
      <w:pPr>
        <w:widowControl w:val="0"/>
        <w:autoSpaceDE w:val="0"/>
        <w:autoSpaceDN w:val="0"/>
        <w:adjustRightInd w:val="0"/>
        <w:spacing w:after="0" w:line="252" w:lineRule="auto"/>
        <w:jc w:val="right"/>
        <w:rPr>
          <w:rFonts w:ascii="Times New Roman" w:hAnsi="Times New Roman"/>
          <w:sz w:val="24"/>
          <w:szCs w:val="24"/>
        </w:rPr>
      </w:pPr>
    </w:p>
    <w:p w:rsidR="007A4727" w:rsidRPr="007A4727" w:rsidRDefault="007A4727" w:rsidP="007A4727">
      <w:pPr>
        <w:autoSpaceDE w:val="0"/>
        <w:autoSpaceDN w:val="0"/>
        <w:adjustRightInd w:val="0"/>
        <w:spacing w:after="0" w:line="240" w:lineRule="auto"/>
        <w:ind w:firstLine="540"/>
        <w:jc w:val="both"/>
        <w:rPr>
          <w:rFonts w:ascii="Times New Roman" w:hAnsi="Times New Roman"/>
          <w:bCs/>
          <w:sz w:val="24"/>
          <w:szCs w:val="24"/>
        </w:rPr>
      </w:pPr>
      <w:r w:rsidRPr="007A4727">
        <w:rPr>
          <w:rFonts w:ascii="Times New Roman" w:hAnsi="Times New Roman"/>
          <w:bCs/>
          <w:sz w:val="24"/>
          <w:szCs w:val="24"/>
        </w:rPr>
        <w:t>Установленные целевые индикаторы программы отражают специфику развития данной сферы деятельности и имеют следующие значения</w:t>
      </w:r>
    </w:p>
    <w:p w:rsidR="007A4727" w:rsidRPr="007A4727" w:rsidRDefault="007A4727" w:rsidP="007A4727">
      <w:pPr>
        <w:autoSpaceDE w:val="0"/>
        <w:autoSpaceDN w:val="0"/>
        <w:adjustRightInd w:val="0"/>
        <w:spacing w:after="0" w:line="240" w:lineRule="auto"/>
        <w:jc w:val="center"/>
        <w:rPr>
          <w:rFonts w:ascii="Times New Roman" w:hAnsi="Times New Roman"/>
          <w:bCs/>
          <w:sz w:val="28"/>
          <w:szCs w:val="28"/>
        </w:rPr>
      </w:pPr>
    </w:p>
    <w:tbl>
      <w:tblPr>
        <w:tblW w:w="9720" w:type="dxa"/>
        <w:tblCellSpacing w:w="5" w:type="nil"/>
        <w:tblInd w:w="-2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5" w:type="dxa"/>
          <w:right w:w="75" w:type="dxa"/>
        </w:tblCellMar>
        <w:tblLook w:val="0000" w:firstRow="0" w:lastRow="0" w:firstColumn="0" w:lastColumn="0" w:noHBand="0" w:noVBand="0"/>
      </w:tblPr>
      <w:tblGrid>
        <w:gridCol w:w="360"/>
        <w:gridCol w:w="2340"/>
        <w:gridCol w:w="3240"/>
        <w:gridCol w:w="900"/>
        <w:gridCol w:w="900"/>
        <w:gridCol w:w="1080"/>
        <w:gridCol w:w="900"/>
      </w:tblGrid>
      <w:tr w:rsidR="007A4727" w:rsidRPr="007A4727" w:rsidTr="007A4727">
        <w:tblPrEx>
          <w:tblCellMar>
            <w:top w:w="0" w:type="dxa"/>
            <w:bottom w:w="0" w:type="dxa"/>
          </w:tblCellMar>
        </w:tblPrEx>
        <w:trPr>
          <w:trHeight w:val="320"/>
          <w:tblCellSpacing w:w="5" w:type="nil"/>
        </w:trPr>
        <w:tc>
          <w:tcPr>
            <w:tcW w:w="360" w:type="dxa"/>
            <w:vMerge w:val="restart"/>
          </w:tcPr>
          <w:p w:rsidR="007A4727" w:rsidRPr="007A4727" w:rsidRDefault="007A4727" w:rsidP="007A4727">
            <w:pPr>
              <w:widowControl w:val="0"/>
              <w:autoSpaceDE w:val="0"/>
              <w:autoSpaceDN w:val="0"/>
              <w:adjustRightInd w:val="0"/>
              <w:spacing w:after="0" w:line="252" w:lineRule="auto"/>
              <w:rPr>
                <w:rFonts w:ascii="Times New Roman" w:hAnsi="Times New Roman"/>
              </w:rPr>
            </w:pPr>
            <w:r w:rsidRPr="007A4727">
              <w:rPr>
                <w:rFonts w:ascii="Times New Roman" w:hAnsi="Times New Roman"/>
              </w:rPr>
              <w:t>№</w:t>
            </w:r>
          </w:p>
        </w:tc>
        <w:tc>
          <w:tcPr>
            <w:tcW w:w="2340" w:type="dxa"/>
            <w:vMerge w:val="restart"/>
          </w:tcPr>
          <w:p w:rsidR="007A4727" w:rsidRPr="007A4727" w:rsidRDefault="007A4727" w:rsidP="007A4727">
            <w:pPr>
              <w:widowControl w:val="0"/>
              <w:autoSpaceDE w:val="0"/>
              <w:autoSpaceDN w:val="0"/>
              <w:adjustRightInd w:val="0"/>
              <w:spacing w:after="0" w:line="252" w:lineRule="auto"/>
              <w:rPr>
                <w:rFonts w:ascii="Times New Roman" w:hAnsi="Times New Roman"/>
              </w:rPr>
            </w:pPr>
            <w:r w:rsidRPr="007A4727">
              <w:rPr>
                <w:rFonts w:ascii="Times New Roman" w:hAnsi="Times New Roman"/>
              </w:rPr>
              <w:t xml:space="preserve">Наименование </w:t>
            </w:r>
          </w:p>
          <w:p w:rsidR="007A4727" w:rsidRPr="007A4727" w:rsidRDefault="007A4727" w:rsidP="007A4727">
            <w:pPr>
              <w:widowControl w:val="0"/>
              <w:autoSpaceDE w:val="0"/>
              <w:autoSpaceDN w:val="0"/>
              <w:adjustRightInd w:val="0"/>
              <w:spacing w:after="0" w:line="252" w:lineRule="auto"/>
              <w:rPr>
                <w:rFonts w:ascii="Times New Roman" w:hAnsi="Times New Roman"/>
              </w:rPr>
            </w:pPr>
            <w:r w:rsidRPr="007A4727">
              <w:rPr>
                <w:rFonts w:ascii="Times New Roman" w:hAnsi="Times New Roman"/>
              </w:rPr>
              <w:t xml:space="preserve"> мероприятия </w:t>
            </w:r>
          </w:p>
        </w:tc>
        <w:tc>
          <w:tcPr>
            <w:tcW w:w="7020" w:type="dxa"/>
            <w:gridSpan w:val="5"/>
            <w:vAlign w:val="center"/>
          </w:tcPr>
          <w:p w:rsidR="007A4727" w:rsidRPr="007A4727" w:rsidRDefault="007A4727" w:rsidP="007A4727">
            <w:pPr>
              <w:widowControl w:val="0"/>
              <w:autoSpaceDE w:val="0"/>
              <w:autoSpaceDN w:val="0"/>
              <w:adjustRightInd w:val="0"/>
              <w:spacing w:after="0" w:line="252" w:lineRule="auto"/>
              <w:jc w:val="center"/>
              <w:rPr>
                <w:rFonts w:ascii="Times New Roman" w:hAnsi="Times New Roman"/>
              </w:rPr>
            </w:pPr>
            <w:r w:rsidRPr="007A4727">
              <w:rPr>
                <w:rFonts w:ascii="Times New Roman" w:hAnsi="Times New Roman"/>
              </w:rPr>
              <w:t>Целевые показатели (индикаторы)</w:t>
            </w:r>
          </w:p>
        </w:tc>
      </w:tr>
      <w:tr w:rsidR="007A4727" w:rsidRPr="007A4727" w:rsidTr="007A4727">
        <w:tblPrEx>
          <w:tblCellMar>
            <w:top w:w="0" w:type="dxa"/>
            <w:bottom w:w="0" w:type="dxa"/>
          </w:tblCellMar>
        </w:tblPrEx>
        <w:trPr>
          <w:trHeight w:val="995"/>
          <w:tblCellSpacing w:w="5" w:type="nil"/>
        </w:trPr>
        <w:tc>
          <w:tcPr>
            <w:tcW w:w="360" w:type="dxa"/>
            <w:vMerge/>
            <w:tcBorders>
              <w:bottom w:val="single" w:sz="6" w:space="0" w:color="auto"/>
            </w:tcBorders>
          </w:tcPr>
          <w:p w:rsidR="007A4727" w:rsidRPr="007A4727" w:rsidRDefault="007A4727" w:rsidP="007A4727">
            <w:pPr>
              <w:widowControl w:val="0"/>
              <w:autoSpaceDE w:val="0"/>
              <w:autoSpaceDN w:val="0"/>
              <w:adjustRightInd w:val="0"/>
              <w:spacing w:after="0" w:line="252" w:lineRule="auto"/>
              <w:ind w:firstLine="540"/>
              <w:jc w:val="both"/>
              <w:rPr>
                <w:rFonts w:ascii="Times New Roman" w:hAnsi="Times New Roman"/>
              </w:rPr>
            </w:pPr>
          </w:p>
        </w:tc>
        <w:tc>
          <w:tcPr>
            <w:tcW w:w="2340" w:type="dxa"/>
            <w:vMerge/>
            <w:tcBorders>
              <w:bottom w:val="single" w:sz="6" w:space="0" w:color="auto"/>
            </w:tcBorders>
          </w:tcPr>
          <w:p w:rsidR="007A4727" w:rsidRPr="007A4727" w:rsidRDefault="007A4727" w:rsidP="007A4727">
            <w:pPr>
              <w:widowControl w:val="0"/>
              <w:autoSpaceDE w:val="0"/>
              <w:autoSpaceDN w:val="0"/>
              <w:adjustRightInd w:val="0"/>
              <w:spacing w:after="0" w:line="252" w:lineRule="auto"/>
              <w:ind w:firstLine="540"/>
              <w:jc w:val="both"/>
              <w:rPr>
                <w:rFonts w:ascii="Times New Roman" w:hAnsi="Times New Roman"/>
              </w:rPr>
            </w:pPr>
          </w:p>
        </w:tc>
        <w:tc>
          <w:tcPr>
            <w:tcW w:w="3240" w:type="dxa"/>
            <w:tcBorders>
              <w:bottom w:val="single" w:sz="6" w:space="0" w:color="auto"/>
            </w:tcBorders>
          </w:tcPr>
          <w:p w:rsidR="007A4727" w:rsidRPr="007A4727" w:rsidRDefault="007A4727" w:rsidP="007A4727">
            <w:pPr>
              <w:widowControl w:val="0"/>
              <w:autoSpaceDE w:val="0"/>
              <w:autoSpaceDN w:val="0"/>
              <w:adjustRightInd w:val="0"/>
              <w:spacing w:after="0" w:line="252" w:lineRule="auto"/>
              <w:rPr>
                <w:rFonts w:ascii="Times New Roman" w:hAnsi="Times New Roman"/>
              </w:rPr>
            </w:pPr>
            <w:r w:rsidRPr="007A4727">
              <w:rPr>
                <w:rFonts w:ascii="Times New Roman" w:hAnsi="Times New Roman"/>
              </w:rPr>
              <w:t>наименование</w:t>
            </w:r>
          </w:p>
          <w:p w:rsidR="007A4727" w:rsidRPr="007A4727" w:rsidRDefault="007A4727" w:rsidP="007A4727">
            <w:pPr>
              <w:widowControl w:val="0"/>
              <w:autoSpaceDE w:val="0"/>
              <w:autoSpaceDN w:val="0"/>
              <w:adjustRightInd w:val="0"/>
              <w:spacing w:after="0" w:line="252" w:lineRule="auto"/>
              <w:rPr>
                <w:rFonts w:ascii="Times New Roman" w:hAnsi="Times New Roman"/>
              </w:rPr>
            </w:pPr>
            <w:r w:rsidRPr="007A4727">
              <w:rPr>
                <w:rFonts w:ascii="Times New Roman" w:hAnsi="Times New Roman"/>
              </w:rPr>
              <w:t>показателя</w:t>
            </w:r>
          </w:p>
          <w:p w:rsidR="007A4727" w:rsidRPr="007A4727" w:rsidRDefault="007A4727" w:rsidP="007A4727">
            <w:pPr>
              <w:widowControl w:val="0"/>
              <w:autoSpaceDE w:val="0"/>
              <w:autoSpaceDN w:val="0"/>
              <w:adjustRightInd w:val="0"/>
              <w:spacing w:after="0" w:line="252" w:lineRule="auto"/>
              <w:rPr>
                <w:rFonts w:ascii="Times New Roman" w:hAnsi="Times New Roman"/>
              </w:rPr>
            </w:pPr>
            <w:r w:rsidRPr="007A4727">
              <w:rPr>
                <w:rFonts w:ascii="Times New Roman" w:hAnsi="Times New Roman"/>
              </w:rPr>
              <w:t>(индикатора)</w:t>
            </w:r>
          </w:p>
        </w:tc>
        <w:tc>
          <w:tcPr>
            <w:tcW w:w="900" w:type="dxa"/>
            <w:tcBorders>
              <w:bottom w:val="single" w:sz="6" w:space="0" w:color="auto"/>
            </w:tcBorders>
          </w:tcPr>
          <w:p w:rsidR="007A4727" w:rsidRPr="007A4727" w:rsidRDefault="007A4727" w:rsidP="007A4727">
            <w:pPr>
              <w:widowControl w:val="0"/>
              <w:autoSpaceDE w:val="0"/>
              <w:autoSpaceDN w:val="0"/>
              <w:adjustRightInd w:val="0"/>
              <w:spacing w:after="0" w:line="252" w:lineRule="auto"/>
              <w:rPr>
                <w:rFonts w:ascii="Times New Roman" w:hAnsi="Times New Roman"/>
              </w:rPr>
            </w:pPr>
            <w:proofErr w:type="spellStart"/>
            <w:r w:rsidRPr="007A4727">
              <w:rPr>
                <w:rFonts w:ascii="Times New Roman" w:hAnsi="Times New Roman"/>
              </w:rPr>
              <w:t>еди</w:t>
            </w:r>
            <w:proofErr w:type="spellEnd"/>
            <w:r w:rsidRPr="007A4727">
              <w:rPr>
                <w:rFonts w:ascii="Times New Roman" w:hAnsi="Times New Roman"/>
              </w:rPr>
              <w:t xml:space="preserve">- </w:t>
            </w:r>
          </w:p>
          <w:p w:rsidR="007A4727" w:rsidRPr="007A4727" w:rsidRDefault="007A4727" w:rsidP="007A4727">
            <w:pPr>
              <w:widowControl w:val="0"/>
              <w:autoSpaceDE w:val="0"/>
              <w:autoSpaceDN w:val="0"/>
              <w:adjustRightInd w:val="0"/>
              <w:spacing w:after="0" w:line="252" w:lineRule="auto"/>
              <w:rPr>
                <w:rFonts w:ascii="Times New Roman" w:hAnsi="Times New Roman"/>
              </w:rPr>
            </w:pPr>
            <w:proofErr w:type="spellStart"/>
            <w:r w:rsidRPr="007A4727">
              <w:rPr>
                <w:rFonts w:ascii="Times New Roman" w:hAnsi="Times New Roman"/>
              </w:rPr>
              <w:t>ница</w:t>
            </w:r>
            <w:proofErr w:type="spellEnd"/>
            <w:r w:rsidRPr="007A4727">
              <w:rPr>
                <w:rFonts w:ascii="Times New Roman" w:hAnsi="Times New Roman"/>
              </w:rPr>
              <w:t xml:space="preserve"> </w:t>
            </w:r>
          </w:p>
          <w:p w:rsidR="007A4727" w:rsidRPr="007A4727" w:rsidRDefault="007A4727" w:rsidP="007A4727">
            <w:pPr>
              <w:widowControl w:val="0"/>
              <w:autoSpaceDE w:val="0"/>
              <w:autoSpaceDN w:val="0"/>
              <w:adjustRightInd w:val="0"/>
              <w:spacing w:after="0" w:line="252" w:lineRule="auto"/>
              <w:rPr>
                <w:rFonts w:ascii="Times New Roman" w:hAnsi="Times New Roman"/>
              </w:rPr>
            </w:pPr>
            <w:proofErr w:type="spellStart"/>
            <w:r w:rsidRPr="007A4727">
              <w:rPr>
                <w:rFonts w:ascii="Times New Roman" w:hAnsi="Times New Roman"/>
              </w:rPr>
              <w:t>изме</w:t>
            </w:r>
            <w:proofErr w:type="spellEnd"/>
            <w:r w:rsidRPr="007A4727">
              <w:rPr>
                <w:rFonts w:ascii="Times New Roman" w:hAnsi="Times New Roman"/>
              </w:rPr>
              <w:t>-</w:t>
            </w:r>
          </w:p>
          <w:p w:rsidR="007A4727" w:rsidRPr="007A4727" w:rsidRDefault="007A4727" w:rsidP="007A4727">
            <w:pPr>
              <w:widowControl w:val="0"/>
              <w:autoSpaceDE w:val="0"/>
              <w:autoSpaceDN w:val="0"/>
              <w:adjustRightInd w:val="0"/>
              <w:spacing w:after="0" w:line="252" w:lineRule="auto"/>
              <w:rPr>
                <w:rFonts w:ascii="Times New Roman" w:hAnsi="Times New Roman"/>
              </w:rPr>
            </w:pPr>
            <w:r w:rsidRPr="007A4727">
              <w:rPr>
                <w:rFonts w:ascii="Times New Roman" w:hAnsi="Times New Roman"/>
              </w:rPr>
              <w:t>рения</w:t>
            </w:r>
          </w:p>
        </w:tc>
        <w:tc>
          <w:tcPr>
            <w:tcW w:w="900" w:type="dxa"/>
            <w:tcBorders>
              <w:bottom w:val="single" w:sz="6" w:space="0" w:color="auto"/>
            </w:tcBorders>
          </w:tcPr>
          <w:p w:rsidR="007A4727" w:rsidRPr="007A4727" w:rsidRDefault="007A4727" w:rsidP="007A4727">
            <w:pPr>
              <w:widowControl w:val="0"/>
              <w:autoSpaceDE w:val="0"/>
              <w:autoSpaceDN w:val="0"/>
              <w:adjustRightInd w:val="0"/>
              <w:spacing w:after="0" w:line="252" w:lineRule="auto"/>
              <w:rPr>
                <w:rFonts w:ascii="Times New Roman" w:hAnsi="Times New Roman"/>
              </w:rPr>
            </w:pPr>
            <w:proofErr w:type="spellStart"/>
            <w:r w:rsidRPr="007A4727">
              <w:rPr>
                <w:rFonts w:ascii="Times New Roman" w:hAnsi="Times New Roman"/>
              </w:rPr>
              <w:t>пла</w:t>
            </w:r>
            <w:proofErr w:type="spellEnd"/>
            <w:r w:rsidRPr="007A4727">
              <w:rPr>
                <w:rFonts w:ascii="Times New Roman" w:hAnsi="Times New Roman"/>
              </w:rPr>
              <w:t xml:space="preserve">- </w:t>
            </w:r>
          </w:p>
          <w:p w:rsidR="007A4727" w:rsidRPr="007A4727" w:rsidRDefault="007A4727" w:rsidP="007A4727">
            <w:pPr>
              <w:widowControl w:val="0"/>
              <w:autoSpaceDE w:val="0"/>
              <w:autoSpaceDN w:val="0"/>
              <w:adjustRightInd w:val="0"/>
              <w:spacing w:after="0" w:line="252" w:lineRule="auto"/>
              <w:rPr>
                <w:rFonts w:ascii="Times New Roman" w:hAnsi="Times New Roman"/>
              </w:rPr>
            </w:pPr>
            <w:r w:rsidRPr="007A4727">
              <w:rPr>
                <w:rFonts w:ascii="Times New Roman" w:hAnsi="Times New Roman"/>
              </w:rPr>
              <w:t>новое</w:t>
            </w:r>
          </w:p>
          <w:p w:rsidR="007A4727" w:rsidRPr="007A4727" w:rsidRDefault="007A4727" w:rsidP="007A4727">
            <w:pPr>
              <w:widowControl w:val="0"/>
              <w:autoSpaceDE w:val="0"/>
              <w:autoSpaceDN w:val="0"/>
              <w:adjustRightInd w:val="0"/>
              <w:spacing w:after="0" w:line="252" w:lineRule="auto"/>
              <w:rPr>
                <w:rFonts w:ascii="Times New Roman" w:hAnsi="Times New Roman"/>
              </w:rPr>
            </w:pPr>
            <w:proofErr w:type="spellStart"/>
            <w:r w:rsidRPr="007A4727">
              <w:rPr>
                <w:rFonts w:ascii="Times New Roman" w:hAnsi="Times New Roman"/>
              </w:rPr>
              <w:t>зна</w:t>
            </w:r>
            <w:proofErr w:type="spellEnd"/>
            <w:r w:rsidRPr="007A4727">
              <w:rPr>
                <w:rFonts w:ascii="Times New Roman" w:hAnsi="Times New Roman"/>
              </w:rPr>
              <w:t xml:space="preserve">- </w:t>
            </w:r>
          </w:p>
          <w:p w:rsidR="007A4727" w:rsidRPr="007A4727" w:rsidRDefault="007A4727" w:rsidP="007A4727">
            <w:pPr>
              <w:widowControl w:val="0"/>
              <w:autoSpaceDE w:val="0"/>
              <w:autoSpaceDN w:val="0"/>
              <w:adjustRightInd w:val="0"/>
              <w:spacing w:after="0" w:line="252" w:lineRule="auto"/>
              <w:rPr>
                <w:rFonts w:ascii="Times New Roman" w:hAnsi="Times New Roman"/>
              </w:rPr>
            </w:pPr>
            <w:proofErr w:type="spellStart"/>
            <w:r w:rsidRPr="007A4727">
              <w:rPr>
                <w:rFonts w:ascii="Times New Roman" w:hAnsi="Times New Roman"/>
              </w:rPr>
              <w:t>чение</w:t>
            </w:r>
            <w:proofErr w:type="spellEnd"/>
          </w:p>
        </w:tc>
        <w:tc>
          <w:tcPr>
            <w:tcW w:w="1080" w:type="dxa"/>
            <w:tcBorders>
              <w:bottom w:val="single" w:sz="6" w:space="0" w:color="auto"/>
            </w:tcBorders>
          </w:tcPr>
          <w:p w:rsidR="007A4727" w:rsidRPr="007A4727" w:rsidRDefault="007A4727" w:rsidP="007A4727">
            <w:pPr>
              <w:widowControl w:val="0"/>
              <w:autoSpaceDE w:val="0"/>
              <w:autoSpaceDN w:val="0"/>
              <w:adjustRightInd w:val="0"/>
              <w:spacing w:after="0" w:line="252" w:lineRule="auto"/>
              <w:rPr>
                <w:rFonts w:ascii="Times New Roman" w:hAnsi="Times New Roman"/>
              </w:rPr>
            </w:pPr>
            <w:proofErr w:type="spellStart"/>
            <w:r w:rsidRPr="007A4727">
              <w:rPr>
                <w:rFonts w:ascii="Times New Roman" w:hAnsi="Times New Roman"/>
              </w:rPr>
              <w:t>факти</w:t>
            </w:r>
            <w:proofErr w:type="spellEnd"/>
            <w:r w:rsidRPr="007A4727">
              <w:rPr>
                <w:rFonts w:ascii="Times New Roman" w:hAnsi="Times New Roman"/>
              </w:rPr>
              <w:t>-</w:t>
            </w:r>
          </w:p>
          <w:p w:rsidR="007A4727" w:rsidRPr="007A4727" w:rsidRDefault="007A4727" w:rsidP="007A4727">
            <w:pPr>
              <w:widowControl w:val="0"/>
              <w:autoSpaceDE w:val="0"/>
              <w:autoSpaceDN w:val="0"/>
              <w:adjustRightInd w:val="0"/>
              <w:spacing w:after="0" w:line="252" w:lineRule="auto"/>
              <w:rPr>
                <w:rFonts w:ascii="Times New Roman" w:hAnsi="Times New Roman"/>
              </w:rPr>
            </w:pPr>
            <w:proofErr w:type="spellStart"/>
            <w:r w:rsidRPr="007A4727">
              <w:rPr>
                <w:rFonts w:ascii="Times New Roman" w:hAnsi="Times New Roman"/>
              </w:rPr>
              <w:t>ческое</w:t>
            </w:r>
            <w:proofErr w:type="spellEnd"/>
          </w:p>
          <w:p w:rsidR="007A4727" w:rsidRPr="007A4727" w:rsidRDefault="007A4727" w:rsidP="007A4727">
            <w:pPr>
              <w:widowControl w:val="0"/>
              <w:autoSpaceDE w:val="0"/>
              <w:autoSpaceDN w:val="0"/>
              <w:adjustRightInd w:val="0"/>
              <w:spacing w:after="0" w:line="252" w:lineRule="auto"/>
              <w:rPr>
                <w:rFonts w:ascii="Times New Roman" w:hAnsi="Times New Roman"/>
              </w:rPr>
            </w:pPr>
            <w:proofErr w:type="spellStart"/>
            <w:r w:rsidRPr="007A4727">
              <w:rPr>
                <w:rFonts w:ascii="Times New Roman" w:hAnsi="Times New Roman"/>
              </w:rPr>
              <w:t>значе</w:t>
            </w:r>
            <w:proofErr w:type="spellEnd"/>
            <w:r w:rsidRPr="007A4727">
              <w:rPr>
                <w:rFonts w:ascii="Times New Roman" w:hAnsi="Times New Roman"/>
              </w:rPr>
              <w:t>-</w:t>
            </w:r>
          </w:p>
          <w:p w:rsidR="007A4727" w:rsidRPr="007A4727" w:rsidRDefault="007A4727" w:rsidP="007A4727">
            <w:pPr>
              <w:widowControl w:val="0"/>
              <w:autoSpaceDE w:val="0"/>
              <w:autoSpaceDN w:val="0"/>
              <w:adjustRightInd w:val="0"/>
              <w:spacing w:after="0" w:line="252" w:lineRule="auto"/>
              <w:rPr>
                <w:rFonts w:ascii="Times New Roman" w:hAnsi="Times New Roman"/>
              </w:rPr>
            </w:pPr>
            <w:proofErr w:type="spellStart"/>
            <w:r w:rsidRPr="007A4727">
              <w:rPr>
                <w:rFonts w:ascii="Times New Roman" w:hAnsi="Times New Roman"/>
              </w:rPr>
              <w:t>ние</w:t>
            </w:r>
            <w:proofErr w:type="spellEnd"/>
            <w:r w:rsidRPr="007A4727">
              <w:rPr>
                <w:rFonts w:ascii="Times New Roman" w:hAnsi="Times New Roman"/>
              </w:rPr>
              <w:t xml:space="preserve"> </w:t>
            </w:r>
          </w:p>
        </w:tc>
        <w:tc>
          <w:tcPr>
            <w:tcW w:w="900" w:type="dxa"/>
            <w:tcBorders>
              <w:bottom w:val="single" w:sz="6" w:space="0" w:color="auto"/>
            </w:tcBorders>
          </w:tcPr>
          <w:p w:rsidR="007A4727" w:rsidRPr="007A4727" w:rsidRDefault="007A4727" w:rsidP="007A4727">
            <w:pPr>
              <w:widowControl w:val="0"/>
              <w:autoSpaceDE w:val="0"/>
              <w:autoSpaceDN w:val="0"/>
              <w:adjustRightInd w:val="0"/>
              <w:spacing w:after="0" w:line="252" w:lineRule="auto"/>
              <w:rPr>
                <w:rFonts w:ascii="Times New Roman" w:hAnsi="Times New Roman"/>
              </w:rPr>
            </w:pPr>
            <w:r w:rsidRPr="007A4727">
              <w:rPr>
                <w:rFonts w:ascii="Times New Roman" w:hAnsi="Times New Roman"/>
              </w:rPr>
              <w:t xml:space="preserve">Факт к плану </w:t>
            </w:r>
          </w:p>
          <w:p w:rsidR="007A4727" w:rsidRPr="007A4727" w:rsidRDefault="007A4727" w:rsidP="007A4727">
            <w:pPr>
              <w:widowControl w:val="0"/>
              <w:autoSpaceDE w:val="0"/>
              <w:autoSpaceDN w:val="0"/>
              <w:adjustRightInd w:val="0"/>
              <w:spacing w:after="0" w:line="252" w:lineRule="auto"/>
              <w:rPr>
                <w:rFonts w:ascii="Times New Roman" w:hAnsi="Times New Roman"/>
              </w:rPr>
            </w:pPr>
            <w:r w:rsidRPr="007A4727">
              <w:rPr>
                <w:rFonts w:ascii="Times New Roman" w:hAnsi="Times New Roman"/>
              </w:rPr>
              <w:t xml:space="preserve">%) </w:t>
            </w:r>
          </w:p>
        </w:tc>
      </w:tr>
      <w:tr w:rsidR="007A4727" w:rsidRPr="007A4727" w:rsidTr="007A4727">
        <w:tblPrEx>
          <w:tblCellMar>
            <w:top w:w="0" w:type="dxa"/>
            <w:bottom w:w="0" w:type="dxa"/>
          </w:tblCellMar>
        </w:tblPrEx>
        <w:trPr>
          <w:trHeight w:val="320"/>
          <w:tblCellSpacing w:w="5" w:type="nil"/>
        </w:trPr>
        <w:tc>
          <w:tcPr>
            <w:tcW w:w="360" w:type="dxa"/>
            <w:vMerge w:val="restart"/>
          </w:tcPr>
          <w:p w:rsidR="007A4727" w:rsidRPr="007A4727" w:rsidRDefault="007A4727" w:rsidP="007A4727">
            <w:pPr>
              <w:widowControl w:val="0"/>
              <w:autoSpaceDE w:val="0"/>
              <w:autoSpaceDN w:val="0"/>
              <w:adjustRightInd w:val="0"/>
              <w:spacing w:after="0" w:line="252" w:lineRule="auto"/>
              <w:rPr>
                <w:rFonts w:ascii="Times New Roman" w:hAnsi="Times New Roman"/>
              </w:rPr>
            </w:pPr>
            <w:r w:rsidRPr="007A4727">
              <w:rPr>
                <w:rFonts w:ascii="Times New Roman" w:hAnsi="Times New Roman"/>
              </w:rPr>
              <w:t xml:space="preserve">1. </w:t>
            </w:r>
          </w:p>
        </w:tc>
        <w:tc>
          <w:tcPr>
            <w:tcW w:w="2340" w:type="dxa"/>
            <w:vMerge w:val="restart"/>
          </w:tcPr>
          <w:p w:rsidR="007A4727" w:rsidRPr="007A4727" w:rsidRDefault="007A4727" w:rsidP="007A4727">
            <w:pPr>
              <w:widowControl w:val="0"/>
              <w:autoSpaceDE w:val="0"/>
              <w:autoSpaceDN w:val="0"/>
              <w:adjustRightInd w:val="0"/>
              <w:spacing w:after="0" w:line="252" w:lineRule="auto"/>
              <w:rPr>
                <w:rFonts w:ascii="Times New Roman" w:hAnsi="Times New Roman"/>
              </w:rPr>
            </w:pPr>
            <w:r w:rsidRPr="007A4727">
              <w:rPr>
                <w:rFonts w:ascii="Times New Roman" w:hAnsi="Times New Roman"/>
              </w:rPr>
              <w:t>Мероприятия по материально-техническому обеспечению финансового управления администрации Дубровского района</w:t>
            </w:r>
          </w:p>
        </w:tc>
        <w:tc>
          <w:tcPr>
            <w:tcW w:w="3240" w:type="dxa"/>
          </w:tcPr>
          <w:p w:rsidR="007A4727" w:rsidRPr="007A4727" w:rsidRDefault="007A4727" w:rsidP="007A4727">
            <w:pPr>
              <w:widowControl w:val="0"/>
              <w:autoSpaceDE w:val="0"/>
              <w:autoSpaceDN w:val="0"/>
              <w:adjustRightInd w:val="0"/>
              <w:spacing w:after="0" w:line="252" w:lineRule="auto"/>
              <w:rPr>
                <w:rFonts w:ascii="Times New Roman" w:hAnsi="Times New Roman"/>
              </w:rPr>
            </w:pPr>
            <w:r w:rsidRPr="007A4727">
              <w:rPr>
                <w:rFonts w:ascii="Times New Roman" w:hAnsi="Times New Roman"/>
              </w:rPr>
              <w:t>Отношение объема муниципального внутреннего долга Дубровского района к общему годовому объему доходов бюджета муниципального района без учета утвержденного объема безвозмездных поступлений</w:t>
            </w:r>
          </w:p>
        </w:tc>
        <w:tc>
          <w:tcPr>
            <w:tcW w:w="900" w:type="dxa"/>
            <w:vAlign w:val="center"/>
          </w:tcPr>
          <w:p w:rsidR="007A4727" w:rsidRPr="007A4727" w:rsidRDefault="007A4727" w:rsidP="007A4727">
            <w:pPr>
              <w:spacing w:after="0" w:line="240" w:lineRule="auto"/>
              <w:jc w:val="center"/>
              <w:rPr>
                <w:rFonts w:ascii="Times New Roman" w:hAnsi="Times New Roman"/>
              </w:rPr>
            </w:pPr>
          </w:p>
          <w:p w:rsidR="007A4727" w:rsidRPr="007A4727" w:rsidRDefault="007A4727" w:rsidP="007A4727">
            <w:pPr>
              <w:spacing w:after="0" w:line="240" w:lineRule="auto"/>
              <w:jc w:val="center"/>
              <w:rPr>
                <w:rFonts w:ascii="Times New Roman" w:hAnsi="Times New Roman"/>
              </w:rPr>
            </w:pPr>
          </w:p>
          <w:p w:rsidR="007A4727" w:rsidRPr="007A4727" w:rsidRDefault="007A4727" w:rsidP="007A4727">
            <w:pPr>
              <w:spacing w:after="0" w:line="240" w:lineRule="auto"/>
              <w:jc w:val="center"/>
              <w:rPr>
                <w:rFonts w:ascii="Times New Roman" w:hAnsi="Times New Roman"/>
              </w:rPr>
            </w:pPr>
          </w:p>
          <w:p w:rsidR="007A4727" w:rsidRPr="007A4727" w:rsidRDefault="007A4727" w:rsidP="007A4727">
            <w:pPr>
              <w:spacing w:after="0" w:line="240" w:lineRule="auto"/>
              <w:jc w:val="center"/>
              <w:rPr>
                <w:rFonts w:ascii="Times New Roman" w:hAnsi="Times New Roman"/>
              </w:rPr>
            </w:pPr>
          </w:p>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w:t>
            </w:r>
          </w:p>
        </w:tc>
        <w:tc>
          <w:tcPr>
            <w:tcW w:w="900" w:type="dxa"/>
            <w:vAlign w:val="center"/>
          </w:tcPr>
          <w:p w:rsidR="007A4727" w:rsidRPr="007A4727" w:rsidRDefault="007A4727" w:rsidP="007A4727">
            <w:pPr>
              <w:widowControl w:val="0"/>
              <w:autoSpaceDE w:val="0"/>
              <w:autoSpaceDN w:val="0"/>
              <w:adjustRightInd w:val="0"/>
              <w:spacing w:after="0" w:line="252" w:lineRule="auto"/>
              <w:jc w:val="center"/>
              <w:rPr>
                <w:rFonts w:ascii="Times New Roman" w:hAnsi="Times New Roman"/>
              </w:rPr>
            </w:pPr>
          </w:p>
          <w:p w:rsidR="007A4727" w:rsidRPr="007A4727" w:rsidRDefault="007A4727" w:rsidP="007A4727">
            <w:pPr>
              <w:spacing w:after="0" w:line="240" w:lineRule="auto"/>
              <w:jc w:val="center"/>
              <w:rPr>
                <w:rFonts w:ascii="Times New Roman" w:hAnsi="Times New Roman"/>
              </w:rPr>
            </w:pPr>
          </w:p>
          <w:p w:rsidR="007A4727" w:rsidRPr="007A4727" w:rsidRDefault="007A4727" w:rsidP="007A4727">
            <w:pPr>
              <w:spacing w:after="0" w:line="240" w:lineRule="auto"/>
              <w:jc w:val="center"/>
              <w:rPr>
                <w:rFonts w:ascii="Times New Roman" w:hAnsi="Times New Roman"/>
              </w:rPr>
            </w:pPr>
          </w:p>
          <w:p w:rsidR="007A4727" w:rsidRPr="007A4727" w:rsidRDefault="007A4727" w:rsidP="007A4727">
            <w:pPr>
              <w:spacing w:after="0" w:line="240" w:lineRule="auto"/>
              <w:jc w:val="center"/>
              <w:rPr>
                <w:rFonts w:ascii="Times New Roman" w:hAnsi="Times New Roman"/>
              </w:rPr>
            </w:pPr>
          </w:p>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0</w:t>
            </w:r>
          </w:p>
        </w:tc>
        <w:tc>
          <w:tcPr>
            <w:tcW w:w="1080" w:type="dxa"/>
            <w:vAlign w:val="center"/>
          </w:tcPr>
          <w:p w:rsidR="007A4727" w:rsidRPr="007A4727" w:rsidRDefault="007A4727" w:rsidP="007A4727">
            <w:pPr>
              <w:widowControl w:val="0"/>
              <w:autoSpaceDE w:val="0"/>
              <w:autoSpaceDN w:val="0"/>
              <w:adjustRightInd w:val="0"/>
              <w:spacing w:after="0" w:line="252" w:lineRule="auto"/>
              <w:jc w:val="center"/>
              <w:rPr>
                <w:rFonts w:ascii="Times New Roman" w:hAnsi="Times New Roman"/>
              </w:rPr>
            </w:pPr>
          </w:p>
          <w:p w:rsidR="007A4727" w:rsidRPr="007A4727" w:rsidRDefault="007A4727" w:rsidP="007A4727">
            <w:pPr>
              <w:spacing w:after="0" w:line="240" w:lineRule="auto"/>
              <w:jc w:val="center"/>
              <w:rPr>
                <w:rFonts w:ascii="Times New Roman" w:hAnsi="Times New Roman"/>
              </w:rPr>
            </w:pPr>
          </w:p>
          <w:p w:rsidR="007A4727" w:rsidRPr="007A4727" w:rsidRDefault="007A4727" w:rsidP="007A4727">
            <w:pPr>
              <w:spacing w:after="0" w:line="240" w:lineRule="auto"/>
              <w:jc w:val="center"/>
              <w:rPr>
                <w:rFonts w:ascii="Times New Roman" w:hAnsi="Times New Roman"/>
              </w:rPr>
            </w:pPr>
          </w:p>
          <w:p w:rsidR="007A4727" w:rsidRPr="007A4727" w:rsidRDefault="007A4727" w:rsidP="007A4727">
            <w:pPr>
              <w:spacing w:after="0" w:line="240" w:lineRule="auto"/>
              <w:jc w:val="center"/>
              <w:rPr>
                <w:rFonts w:ascii="Times New Roman" w:hAnsi="Times New Roman"/>
              </w:rPr>
            </w:pPr>
          </w:p>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0</w:t>
            </w:r>
          </w:p>
        </w:tc>
        <w:tc>
          <w:tcPr>
            <w:tcW w:w="900" w:type="dxa"/>
            <w:vAlign w:val="center"/>
          </w:tcPr>
          <w:p w:rsidR="007A4727" w:rsidRPr="007A4727" w:rsidRDefault="007A4727" w:rsidP="007A4727">
            <w:pPr>
              <w:widowControl w:val="0"/>
              <w:autoSpaceDE w:val="0"/>
              <w:autoSpaceDN w:val="0"/>
              <w:adjustRightInd w:val="0"/>
              <w:spacing w:after="0" w:line="252" w:lineRule="auto"/>
              <w:jc w:val="center"/>
              <w:rPr>
                <w:rFonts w:ascii="Times New Roman" w:hAnsi="Times New Roman"/>
              </w:rPr>
            </w:pPr>
          </w:p>
          <w:p w:rsidR="007A4727" w:rsidRPr="007A4727" w:rsidRDefault="007A4727" w:rsidP="007A4727">
            <w:pPr>
              <w:spacing w:after="0" w:line="240" w:lineRule="auto"/>
              <w:jc w:val="center"/>
              <w:rPr>
                <w:rFonts w:ascii="Times New Roman" w:hAnsi="Times New Roman"/>
              </w:rPr>
            </w:pPr>
          </w:p>
          <w:p w:rsidR="007A4727" w:rsidRPr="007A4727" w:rsidRDefault="007A4727" w:rsidP="007A4727">
            <w:pPr>
              <w:spacing w:after="0" w:line="240" w:lineRule="auto"/>
              <w:jc w:val="center"/>
              <w:rPr>
                <w:rFonts w:ascii="Times New Roman" w:hAnsi="Times New Roman"/>
              </w:rPr>
            </w:pPr>
          </w:p>
          <w:p w:rsidR="007A4727" w:rsidRPr="007A4727" w:rsidRDefault="007A4727" w:rsidP="007A4727">
            <w:pPr>
              <w:spacing w:after="0" w:line="240" w:lineRule="auto"/>
              <w:jc w:val="center"/>
              <w:rPr>
                <w:rFonts w:ascii="Times New Roman" w:hAnsi="Times New Roman"/>
              </w:rPr>
            </w:pPr>
          </w:p>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w:t>
            </w:r>
          </w:p>
        </w:tc>
      </w:tr>
      <w:tr w:rsidR="007A4727" w:rsidRPr="007A4727" w:rsidTr="007A4727">
        <w:tblPrEx>
          <w:tblCellMar>
            <w:top w:w="0" w:type="dxa"/>
            <w:bottom w:w="0" w:type="dxa"/>
          </w:tblCellMar>
        </w:tblPrEx>
        <w:trPr>
          <w:trHeight w:val="320"/>
          <w:tblCellSpacing w:w="5" w:type="nil"/>
        </w:trPr>
        <w:tc>
          <w:tcPr>
            <w:tcW w:w="360" w:type="dxa"/>
            <w:vMerge/>
          </w:tcPr>
          <w:p w:rsidR="007A4727" w:rsidRPr="007A4727" w:rsidRDefault="007A4727" w:rsidP="007A4727">
            <w:pPr>
              <w:widowControl w:val="0"/>
              <w:autoSpaceDE w:val="0"/>
              <w:autoSpaceDN w:val="0"/>
              <w:adjustRightInd w:val="0"/>
              <w:spacing w:after="0" w:line="252" w:lineRule="auto"/>
              <w:rPr>
                <w:rFonts w:ascii="Times New Roman" w:hAnsi="Times New Roman"/>
              </w:rPr>
            </w:pPr>
          </w:p>
        </w:tc>
        <w:tc>
          <w:tcPr>
            <w:tcW w:w="2340" w:type="dxa"/>
            <w:vMerge/>
          </w:tcPr>
          <w:p w:rsidR="007A4727" w:rsidRPr="007A4727" w:rsidRDefault="007A4727" w:rsidP="007A4727">
            <w:pPr>
              <w:widowControl w:val="0"/>
              <w:autoSpaceDE w:val="0"/>
              <w:autoSpaceDN w:val="0"/>
              <w:adjustRightInd w:val="0"/>
              <w:spacing w:after="0" w:line="252" w:lineRule="auto"/>
              <w:rPr>
                <w:rFonts w:ascii="Times New Roman" w:hAnsi="Times New Roman"/>
              </w:rPr>
            </w:pPr>
          </w:p>
        </w:tc>
        <w:tc>
          <w:tcPr>
            <w:tcW w:w="3240" w:type="dxa"/>
          </w:tcPr>
          <w:p w:rsidR="007A4727" w:rsidRPr="007A4727" w:rsidRDefault="007A4727" w:rsidP="007A4727">
            <w:pPr>
              <w:widowControl w:val="0"/>
              <w:autoSpaceDE w:val="0"/>
              <w:autoSpaceDN w:val="0"/>
              <w:adjustRightInd w:val="0"/>
              <w:spacing w:after="0" w:line="252" w:lineRule="auto"/>
              <w:rPr>
                <w:rFonts w:ascii="Times New Roman" w:hAnsi="Times New Roman"/>
              </w:rPr>
            </w:pPr>
            <w:r w:rsidRPr="007A4727">
              <w:rPr>
                <w:rFonts w:ascii="Times New Roman" w:hAnsi="Times New Roman"/>
              </w:rPr>
              <w:t xml:space="preserve">Отклонение фактического объема налоговых и неналоговых доходов бюджета муниципального района от </w:t>
            </w:r>
            <w:r w:rsidRPr="007A4727">
              <w:rPr>
                <w:rFonts w:ascii="Times New Roman" w:hAnsi="Times New Roman"/>
              </w:rPr>
              <w:lastRenderedPageBreak/>
              <w:t>первоначального плана</w:t>
            </w:r>
          </w:p>
        </w:tc>
        <w:tc>
          <w:tcPr>
            <w:tcW w:w="900" w:type="dxa"/>
            <w:vAlign w:val="center"/>
          </w:tcPr>
          <w:p w:rsidR="007A4727" w:rsidRPr="007A4727" w:rsidRDefault="007A4727" w:rsidP="007A4727">
            <w:pPr>
              <w:spacing w:after="0" w:line="240" w:lineRule="auto"/>
              <w:rPr>
                <w:rFonts w:ascii="Times New Roman" w:hAnsi="Times New Roman"/>
              </w:rPr>
            </w:pPr>
          </w:p>
          <w:p w:rsidR="007A4727" w:rsidRPr="007A4727" w:rsidRDefault="007A4727" w:rsidP="007A4727">
            <w:pPr>
              <w:spacing w:after="0" w:line="240" w:lineRule="auto"/>
              <w:jc w:val="center"/>
              <w:rPr>
                <w:rFonts w:ascii="Times New Roman" w:hAnsi="Times New Roman"/>
              </w:rPr>
            </w:pPr>
          </w:p>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w:t>
            </w:r>
          </w:p>
        </w:tc>
        <w:tc>
          <w:tcPr>
            <w:tcW w:w="900" w:type="dxa"/>
            <w:vAlign w:val="center"/>
          </w:tcPr>
          <w:p w:rsidR="007A4727" w:rsidRPr="007A4727" w:rsidRDefault="007A4727" w:rsidP="007A4727">
            <w:pPr>
              <w:widowControl w:val="0"/>
              <w:autoSpaceDE w:val="0"/>
              <w:autoSpaceDN w:val="0"/>
              <w:adjustRightInd w:val="0"/>
              <w:spacing w:after="0" w:line="252" w:lineRule="auto"/>
              <w:jc w:val="center"/>
              <w:rPr>
                <w:rFonts w:ascii="Times New Roman" w:hAnsi="Times New Roman"/>
              </w:rPr>
            </w:pPr>
          </w:p>
          <w:p w:rsidR="007A4727" w:rsidRPr="007A4727" w:rsidRDefault="007A4727" w:rsidP="007A4727">
            <w:pPr>
              <w:spacing w:after="0" w:line="240" w:lineRule="auto"/>
              <w:rPr>
                <w:rFonts w:ascii="Times New Roman" w:hAnsi="Times New Roman"/>
              </w:rPr>
            </w:pPr>
          </w:p>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&lt;= 15</w:t>
            </w:r>
          </w:p>
        </w:tc>
        <w:tc>
          <w:tcPr>
            <w:tcW w:w="1080" w:type="dxa"/>
            <w:vAlign w:val="center"/>
          </w:tcPr>
          <w:p w:rsidR="007A4727" w:rsidRPr="007A4727" w:rsidRDefault="007A4727" w:rsidP="007A4727">
            <w:pPr>
              <w:widowControl w:val="0"/>
              <w:autoSpaceDE w:val="0"/>
              <w:autoSpaceDN w:val="0"/>
              <w:adjustRightInd w:val="0"/>
              <w:spacing w:after="0" w:line="252" w:lineRule="auto"/>
              <w:jc w:val="center"/>
              <w:rPr>
                <w:rFonts w:ascii="Times New Roman" w:hAnsi="Times New Roman"/>
              </w:rPr>
            </w:pPr>
          </w:p>
          <w:p w:rsidR="007A4727" w:rsidRPr="007A4727" w:rsidRDefault="007A4727" w:rsidP="007A4727">
            <w:pPr>
              <w:spacing w:after="0" w:line="240" w:lineRule="auto"/>
              <w:rPr>
                <w:rFonts w:ascii="Times New Roman" w:hAnsi="Times New Roman"/>
              </w:rPr>
            </w:pPr>
          </w:p>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7,5</w:t>
            </w:r>
          </w:p>
        </w:tc>
        <w:tc>
          <w:tcPr>
            <w:tcW w:w="900" w:type="dxa"/>
            <w:vAlign w:val="center"/>
          </w:tcPr>
          <w:p w:rsidR="007A4727" w:rsidRPr="007A4727" w:rsidRDefault="007A4727" w:rsidP="007A4727">
            <w:pPr>
              <w:widowControl w:val="0"/>
              <w:autoSpaceDE w:val="0"/>
              <w:autoSpaceDN w:val="0"/>
              <w:adjustRightInd w:val="0"/>
              <w:spacing w:after="0" w:line="252" w:lineRule="auto"/>
              <w:jc w:val="center"/>
              <w:rPr>
                <w:rFonts w:ascii="Times New Roman" w:hAnsi="Times New Roman"/>
              </w:rPr>
            </w:pPr>
          </w:p>
          <w:p w:rsidR="007A4727" w:rsidRPr="007A4727" w:rsidRDefault="007A4727" w:rsidP="007A4727">
            <w:pPr>
              <w:spacing w:after="0" w:line="240" w:lineRule="auto"/>
              <w:rPr>
                <w:rFonts w:ascii="Times New Roman" w:hAnsi="Times New Roman"/>
              </w:rPr>
            </w:pPr>
          </w:p>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107,5</w:t>
            </w:r>
          </w:p>
        </w:tc>
      </w:tr>
      <w:tr w:rsidR="007A4727" w:rsidRPr="007A4727" w:rsidTr="007A4727">
        <w:tblPrEx>
          <w:tblCellMar>
            <w:top w:w="0" w:type="dxa"/>
            <w:bottom w:w="0" w:type="dxa"/>
          </w:tblCellMar>
        </w:tblPrEx>
        <w:trPr>
          <w:trHeight w:val="320"/>
          <w:tblCellSpacing w:w="5" w:type="nil"/>
        </w:trPr>
        <w:tc>
          <w:tcPr>
            <w:tcW w:w="360" w:type="dxa"/>
            <w:vMerge/>
          </w:tcPr>
          <w:p w:rsidR="007A4727" w:rsidRPr="007A4727" w:rsidRDefault="007A4727" w:rsidP="007A4727">
            <w:pPr>
              <w:widowControl w:val="0"/>
              <w:autoSpaceDE w:val="0"/>
              <w:autoSpaceDN w:val="0"/>
              <w:adjustRightInd w:val="0"/>
              <w:spacing w:after="0" w:line="252" w:lineRule="auto"/>
              <w:rPr>
                <w:rFonts w:ascii="Times New Roman" w:hAnsi="Times New Roman"/>
              </w:rPr>
            </w:pPr>
          </w:p>
        </w:tc>
        <w:tc>
          <w:tcPr>
            <w:tcW w:w="2340" w:type="dxa"/>
            <w:vMerge/>
          </w:tcPr>
          <w:p w:rsidR="007A4727" w:rsidRPr="007A4727" w:rsidRDefault="007A4727" w:rsidP="007A4727">
            <w:pPr>
              <w:widowControl w:val="0"/>
              <w:autoSpaceDE w:val="0"/>
              <w:autoSpaceDN w:val="0"/>
              <w:adjustRightInd w:val="0"/>
              <w:spacing w:after="0" w:line="252" w:lineRule="auto"/>
              <w:rPr>
                <w:rFonts w:ascii="Times New Roman" w:hAnsi="Times New Roman"/>
              </w:rPr>
            </w:pPr>
          </w:p>
        </w:tc>
        <w:tc>
          <w:tcPr>
            <w:tcW w:w="3240" w:type="dxa"/>
          </w:tcPr>
          <w:p w:rsidR="007A4727" w:rsidRPr="007A4727" w:rsidRDefault="007A4727" w:rsidP="007A4727">
            <w:pPr>
              <w:widowControl w:val="0"/>
              <w:autoSpaceDE w:val="0"/>
              <w:autoSpaceDN w:val="0"/>
              <w:adjustRightInd w:val="0"/>
              <w:spacing w:after="0" w:line="252" w:lineRule="auto"/>
              <w:rPr>
                <w:rFonts w:ascii="Times New Roman" w:hAnsi="Times New Roman"/>
              </w:rPr>
            </w:pPr>
            <w:r w:rsidRPr="007A4727">
              <w:rPr>
                <w:rFonts w:ascii="Times New Roman" w:hAnsi="Times New Roman"/>
              </w:rPr>
              <w:t>Доля просроченной кредиторской задолженности по состоянию на конец отчётного периода в общем объеме расходов бюджета муниципального района</w:t>
            </w:r>
          </w:p>
        </w:tc>
        <w:tc>
          <w:tcPr>
            <w:tcW w:w="900" w:type="dxa"/>
          </w:tcPr>
          <w:p w:rsidR="007A4727" w:rsidRPr="007A4727" w:rsidRDefault="007A4727" w:rsidP="007A4727">
            <w:pPr>
              <w:widowControl w:val="0"/>
              <w:autoSpaceDE w:val="0"/>
              <w:autoSpaceDN w:val="0"/>
              <w:adjustRightInd w:val="0"/>
              <w:spacing w:after="0" w:line="252" w:lineRule="auto"/>
              <w:jc w:val="center"/>
              <w:rPr>
                <w:rFonts w:ascii="Times New Roman" w:hAnsi="Times New Roman"/>
              </w:rPr>
            </w:pPr>
          </w:p>
          <w:p w:rsidR="007A4727" w:rsidRPr="007A4727" w:rsidRDefault="007A4727" w:rsidP="007A4727">
            <w:pPr>
              <w:widowControl w:val="0"/>
              <w:autoSpaceDE w:val="0"/>
              <w:autoSpaceDN w:val="0"/>
              <w:adjustRightInd w:val="0"/>
              <w:spacing w:after="0" w:line="252" w:lineRule="auto"/>
              <w:jc w:val="center"/>
              <w:rPr>
                <w:rFonts w:ascii="Times New Roman" w:hAnsi="Times New Roman"/>
              </w:rPr>
            </w:pPr>
          </w:p>
          <w:p w:rsidR="007A4727" w:rsidRPr="007A4727" w:rsidRDefault="007A4727" w:rsidP="007A4727">
            <w:pPr>
              <w:widowControl w:val="0"/>
              <w:autoSpaceDE w:val="0"/>
              <w:autoSpaceDN w:val="0"/>
              <w:adjustRightInd w:val="0"/>
              <w:spacing w:after="0" w:line="252" w:lineRule="auto"/>
              <w:jc w:val="center"/>
              <w:rPr>
                <w:rFonts w:ascii="Times New Roman" w:hAnsi="Times New Roman"/>
              </w:rPr>
            </w:pPr>
          </w:p>
          <w:p w:rsidR="007A4727" w:rsidRPr="007A4727" w:rsidRDefault="007A4727" w:rsidP="007A4727">
            <w:pPr>
              <w:widowControl w:val="0"/>
              <w:autoSpaceDE w:val="0"/>
              <w:autoSpaceDN w:val="0"/>
              <w:adjustRightInd w:val="0"/>
              <w:spacing w:after="0" w:line="252" w:lineRule="auto"/>
              <w:jc w:val="center"/>
              <w:rPr>
                <w:rFonts w:ascii="Times New Roman" w:hAnsi="Times New Roman"/>
              </w:rPr>
            </w:pPr>
          </w:p>
          <w:p w:rsidR="007A4727" w:rsidRPr="007A4727" w:rsidRDefault="007A4727" w:rsidP="007A4727">
            <w:pPr>
              <w:widowControl w:val="0"/>
              <w:autoSpaceDE w:val="0"/>
              <w:autoSpaceDN w:val="0"/>
              <w:adjustRightInd w:val="0"/>
              <w:spacing w:after="0" w:line="252" w:lineRule="auto"/>
              <w:jc w:val="center"/>
              <w:rPr>
                <w:rFonts w:ascii="Times New Roman" w:hAnsi="Times New Roman"/>
              </w:rPr>
            </w:pPr>
            <w:r w:rsidRPr="007A4727">
              <w:rPr>
                <w:rFonts w:ascii="Times New Roman" w:hAnsi="Times New Roman"/>
              </w:rPr>
              <w:t>%</w:t>
            </w:r>
          </w:p>
        </w:tc>
        <w:tc>
          <w:tcPr>
            <w:tcW w:w="900" w:type="dxa"/>
          </w:tcPr>
          <w:p w:rsidR="007A4727" w:rsidRPr="007A4727" w:rsidRDefault="007A4727" w:rsidP="007A4727">
            <w:pPr>
              <w:widowControl w:val="0"/>
              <w:autoSpaceDE w:val="0"/>
              <w:autoSpaceDN w:val="0"/>
              <w:adjustRightInd w:val="0"/>
              <w:spacing w:after="0" w:line="252" w:lineRule="auto"/>
              <w:jc w:val="center"/>
              <w:rPr>
                <w:rFonts w:ascii="Times New Roman" w:hAnsi="Times New Roman"/>
              </w:rPr>
            </w:pPr>
          </w:p>
          <w:p w:rsidR="007A4727" w:rsidRPr="007A4727" w:rsidRDefault="007A4727" w:rsidP="007A4727">
            <w:pPr>
              <w:widowControl w:val="0"/>
              <w:autoSpaceDE w:val="0"/>
              <w:autoSpaceDN w:val="0"/>
              <w:adjustRightInd w:val="0"/>
              <w:spacing w:after="0" w:line="252" w:lineRule="auto"/>
              <w:jc w:val="center"/>
              <w:rPr>
                <w:rFonts w:ascii="Times New Roman" w:hAnsi="Times New Roman"/>
              </w:rPr>
            </w:pPr>
          </w:p>
          <w:p w:rsidR="007A4727" w:rsidRPr="007A4727" w:rsidRDefault="007A4727" w:rsidP="007A4727">
            <w:pPr>
              <w:widowControl w:val="0"/>
              <w:autoSpaceDE w:val="0"/>
              <w:autoSpaceDN w:val="0"/>
              <w:adjustRightInd w:val="0"/>
              <w:spacing w:after="0" w:line="252" w:lineRule="auto"/>
              <w:jc w:val="center"/>
              <w:rPr>
                <w:rFonts w:ascii="Times New Roman" w:hAnsi="Times New Roman"/>
              </w:rPr>
            </w:pPr>
          </w:p>
          <w:p w:rsidR="007A4727" w:rsidRPr="007A4727" w:rsidRDefault="007A4727" w:rsidP="007A4727">
            <w:pPr>
              <w:widowControl w:val="0"/>
              <w:autoSpaceDE w:val="0"/>
              <w:autoSpaceDN w:val="0"/>
              <w:adjustRightInd w:val="0"/>
              <w:spacing w:after="0" w:line="252" w:lineRule="auto"/>
              <w:jc w:val="center"/>
              <w:rPr>
                <w:rFonts w:ascii="Times New Roman" w:hAnsi="Times New Roman"/>
              </w:rPr>
            </w:pPr>
          </w:p>
          <w:p w:rsidR="007A4727" w:rsidRPr="007A4727" w:rsidRDefault="007A4727" w:rsidP="007A4727">
            <w:pPr>
              <w:widowControl w:val="0"/>
              <w:autoSpaceDE w:val="0"/>
              <w:autoSpaceDN w:val="0"/>
              <w:adjustRightInd w:val="0"/>
              <w:spacing w:after="0" w:line="252" w:lineRule="auto"/>
              <w:jc w:val="center"/>
              <w:rPr>
                <w:rFonts w:ascii="Times New Roman" w:hAnsi="Times New Roman"/>
              </w:rPr>
            </w:pPr>
            <w:r w:rsidRPr="007A4727">
              <w:rPr>
                <w:rFonts w:ascii="Times New Roman" w:hAnsi="Times New Roman"/>
              </w:rPr>
              <w:t>0</w:t>
            </w:r>
          </w:p>
        </w:tc>
        <w:tc>
          <w:tcPr>
            <w:tcW w:w="1080" w:type="dxa"/>
          </w:tcPr>
          <w:p w:rsidR="007A4727" w:rsidRPr="007A4727" w:rsidRDefault="007A4727" w:rsidP="007A4727">
            <w:pPr>
              <w:widowControl w:val="0"/>
              <w:autoSpaceDE w:val="0"/>
              <w:autoSpaceDN w:val="0"/>
              <w:adjustRightInd w:val="0"/>
              <w:spacing w:after="0" w:line="252" w:lineRule="auto"/>
              <w:jc w:val="center"/>
              <w:rPr>
                <w:rFonts w:ascii="Times New Roman" w:hAnsi="Times New Roman"/>
              </w:rPr>
            </w:pPr>
          </w:p>
          <w:p w:rsidR="007A4727" w:rsidRPr="007A4727" w:rsidRDefault="007A4727" w:rsidP="007A4727">
            <w:pPr>
              <w:spacing w:after="0" w:line="240" w:lineRule="auto"/>
              <w:jc w:val="center"/>
              <w:rPr>
                <w:rFonts w:ascii="Times New Roman" w:hAnsi="Times New Roman"/>
              </w:rPr>
            </w:pPr>
          </w:p>
          <w:p w:rsidR="007A4727" w:rsidRPr="007A4727" w:rsidRDefault="007A4727" w:rsidP="007A4727">
            <w:pPr>
              <w:spacing w:after="0" w:line="240" w:lineRule="auto"/>
              <w:jc w:val="center"/>
              <w:rPr>
                <w:rFonts w:ascii="Times New Roman" w:hAnsi="Times New Roman"/>
              </w:rPr>
            </w:pPr>
          </w:p>
          <w:p w:rsidR="007A4727" w:rsidRPr="007A4727" w:rsidRDefault="007A4727" w:rsidP="007A4727">
            <w:pPr>
              <w:spacing w:after="0" w:line="240" w:lineRule="auto"/>
              <w:jc w:val="center"/>
              <w:rPr>
                <w:rFonts w:ascii="Times New Roman" w:hAnsi="Times New Roman"/>
              </w:rPr>
            </w:pPr>
          </w:p>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0</w:t>
            </w:r>
          </w:p>
        </w:tc>
        <w:tc>
          <w:tcPr>
            <w:tcW w:w="900" w:type="dxa"/>
          </w:tcPr>
          <w:p w:rsidR="007A4727" w:rsidRPr="007A4727" w:rsidRDefault="007A4727" w:rsidP="007A4727">
            <w:pPr>
              <w:widowControl w:val="0"/>
              <w:autoSpaceDE w:val="0"/>
              <w:autoSpaceDN w:val="0"/>
              <w:adjustRightInd w:val="0"/>
              <w:spacing w:after="0" w:line="252" w:lineRule="auto"/>
              <w:jc w:val="center"/>
              <w:rPr>
                <w:rFonts w:ascii="Times New Roman" w:hAnsi="Times New Roman"/>
              </w:rPr>
            </w:pPr>
          </w:p>
          <w:p w:rsidR="007A4727" w:rsidRPr="007A4727" w:rsidRDefault="007A4727" w:rsidP="007A4727">
            <w:pPr>
              <w:spacing w:after="0" w:line="240" w:lineRule="auto"/>
              <w:jc w:val="center"/>
              <w:rPr>
                <w:rFonts w:ascii="Times New Roman" w:hAnsi="Times New Roman"/>
              </w:rPr>
            </w:pPr>
          </w:p>
          <w:p w:rsidR="007A4727" w:rsidRPr="007A4727" w:rsidRDefault="007A4727" w:rsidP="007A4727">
            <w:pPr>
              <w:spacing w:after="0" w:line="240" w:lineRule="auto"/>
              <w:jc w:val="center"/>
              <w:rPr>
                <w:rFonts w:ascii="Times New Roman" w:hAnsi="Times New Roman"/>
              </w:rPr>
            </w:pPr>
          </w:p>
          <w:p w:rsidR="007A4727" w:rsidRPr="007A4727" w:rsidRDefault="007A4727" w:rsidP="007A4727">
            <w:pPr>
              <w:spacing w:after="0" w:line="240" w:lineRule="auto"/>
              <w:jc w:val="center"/>
              <w:rPr>
                <w:rFonts w:ascii="Times New Roman" w:hAnsi="Times New Roman"/>
              </w:rPr>
            </w:pPr>
          </w:p>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w:t>
            </w:r>
          </w:p>
        </w:tc>
      </w:tr>
      <w:tr w:rsidR="007A4727" w:rsidRPr="007A4727" w:rsidTr="007A4727">
        <w:tblPrEx>
          <w:tblCellMar>
            <w:top w:w="0" w:type="dxa"/>
            <w:bottom w:w="0" w:type="dxa"/>
          </w:tblCellMar>
        </w:tblPrEx>
        <w:trPr>
          <w:trHeight w:val="320"/>
          <w:tblCellSpacing w:w="5" w:type="nil"/>
        </w:trPr>
        <w:tc>
          <w:tcPr>
            <w:tcW w:w="360" w:type="dxa"/>
            <w:vMerge/>
          </w:tcPr>
          <w:p w:rsidR="007A4727" w:rsidRPr="007A4727" w:rsidRDefault="007A4727" w:rsidP="007A4727">
            <w:pPr>
              <w:widowControl w:val="0"/>
              <w:autoSpaceDE w:val="0"/>
              <w:autoSpaceDN w:val="0"/>
              <w:adjustRightInd w:val="0"/>
              <w:spacing w:after="0" w:line="252" w:lineRule="auto"/>
              <w:rPr>
                <w:rFonts w:ascii="Times New Roman" w:hAnsi="Times New Roman"/>
              </w:rPr>
            </w:pPr>
          </w:p>
        </w:tc>
        <w:tc>
          <w:tcPr>
            <w:tcW w:w="2340" w:type="dxa"/>
            <w:vMerge/>
          </w:tcPr>
          <w:p w:rsidR="007A4727" w:rsidRPr="007A4727" w:rsidRDefault="007A4727" w:rsidP="007A4727">
            <w:pPr>
              <w:widowControl w:val="0"/>
              <w:autoSpaceDE w:val="0"/>
              <w:autoSpaceDN w:val="0"/>
              <w:adjustRightInd w:val="0"/>
              <w:spacing w:after="0" w:line="252" w:lineRule="auto"/>
              <w:rPr>
                <w:rFonts w:ascii="Times New Roman" w:hAnsi="Times New Roman"/>
              </w:rPr>
            </w:pPr>
          </w:p>
        </w:tc>
        <w:tc>
          <w:tcPr>
            <w:tcW w:w="3240" w:type="dxa"/>
          </w:tcPr>
          <w:p w:rsidR="007A4727" w:rsidRPr="007A4727" w:rsidRDefault="007A4727" w:rsidP="007A4727">
            <w:pPr>
              <w:widowControl w:val="0"/>
              <w:autoSpaceDE w:val="0"/>
              <w:autoSpaceDN w:val="0"/>
              <w:adjustRightInd w:val="0"/>
              <w:spacing w:after="0" w:line="252" w:lineRule="auto"/>
              <w:rPr>
                <w:rFonts w:ascii="Times New Roman" w:hAnsi="Times New Roman"/>
              </w:rPr>
            </w:pPr>
            <w:r w:rsidRPr="007A4727">
              <w:rPr>
                <w:rFonts w:ascii="Times New Roman" w:hAnsi="Times New Roman"/>
              </w:rPr>
              <w:t>Доля расходов бюджета Дубровского района, формируемых в рамках муниципальных программ</w:t>
            </w:r>
          </w:p>
        </w:tc>
        <w:tc>
          <w:tcPr>
            <w:tcW w:w="900" w:type="dxa"/>
          </w:tcPr>
          <w:p w:rsidR="007A4727" w:rsidRPr="007A4727" w:rsidRDefault="007A4727" w:rsidP="007A4727">
            <w:pPr>
              <w:spacing w:after="0" w:line="240" w:lineRule="auto"/>
              <w:rPr>
                <w:rFonts w:ascii="Times New Roman" w:hAnsi="Times New Roman"/>
              </w:rPr>
            </w:pPr>
          </w:p>
          <w:p w:rsidR="007A4727" w:rsidRPr="007A4727" w:rsidRDefault="007A4727" w:rsidP="007A4727">
            <w:pPr>
              <w:spacing w:after="0" w:line="240" w:lineRule="auto"/>
              <w:rPr>
                <w:rFonts w:ascii="Times New Roman" w:hAnsi="Times New Roman"/>
              </w:rPr>
            </w:pPr>
          </w:p>
          <w:p w:rsidR="007A4727" w:rsidRPr="007A4727" w:rsidRDefault="007A4727" w:rsidP="007A4727">
            <w:pPr>
              <w:spacing w:after="0" w:line="240" w:lineRule="auto"/>
              <w:rPr>
                <w:rFonts w:ascii="Times New Roman" w:hAnsi="Times New Roman"/>
              </w:rPr>
            </w:pPr>
            <w:r w:rsidRPr="007A4727">
              <w:rPr>
                <w:rFonts w:ascii="Times New Roman" w:hAnsi="Times New Roman"/>
              </w:rPr>
              <w:t>%</w:t>
            </w:r>
          </w:p>
        </w:tc>
        <w:tc>
          <w:tcPr>
            <w:tcW w:w="900" w:type="dxa"/>
          </w:tcPr>
          <w:p w:rsidR="007A4727" w:rsidRPr="007A4727" w:rsidRDefault="007A4727" w:rsidP="007A4727">
            <w:pPr>
              <w:spacing w:after="0" w:line="240" w:lineRule="auto"/>
              <w:rPr>
                <w:rFonts w:ascii="Times New Roman" w:hAnsi="Times New Roman"/>
                <w:color w:val="000000"/>
              </w:rPr>
            </w:pPr>
          </w:p>
          <w:p w:rsidR="007A4727" w:rsidRPr="007A4727" w:rsidRDefault="007A4727" w:rsidP="007A4727">
            <w:pPr>
              <w:spacing w:after="0" w:line="240" w:lineRule="auto"/>
              <w:rPr>
                <w:rFonts w:ascii="Times New Roman" w:hAnsi="Times New Roman"/>
                <w:color w:val="000000"/>
              </w:rPr>
            </w:pPr>
          </w:p>
          <w:p w:rsidR="007A4727" w:rsidRPr="007A4727" w:rsidRDefault="007A4727" w:rsidP="007A4727">
            <w:pPr>
              <w:spacing w:after="0" w:line="240" w:lineRule="auto"/>
              <w:rPr>
                <w:rFonts w:ascii="Times New Roman" w:hAnsi="Times New Roman"/>
                <w:color w:val="000000"/>
              </w:rPr>
            </w:pPr>
            <w:r w:rsidRPr="007A4727">
              <w:rPr>
                <w:rFonts w:ascii="Times New Roman" w:hAnsi="Times New Roman"/>
                <w:color w:val="000000"/>
              </w:rPr>
              <w:t>&gt;= 99,0</w:t>
            </w:r>
          </w:p>
        </w:tc>
        <w:tc>
          <w:tcPr>
            <w:tcW w:w="1080" w:type="dxa"/>
          </w:tcPr>
          <w:p w:rsidR="007A4727" w:rsidRPr="007A4727" w:rsidRDefault="007A4727" w:rsidP="007A4727">
            <w:pPr>
              <w:widowControl w:val="0"/>
              <w:autoSpaceDE w:val="0"/>
              <w:autoSpaceDN w:val="0"/>
              <w:adjustRightInd w:val="0"/>
              <w:spacing w:after="0" w:line="252" w:lineRule="auto"/>
              <w:rPr>
                <w:rFonts w:ascii="Times New Roman" w:hAnsi="Times New Roman"/>
              </w:rPr>
            </w:pPr>
          </w:p>
          <w:p w:rsidR="007A4727" w:rsidRPr="007A4727" w:rsidRDefault="007A4727" w:rsidP="007A4727">
            <w:pPr>
              <w:spacing w:after="0" w:line="240" w:lineRule="auto"/>
              <w:rPr>
                <w:rFonts w:ascii="Times New Roman" w:hAnsi="Times New Roman"/>
              </w:rPr>
            </w:pPr>
          </w:p>
          <w:p w:rsidR="007A4727" w:rsidRPr="007A4727" w:rsidRDefault="007A4727" w:rsidP="007A4727">
            <w:pPr>
              <w:spacing w:after="0" w:line="240" w:lineRule="auto"/>
              <w:rPr>
                <w:rFonts w:ascii="Times New Roman" w:hAnsi="Times New Roman"/>
              </w:rPr>
            </w:pPr>
            <w:r w:rsidRPr="007A4727">
              <w:rPr>
                <w:rFonts w:ascii="Times New Roman" w:hAnsi="Times New Roman"/>
              </w:rPr>
              <w:t xml:space="preserve">     99,0</w:t>
            </w:r>
          </w:p>
        </w:tc>
        <w:tc>
          <w:tcPr>
            <w:tcW w:w="900" w:type="dxa"/>
          </w:tcPr>
          <w:p w:rsidR="007A4727" w:rsidRPr="007A4727" w:rsidRDefault="007A4727" w:rsidP="007A4727">
            <w:pPr>
              <w:widowControl w:val="0"/>
              <w:autoSpaceDE w:val="0"/>
              <w:autoSpaceDN w:val="0"/>
              <w:adjustRightInd w:val="0"/>
              <w:spacing w:after="0" w:line="252" w:lineRule="auto"/>
              <w:rPr>
                <w:rFonts w:ascii="Times New Roman" w:hAnsi="Times New Roman"/>
              </w:rPr>
            </w:pPr>
          </w:p>
          <w:p w:rsidR="007A4727" w:rsidRPr="007A4727" w:rsidRDefault="007A4727" w:rsidP="007A4727">
            <w:pPr>
              <w:spacing w:after="0" w:line="240" w:lineRule="auto"/>
              <w:rPr>
                <w:rFonts w:ascii="Times New Roman" w:hAnsi="Times New Roman"/>
              </w:rPr>
            </w:pPr>
            <w:r w:rsidRPr="007A4727">
              <w:rPr>
                <w:rFonts w:ascii="Times New Roman" w:hAnsi="Times New Roman"/>
              </w:rPr>
              <w:t xml:space="preserve">   </w:t>
            </w:r>
          </w:p>
          <w:p w:rsidR="007A4727" w:rsidRPr="007A4727" w:rsidRDefault="007A4727" w:rsidP="007A4727">
            <w:pPr>
              <w:spacing w:after="0" w:line="240" w:lineRule="auto"/>
              <w:rPr>
                <w:rFonts w:ascii="Times New Roman" w:hAnsi="Times New Roman"/>
              </w:rPr>
            </w:pPr>
            <w:r w:rsidRPr="007A4727">
              <w:rPr>
                <w:rFonts w:ascii="Times New Roman" w:hAnsi="Times New Roman"/>
              </w:rPr>
              <w:t xml:space="preserve">  100</w:t>
            </w:r>
          </w:p>
        </w:tc>
      </w:tr>
      <w:tr w:rsidR="007A4727" w:rsidRPr="007A4727" w:rsidTr="007A4727">
        <w:tblPrEx>
          <w:tblCellMar>
            <w:top w:w="0" w:type="dxa"/>
            <w:bottom w:w="0" w:type="dxa"/>
          </w:tblCellMar>
        </w:tblPrEx>
        <w:trPr>
          <w:trHeight w:val="320"/>
          <w:tblCellSpacing w:w="5" w:type="nil"/>
        </w:trPr>
        <w:tc>
          <w:tcPr>
            <w:tcW w:w="360" w:type="dxa"/>
            <w:vMerge/>
          </w:tcPr>
          <w:p w:rsidR="007A4727" w:rsidRPr="007A4727" w:rsidRDefault="007A4727" w:rsidP="007A4727">
            <w:pPr>
              <w:widowControl w:val="0"/>
              <w:autoSpaceDE w:val="0"/>
              <w:autoSpaceDN w:val="0"/>
              <w:adjustRightInd w:val="0"/>
              <w:spacing w:after="0" w:line="252" w:lineRule="auto"/>
              <w:rPr>
                <w:rFonts w:ascii="Times New Roman" w:hAnsi="Times New Roman"/>
              </w:rPr>
            </w:pPr>
          </w:p>
        </w:tc>
        <w:tc>
          <w:tcPr>
            <w:tcW w:w="2340" w:type="dxa"/>
            <w:vMerge/>
          </w:tcPr>
          <w:p w:rsidR="007A4727" w:rsidRPr="007A4727" w:rsidRDefault="007A4727" w:rsidP="007A4727">
            <w:pPr>
              <w:widowControl w:val="0"/>
              <w:autoSpaceDE w:val="0"/>
              <w:autoSpaceDN w:val="0"/>
              <w:adjustRightInd w:val="0"/>
              <w:spacing w:after="0" w:line="252" w:lineRule="auto"/>
              <w:rPr>
                <w:rFonts w:ascii="Times New Roman" w:hAnsi="Times New Roman"/>
              </w:rPr>
            </w:pPr>
          </w:p>
        </w:tc>
        <w:tc>
          <w:tcPr>
            <w:tcW w:w="3240" w:type="dxa"/>
          </w:tcPr>
          <w:p w:rsidR="007A4727" w:rsidRPr="007A4727" w:rsidRDefault="007A4727" w:rsidP="007A4727">
            <w:pPr>
              <w:widowControl w:val="0"/>
              <w:autoSpaceDE w:val="0"/>
              <w:autoSpaceDN w:val="0"/>
              <w:adjustRightInd w:val="0"/>
              <w:spacing w:after="0" w:line="252" w:lineRule="auto"/>
              <w:rPr>
                <w:rFonts w:ascii="Times New Roman" w:hAnsi="Times New Roman"/>
              </w:rPr>
            </w:pPr>
            <w:r w:rsidRPr="007A4727">
              <w:rPr>
                <w:rFonts w:ascii="Times New Roman" w:hAnsi="Times New Roman"/>
              </w:rPr>
              <w:t>Обеспечение публикации в сети Интернет информации о системе управления муниципальными финансами Дубровского района</w:t>
            </w:r>
          </w:p>
        </w:tc>
        <w:tc>
          <w:tcPr>
            <w:tcW w:w="900" w:type="dxa"/>
          </w:tcPr>
          <w:p w:rsidR="007A4727" w:rsidRPr="007A4727" w:rsidRDefault="007A4727" w:rsidP="007A4727">
            <w:pPr>
              <w:spacing w:after="0" w:line="240" w:lineRule="auto"/>
              <w:rPr>
                <w:rFonts w:ascii="Times New Roman" w:hAnsi="Times New Roman"/>
              </w:rPr>
            </w:pPr>
            <w:r w:rsidRPr="007A4727">
              <w:rPr>
                <w:rFonts w:ascii="Times New Roman" w:hAnsi="Times New Roman"/>
              </w:rPr>
              <w:t xml:space="preserve">     </w:t>
            </w:r>
          </w:p>
          <w:p w:rsidR="007A4727" w:rsidRPr="007A4727" w:rsidRDefault="007A4727" w:rsidP="007A4727">
            <w:pPr>
              <w:spacing w:after="0" w:line="240" w:lineRule="auto"/>
              <w:rPr>
                <w:rFonts w:ascii="Times New Roman" w:hAnsi="Times New Roman"/>
              </w:rPr>
            </w:pPr>
          </w:p>
          <w:p w:rsidR="007A4727" w:rsidRPr="007A4727" w:rsidRDefault="007A4727" w:rsidP="007A4727">
            <w:pPr>
              <w:spacing w:after="0" w:line="240" w:lineRule="auto"/>
              <w:jc w:val="center"/>
              <w:rPr>
                <w:rFonts w:ascii="Times New Roman" w:hAnsi="Times New Roman"/>
              </w:rPr>
            </w:pPr>
          </w:p>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w:t>
            </w:r>
          </w:p>
        </w:tc>
        <w:tc>
          <w:tcPr>
            <w:tcW w:w="900" w:type="dxa"/>
            <w:vAlign w:val="center"/>
          </w:tcPr>
          <w:p w:rsidR="007A4727" w:rsidRPr="007A4727" w:rsidRDefault="007A4727" w:rsidP="007A4727">
            <w:pPr>
              <w:spacing w:after="0" w:line="240" w:lineRule="auto"/>
              <w:jc w:val="center"/>
              <w:rPr>
                <w:rFonts w:ascii="Times New Roman" w:hAnsi="Times New Roman"/>
                <w:color w:val="000000"/>
              </w:rPr>
            </w:pPr>
            <w:r w:rsidRPr="007A4727">
              <w:rPr>
                <w:rFonts w:ascii="Times New Roman" w:hAnsi="Times New Roman"/>
                <w:color w:val="000000"/>
              </w:rPr>
              <w:t>100</w:t>
            </w:r>
          </w:p>
        </w:tc>
        <w:tc>
          <w:tcPr>
            <w:tcW w:w="1080" w:type="dxa"/>
            <w:vAlign w:val="center"/>
          </w:tcPr>
          <w:p w:rsidR="007A4727" w:rsidRPr="007A4727" w:rsidRDefault="007A4727" w:rsidP="007A4727">
            <w:pPr>
              <w:spacing w:after="0" w:line="240" w:lineRule="auto"/>
              <w:jc w:val="center"/>
              <w:rPr>
                <w:rFonts w:ascii="Times New Roman" w:hAnsi="Times New Roman"/>
              </w:rPr>
            </w:pPr>
          </w:p>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100</w:t>
            </w:r>
          </w:p>
        </w:tc>
        <w:tc>
          <w:tcPr>
            <w:tcW w:w="900" w:type="dxa"/>
            <w:vAlign w:val="center"/>
          </w:tcPr>
          <w:p w:rsidR="007A4727" w:rsidRPr="007A4727" w:rsidRDefault="007A4727" w:rsidP="007A4727">
            <w:pPr>
              <w:widowControl w:val="0"/>
              <w:autoSpaceDE w:val="0"/>
              <w:autoSpaceDN w:val="0"/>
              <w:adjustRightInd w:val="0"/>
              <w:spacing w:after="0" w:line="252" w:lineRule="auto"/>
              <w:jc w:val="center"/>
              <w:rPr>
                <w:rFonts w:ascii="Times New Roman" w:hAnsi="Times New Roman"/>
              </w:rPr>
            </w:pPr>
          </w:p>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w:t>
            </w:r>
          </w:p>
        </w:tc>
      </w:tr>
      <w:tr w:rsidR="007A4727" w:rsidRPr="007A4727" w:rsidTr="007A4727">
        <w:tblPrEx>
          <w:tblCellMar>
            <w:top w:w="0" w:type="dxa"/>
            <w:bottom w:w="0" w:type="dxa"/>
          </w:tblCellMar>
        </w:tblPrEx>
        <w:trPr>
          <w:trHeight w:val="1305"/>
          <w:tblCellSpacing w:w="5" w:type="nil"/>
        </w:trPr>
        <w:tc>
          <w:tcPr>
            <w:tcW w:w="360" w:type="dxa"/>
          </w:tcPr>
          <w:p w:rsidR="007A4727" w:rsidRPr="007A4727" w:rsidRDefault="007A4727" w:rsidP="007A4727">
            <w:pPr>
              <w:widowControl w:val="0"/>
              <w:autoSpaceDE w:val="0"/>
              <w:autoSpaceDN w:val="0"/>
              <w:adjustRightInd w:val="0"/>
              <w:spacing w:after="0" w:line="252" w:lineRule="auto"/>
              <w:rPr>
                <w:rFonts w:ascii="Times New Roman" w:hAnsi="Times New Roman"/>
              </w:rPr>
            </w:pPr>
            <w:r w:rsidRPr="007A4727">
              <w:rPr>
                <w:rFonts w:ascii="Times New Roman" w:hAnsi="Times New Roman"/>
              </w:rPr>
              <w:t xml:space="preserve">2. </w:t>
            </w:r>
          </w:p>
        </w:tc>
        <w:tc>
          <w:tcPr>
            <w:tcW w:w="2340" w:type="dxa"/>
          </w:tcPr>
          <w:p w:rsidR="007A4727" w:rsidRPr="007A4727" w:rsidRDefault="007A4727" w:rsidP="007A4727">
            <w:pPr>
              <w:widowControl w:val="0"/>
              <w:autoSpaceDE w:val="0"/>
              <w:autoSpaceDN w:val="0"/>
              <w:adjustRightInd w:val="0"/>
              <w:spacing w:after="0" w:line="252" w:lineRule="auto"/>
              <w:rPr>
                <w:rFonts w:ascii="Times New Roman" w:hAnsi="Times New Roman"/>
              </w:rPr>
            </w:pPr>
            <w:r w:rsidRPr="007A4727">
              <w:rPr>
                <w:rFonts w:ascii="Times New Roman" w:hAnsi="Times New Roman"/>
              </w:rPr>
              <w:t>Мероприятия по межбюджетным отношениям с поселениями Дубровского района</w:t>
            </w:r>
          </w:p>
        </w:tc>
        <w:tc>
          <w:tcPr>
            <w:tcW w:w="3240" w:type="dxa"/>
          </w:tcPr>
          <w:p w:rsidR="007A4727" w:rsidRPr="007A4727" w:rsidRDefault="007A4727" w:rsidP="007A4727">
            <w:pPr>
              <w:widowControl w:val="0"/>
              <w:autoSpaceDE w:val="0"/>
              <w:autoSpaceDN w:val="0"/>
              <w:adjustRightInd w:val="0"/>
              <w:spacing w:after="0" w:line="252" w:lineRule="auto"/>
              <w:rPr>
                <w:rFonts w:ascii="Times New Roman" w:hAnsi="Times New Roman"/>
              </w:rPr>
            </w:pPr>
            <w:r w:rsidRPr="007A4727">
              <w:rPr>
                <w:rFonts w:ascii="Times New Roman" w:hAnsi="Times New Roman"/>
              </w:rPr>
              <w:t>Соблюдение при распределении дотаций на поддержку мер по обеспечению сбалансированности бюджетов требований статьи 92.1 Бюджетного кодекса Российской Федерации в части расчетных параметров дефицитов бюджетов</w:t>
            </w:r>
          </w:p>
        </w:tc>
        <w:tc>
          <w:tcPr>
            <w:tcW w:w="900" w:type="dxa"/>
          </w:tcPr>
          <w:p w:rsidR="007A4727" w:rsidRPr="007A4727" w:rsidRDefault="007A4727" w:rsidP="007A4727">
            <w:pPr>
              <w:widowControl w:val="0"/>
              <w:autoSpaceDE w:val="0"/>
              <w:autoSpaceDN w:val="0"/>
              <w:adjustRightInd w:val="0"/>
              <w:spacing w:after="0" w:line="252" w:lineRule="auto"/>
              <w:jc w:val="center"/>
              <w:rPr>
                <w:rFonts w:ascii="Times New Roman" w:hAnsi="Times New Roman"/>
              </w:rPr>
            </w:pPr>
          </w:p>
          <w:p w:rsidR="007A4727" w:rsidRPr="007A4727" w:rsidRDefault="007A4727" w:rsidP="007A4727">
            <w:pPr>
              <w:widowControl w:val="0"/>
              <w:autoSpaceDE w:val="0"/>
              <w:autoSpaceDN w:val="0"/>
              <w:adjustRightInd w:val="0"/>
              <w:spacing w:after="0" w:line="252" w:lineRule="auto"/>
              <w:jc w:val="center"/>
              <w:rPr>
                <w:rFonts w:ascii="Times New Roman" w:hAnsi="Times New Roman"/>
              </w:rPr>
            </w:pPr>
          </w:p>
          <w:p w:rsidR="007A4727" w:rsidRPr="007A4727" w:rsidRDefault="007A4727" w:rsidP="007A4727">
            <w:pPr>
              <w:widowControl w:val="0"/>
              <w:autoSpaceDE w:val="0"/>
              <w:autoSpaceDN w:val="0"/>
              <w:adjustRightInd w:val="0"/>
              <w:spacing w:after="0" w:line="252" w:lineRule="auto"/>
              <w:jc w:val="center"/>
              <w:rPr>
                <w:rFonts w:ascii="Times New Roman" w:hAnsi="Times New Roman"/>
              </w:rPr>
            </w:pPr>
          </w:p>
          <w:p w:rsidR="007A4727" w:rsidRPr="007A4727" w:rsidRDefault="007A4727" w:rsidP="007A4727">
            <w:pPr>
              <w:widowControl w:val="0"/>
              <w:autoSpaceDE w:val="0"/>
              <w:autoSpaceDN w:val="0"/>
              <w:adjustRightInd w:val="0"/>
              <w:spacing w:after="0" w:line="252" w:lineRule="auto"/>
              <w:jc w:val="center"/>
              <w:rPr>
                <w:rFonts w:ascii="Times New Roman" w:hAnsi="Times New Roman"/>
              </w:rPr>
            </w:pPr>
            <w:r w:rsidRPr="007A4727">
              <w:rPr>
                <w:rFonts w:ascii="Times New Roman" w:hAnsi="Times New Roman"/>
              </w:rPr>
              <w:t>да/нет</w:t>
            </w:r>
          </w:p>
        </w:tc>
        <w:tc>
          <w:tcPr>
            <w:tcW w:w="900" w:type="dxa"/>
          </w:tcPr>
          <w:p w:rsidR="007A4727" w:rsidRPr="007A4727" w:rsidRDefault="007A4727" w:rsidP="007A4727">
            <w:pPr>
              <w:widowControl w:val="0"/>
              <w:autoSpaceDE w:val="0"/>
              <w:autoSpaceDN w:val="0"/>
              <w:adjustRightInd w:val="0"/>
              <w:spacing w:after="0" w:line="252" w:lineRule="auto"/>
              <w:jc w:val="center"/>
              <w:rPr>
                <w:rFonts w:ascii="Times New Roman" w:hAnsi="Times New Roman"/>
              </w:rPr>
            </w:pPr>
          </w:p>
          <w:p w:rsidR="007A4727" w:rsidRPr="007A4727" w:rsidRDefault="007A4727" w:rsidP="007A4727">
            <w:pPr>
              <w:widowControl w:val="0"/>
              <w:autoSpaceDE w:val="0"/>
              <w:autoSpaceDN w:val="0"/>
              <w:adjustRightInd w:val="0"/>
              <w:spacing w:after="0" w:line="252" w:lineRule="auto"/>
              <w:jc w:val="center"/>
              <w:rPr>
                <w:rFonts w:ascii="Times New Roman" w:hAnsi="Times New Roman"/>
              </w:rPr>
            </w:pPr>
          </w:p>
          <w:p w:rsidR="007A4727" w:rsidRPr="007A4727" w:rsidRDefault="007A4727" w:rsidP="007A4727">
            <w:pPr>
              <w:widowControl w:val="0"/>
              <w:autoSpaceDE w:val="0"/>
              <w:autoSpaceDN w:val="0"/>
              <w:adjustRightInd w:val="0"/>
              <w:spacing w:after="0" w:line="252" w:lineRule="auto"/>
              <w:jc w:val="center"/>
              <w:rPr>
                <w:rFonts w:ascii="Times New Roman" w:hAnsi="Times New Roman"/>
              </w:rPr>
            </w:pPr>
          </w:p>
          <w:p w:rsidR="007A4727" w:rsidRPr="007A4727" w:rsidRDefault="007A4727" w:rsidP="007A4727">
            <w:pPr>
              <w:widowControl w:val="0"/>
              <w:autoSpaceDE w:val="0"/>
              <w:autoSpaceDN w:val="0"/>
              <w:adjustRightInd w:val="0"/>
              <w:spacing w:after="0" w:line="252" w:lineRule="auto"/>
              <w:jc w:val="center"/>
              <w:rPr>
                <w:rFonts w:ascii="Times New Roman" w:hAnsi="Times New Roman"/>
              </w:rPr>
            </w:pPr>
            <w:r w:rsidRPr="007A4727">
              <w:rPr>
                <w:rFonts w:ascii="Times New Roman" w:hAnsi="Times New Roman"/>
              </w:rPr>
              <w:t>да</w:t>
            </w:r>
          </w:p>
        </w:tc>
        <w:tc>
          <w:tcPr>
            <w:tcW w:w="1080" w:type="dxa"/>
          </w:tcPr>
          <w:p w:rsidR="007A4727" w:rsidRPr="007A4727" w:rsidRDefault="007A4727" w:rsidP="007A4727">
            <w:pPr>
              <w:widowControl w:val="0"/>
              <w:autoSpaceDE w:val="0"/>
              <w:autoSpaceDN w:val="0"/>
              <w:adjustRightInd w:val="0"/>
              <w:spacing w:after="0" w:line="252" w:lineRule="auto"/>
              <w:jc w:val="center"/>
              <w:rPr>
                <w:rFonts w:ascii="Times New Roman" w:hAnsi="Times New Roman"/>
              </w:rPr>
            </w:pPr>
          </w:p>
          <w:p w:rsidR="007A4727" w:rsidRPr="007A4727" w:rsidRDefault="007A4727" w:rsidP="007A4727">
            <w:pPr>
              <w:spacing w:after="0" w:line="240" w:lineRule="auto"/>
              <w:jc w:val="center"/>
              <w:rPr>
                <w:rFonts w:ascii="Times New Roman" w:hAnsi="Times New Roman"/>
              </w:rPr>
            </w:pPr>
          </w:p>
          <w:p w:rsidR="007A4727" w:rsidRPr="007A4727" w:rsidRDefault="007A4727" w:rsidP="007A4727">
            <w:pPr>
              <w:spacing w:after="0" w:line="240" w:lineRule="auto"/>
              <w:jc w:val="center"/>
              <w:rPr>
                <w:rFonts w:ascii="Times New Roman" w:hAnsi="Times New Roman"/>
              </w:rPr>
            </w:pPr>
          </w:p>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да</w:t>
            </w:r>
          </w:p>
        </w:tc>
        <w:tc>
          <w:tcPr>
            <w:tcW w:w="900" w:type="dxa"/>
          </w:tcPr>
          <w:p w:rsidR="007A4727" w:rsidRPr="007A4727" w:rsidRDefault="007A4727" w:rsidP="007A4727">
            <w:pPr>
              <w:widowControl w:val="0"/>
              <w:autoSpaceDE w:val="0"/>
              <w:autoSpaceDN w:val="0"/>
              <w:adjustRightInd w:val="0"/>
              <w:spacing w:after="0" w:line="252" w:lineRule="auto"/>
              <w:jc w:val="center"/>
              <w:rPr>
                <w:rFonts w:ascii="Times New Roman" w:hAnsi="Times New Roman"/>
              </w:rPr>
            </w:pPr>
          </w:p>
          <w:p w:rsidR="007A4727" w:rsidRPr="007A4727" w:rsidRDefault="007A4727" w:rsidP="007A4727">
            <w:pPr>
              <w:spacing w:after="0" w:line="240" w:lineRule="auto"/>
              <w:jc w:val="center"/>
              <w:rPr>
                <w:rFonts w:ascii="Times New Roman" w:hAnsi="Times New Roman"/>
              </w:rPr>
            </w:pPr>
          </w:p>
          <w:p w:rsidR="007A4727" w:rsidRPr="007A4727" w:rsidRDefault="007A4727" w:rsidP="007A4727">
            <w:pPr>
              <w:spacing w:after="0" w:line="240" w:lineRule="auto"/>
              <w:jc w:val="center"/>
              <w:rPr>
                <w:rFonts w:ascii="Times New Roman" w:hAnsi="Times New Roman"/>
              </w:rPr>
            </w:pPr>
          </w:p>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w:t>
            </w:r>
          </w:p>
        </w:tc>
      </w:tr>
    </w:tbl>
    <w:p w:rsidR="007A4727" w:rsidRPr="007A4727" w:rsidRDefault="007A4727" w:rsidP="007A4727">
      <w:pPr>
        <w:widowControl w:val="0"/>
        <w:autoSpaceDE w:val="0"/>
        <w:autoSpaceDN w:val="0"/>
        <w:adjustRightInd w:val="0"/>
        <w:spacing w:after="0" w:line="252" w:lineRule="auto"/>
        <w:rPr>
          <w:rFonts w:ascii="Times New Roman" w:hAnsi="Times New Roman"/>
          <w:sz w:val="28"/>
          <w:szCs w:val="28"/>
        </w:rPr>
      </w:pPr>
    </w:p>
    <w:p w:rsidR="007A4727" w:rsidRPr="007A4727" w:rsidRDefault="007A4727" w:rsidP="007A4727">
      <w:pPr>
        <w:widowControl w:val="0"/>
        <w:autoSpaceDE w:val="0"/>
        <w:autoSpaceDN w:val="0"/>
        <w:adjustRightInd w:val="0"/>
        <w:spacing w:after="0" w:line="252" w:lineRule="auto"/>
        <w:jc w:val="right"/>
        <w:rPr>
          <w:rFonts w:ascii="Times New Roman" w:hAnsi="Times New Roman"/>
          <w:sz w:val="24"/>
          <w:szCs w:val="24"/>
        </w:rPr>
      </w:pPr>
      <w:r w:rsidRPr="007A4727">
        <w:rPr>
          <w:rFonts w:ascii="Times New Roman" w:hAnsi="Times New Roman"/>
          <w:sz w:val="24"/>
          <w:szCs w:val="24"/>
        </w:rPr>
        <w:t>Таблица 17</w:t>
      </w:r>
    </w:p>
    <w:p w:rsidR="007A4727" w:rsidRPr="007A4727" w:rsidRDefault="007A4727" w:rsidP="007A4727">
      <w:pPr>
        <w:widowControl w:val="0"/>
        <w:autoSpaceDE w:val="0"/>
        <w:autoSpaceDN w:val="0"/>
        <w:adjustRightInd w:val="0"/>
        <w:spacing w:after="0" w:line="252" w:lineRule="auto"/>
        <w:jc w:val="center"/>
        <w:rPr>
          <w:rFonts w:ascii="Times New Roman" w:hAnsi="Times New Roman"/>
          <w:sz w:val="24"/>
          <w:szCs w:val="24"/>
        </w:rPr>
      </w:pPr>
    </w:p>
    <w:p w:rsidR="007A4727" w:rsidRPr="007A4727" w:rsidRDefault="007A4727" w:rsidP="007A4727">
      <w:pPr>
        <w:widowControl w:val="0"/>
        <w:autoSpaceDE w:val="0"/>
        <w:autoSpaceDN w:val="0"/>
        <w:adjustRightInd w:val="0"/>
        <w:spacing w:after="0" w:line="252" w:lineRule="auto"/>
        <w:jc w:val="center"/>
        <w:rPr>
          <w:rFonts w:ascii="Times New Roman" w:hAnsi="Times New Roman"/>
          <w:sz w:val="24"/>
          <w:szCs w:val="24"/>
        </w:rPr>
      </w:pPr>
      <w:r w:rsidRPr="007A4727">
        <w:rPr>
          <w:rFonts w:ascii="Times New Roman" w:hAnsi="Times New Roman"/>
          <w:sz w:val="24"/>
          <w:szCs w:val="24"/>
        </w:rPr>
        <w:t>Итоговая оценка состояния показателей (индикаторов)</w:t>
      </w:r>
    </w:p>
    <w:p w:rsidR="007A4727" w:rsidRPr="007A4727" w:rsidRDefault="007A4727" w:rsidP="007A4727">
      <w:pPr>
        <w:widowControl w:val="0"/>
        <w:autoSpaceDE w:val="0"/>
        <w:autoSpaceDN w:val="0"/>
        <w:adjustRightInd w:val="0"/>
        <w:spacing w:after="0" w:line="252" w:lineRule="auto"/>
        <w:jc w:val="center"/>
        <w:rPr>
          <w:rFonts w:ascii="Times New Roman" w:hAnsi="Times New Roman"/>
          <w:sz w:val="24"/>
          <w:szCs w:val="24"/>
        </w:rPr>
      </w:pPr>
      <w:r w:rsidRPr="007A4727">
        <w:rPr>
          <w:rFonts w:ascii="Times New Roman" w:hAnsi="Times New Roman"/>
          <w:sz w:val="24"/>
          <w:szCs w:val="24"/>
        </w:rPr>
        <w:t>муниципальной программы</w:t>
      </w:r>
    </w:p>
    <w:p w:rsidR="007A4727" w:rsidRPr="00824C9F" w:rsidRDefault="007A4727" w:rsidP="00824C9F">
      <w:pPr>
        <w:autoSpaceDE w:val="0"/>
        <w:autoSpaceDN w:val="0"/>
        <w:adjustRightInd w:val="0"/>
        <w:spacing w:after="0" w:line="240" w:lineRule="auto"/>
        <w:jc w:val="center"/>
        <w:rPr>
          <w:rFonts w:ascii="Times New Roman" w:hAnsi="Times New Roman"/>
          <w:bCs/>
          <w:sz w:val="24"/>
          <w:szCs w:val="24"/>
        </w:rPr>
      </w:pPr>
      <w:r w:rsidRPr="007A4727">
        <w:rPr>
          <w:rFonts w:ascii="Times New Roman" w:hAnsi="Times New Roman"/>
          <w:bCs/>
          <w:sz w:val="24"/>
          <w:szCs w:val="24"/>
        </w:rPr>
        <w:t>«</w:t>
      </w:r>
      <w:r w:rsidRPr="007A4727">
        <w:rPr>
          <w:rFonts w:ascii="Times New Roman" w:hAnsi="Times New Roman"/>
          <w:sz w:val="24"/>
          <w:szCs w:val="24"/>
        </w:rPr>
        <w:t xml:space="preserve">Управление муниципальными финансами Дубровского муниципального района Брянской </w:t>
      </w:r>
      <w:proofErr w:type="gramStart"/>
      <w:r w:rsidRPr="007A4727">
        <w:rPr>
          <w:rFonts w:ascii="Times New Roman" w:hAnsi="Times New Roman"/>
          <w:sz w:val="24"/>
          <w:szCs w:val="24"/>
        </w:rPr>
        <w:t>области  (</w:t>
      </w:r>
      <w:proofErr w:type="gramEnd"/>
      <w:r w:rsidRPr="007A4727">
        <w:rPr>
          <w:rFonts w:ascii="Times New Roman" w:hAnsi="Times New Roman"/>
          <w:sz w:val="24"/>
          <w:szCs w:val="24"/>
        </w:rPr>
        <w:t>2022 – 2024 годы)</w:t>
      </w:r>
      <w:r w:rsidR="00824C9F">
        <w:rPr>
          <w:rFonts w:ascii="Times New Roman" w:hAnsi="Times New Roman"/>
          <w:bCs/>
          <w:sz w:val="24"/>
          <w:szCs w:val="24"/>
        </w:rPr>
        <w:t xml:space="preserve">» </w:t>
      </w:r>
    </w:p>
    <w:tbl>
      <w:tblPr>
        <w:tblW w:w="8740" w:type="dxa"/>
        <w:jc w:val="center"/>
        <w:tblLook w:val="04A0" w:firstRow="1" w:lastRow="0" w:firstColumn="1" w:lastColumn="0" w:noHBand="0" w:noVBand="1"/>
      </w:tblPr>
      <w:tblGrid>
        <w:gridCol w:w="5280"/>
        <w:gridCol w:w="3460"/>
      </w:tblGrid>
      <w:tr w:rsidR="007A4727" w:rsidRPr="007A4727" w:rsidTr="007A4727">
        <w:trPr>
          <w:trHeight w:val="540"/>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7A4727" w:rsidRPr="007A4727" w:rsidRDefault="007A4727" w:rsidP="007A4727">
            <w:pPr>
              <w:spacing w:after="0" w:line="240" w:lineRule="auto"/>
              <w:rPr>
                <w:rFonts w:ascii="Times New Roman" w:hAnsi="Times New Roman"/>
              </w:rPr>
            </w:pPr>
            <w:r w:rsidRPr="007A4727">
              <w:rPr>
                <w:rFonts w:ascii="Times New Roman" w:hAnsi="Times New Roman"/>
              </w:rPr>
              <w:t>Наименование показателя (индикатора)</w:t>
            </w:r>
          </w:p>
        </w:tc>
        <w:tc>
          <w:tcPr>
            <w:tcW w:w="3460" w:type="dxa"/>
            <w:tcBorders>
              <w:top w:val="single" w:sz="4" w:space="0" w:color="auto"/>
              <w:left w:val="nil"/>
              <w:bottom w:val="single" w:sz="4" w:space="0" w:color="auto"/>
              <w:right w:val="single" w:sz="4" w:space="0" w:color="000000"/>
            </w:tcBorders>
            <w:shd w:val="clear" w:color="auto" w:fill="auto"/>
            <w:vAlign w:val="bottom"/>
          </w:tcPr>
          <w:p w:rsidR="007A4727" w:rsidRPr="007A4727" w:rsidRDefault="007A4727" w:rsidP="007A4727">
            <w:pPr>
              <w:spacing w:after="0" w:line="240" w:lineRule="auto"/>
              <w:rPr>
                <w:rFonts w:ascii="Times New Roman" w:hAnsi="Times New Roman"/>
              </w:rPr>
            </w:pPr>
            <w:r w:rsidRPr="007A4727">
              <w:rPr>
                <w:rFonts w:ascii="Times New Roman" w:hAnsi="Times New Roman"/>
              </w:rPr>
              <w:t>Оценка состояния показателя (индикатора) в баллах</w:t>
            </w:r>
          </w:p>
        </w:tc>
      </w:tr>
      <w:tr w:rsidR="007A4727" w:rsidRPr="007A4727" w:rsidTr="007A4727">
        <w:trPr>
          <w:trHeight w:val="255"/>
          <w:jc w:val="center"/>
        </w:trPr>
        <w:tc>
          <w:tcPr>
            <w:tcW w:w="5280" w:type="dxa"/>
            <w:tcBorders>
              <w:top w:val="single" w:sz="4" w:space="0" w:color="auto"/>
              <w:left w:val="single" w:sz="4" w:space="0" w:color="auto"/>
              <w:bottom w:val="single" w:sz="4" w:space="0" w:color="auto"/>
              <w:right w:val="single" w:sz="4" w:space="0" w:color="000000"/>
            </w:tcBorders>
            <w:shd w:val="clear" w:color="auto" w:fill="auto"/>
          </w:tcPr>
          <w:p w:rsidR="007A4727" w:rsidRPr="007A4727" w:rsidRDefault="007A4727" w:rsidP="007A4727">
            <w:pPr>
              <w:widowControl w:val="0"/>
              <w:autoSpaceDE w:val="0"/>
              <w:autoSpaceDN w:val="0"/>
              <w:adjustRightInd w:val="0"/>
              <w:spacing w:after="0" w:line="252" w:lineRule="auto"/>
              <w:rPr>
                <w:rFonts w:ascii="Times New Roman" w:hAnsi="Times New Roman"/>
              </w:rPr>
            </w:pPr>
            <w:r w:rsidRPr="007A4727">
              <w:rPr>
                <w:rFonts w:ascii="Times New Roman" w:hAnsi="Times New Roman"/>
              </w:rPr>
              <w:t>Отношение объема муниципального внутреннего долга Дубровского района к общему годовому объему доходов бюджета муниципального района без учета утвержденного объема безвозмездных поступлений</w:t>
            </w:r>
          </w:p>
        </w:tc>
        <w:tc>
          <w:tcPr>
            <w:tcW w:w="3460" w:type="dxa"/>
            <w:tcBorders>
              <w:top w:val="single" w:sz="4" w:space="0" w:color="auto"/>
              <w:left w:val="nil"/>
              <w:bottom w:val="single" w:sz="4" w:space="0" w:color="auto"/>
              <w:right w:val="single" w:sz="4" w:space="0" w:color="000000"/>
            </w:tcBorders>
            <w:shd w:val="clear" w:color="auto" w:fill="auto"/>
            <w:vAlign w:val="center"/>
          </w:tcPr>
          <w:p w:rsidR="007A4727" w:rsidRPr="007A4727" w:rsidRDefault="007A4727" w:rsidP="007A4727">
            <w:pPr>
              <w:widowControl w:val="0"/>
              <w:autoSpaceDE w:val="0"/>
              <w:autoSpaceDN w:val="0"/>
              <w:adjustRightInd w:val="0"/>
              <w:spacing w:after="0" w:line="252" w:lineRule="auto"/>
              <w:jc w:val="center"/>
              <w:rPr>
                <w:rFonts w:ascii="Times New Roman" w:hAnsi="Times New Roman"/>
              </w:rPr>
            </w:pPr>
          </w:p>
          <w:p w:rsidR="007A4727" w:rsidRPr="007A4727" w:rsidRDefault="007A4727" w:rsidP="007A4727">
            <w:pPr>
              <w:spacing w:after="0" w:line="240" w:lineRule="auto"/>
              <w:jc w:val="center"/>
              <w:rPr>
                <w:rFonts w:ascii="Times New Roman" w:hAnsi="Times New Roman"/>
              </w:rPr>
            </w:pPr>
          </w:p>
          <w:p w:rsidR="007A4727" w:rsidRPr="007A4727" w:rsidRDefault="007A4727" w:rsidP="007A4727">
            <w:pPr>
              <w:spacing w:after="0" w:line="240" w:lineRule="auto"/>
              <w:rPr>
                <w:rFonts w:ascii="Times New Roman" w:hAnsi="Times New Roman"/>
              </w:rPr>
            </w:pPr>
          </w:p>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2</w:t>
            </w:r>
          </w:p>
        </w:tc>
      </w:tr>
      <w:tr w:rsidR="007A4727" w:rsidRPr="007A4727" w:rsidTr="007A4727">
        <w:trPr>
          <w:trHeight w:val="255"/>
          <w:jc w:val="center"/>
        </w:trPr>
        <w:tc>
          <w:tcPr>
            <w:tcW w:w="5280" w:type="dxa"/>
            <w:tcBorders>
              <w:top w:val="single" w:sz="4" w:space="0" w:color="auto"/>
              <w:left w:val="single" w:sz="4" w:space="0" w:color="auto"/>
              <w:bottom w:val="single" w:sz="4" w:space="0" w:color="auto"/>
              <w:right w:val="single" w:sz="4" w:space="0" w:color="000000"/>
            </w:tcBorders>
            <w:shd w:val="clear" w:color="auto" w:fill="auto"/>
          </w:tcPr>
          <w:p w:rsidR="007A4727" w:rsidRPr="007A4727" w:rsidRDefault="007A4727" w:rsidP="007A4727">
            <w:pPr>
              <w:widowControl w:val="0"/>
              <w:autoSpaceDE w:val="0"/>
              <w:autoSpaceDN w:val="0"/>
              <w:adjustRightInd w:val="0"/>
              <w:spacing w:after="0" w:line="252" w:lineRule="auto"/>
              <w:rPr>
                <w:rFonts w:ascii="Times New Roman" w:hAnsi="Times New Roman"/>
              </w:rPr>
            </w:pPr>
            <w:r w:rsidRPr="007A4727">
              <w:rPr>
                <w:rFonts w:ascii="Times New Roman" w:hAnsi="Times New Roman"/>
              </w:rPr>
              <w:t>Отклонение фактического объема налоговых и неналоговых доходов бюджета муниципального района от первоначального плана</w:t>
            </w:r>
          </w:p>
        </w:tc>
        <w:tc>
          <w:tcPr>
            <w:tcW w:w="3460" w:type="dxa"/>
            <w:tcBorders>
              <w:top w:val="single" w:sz="4" w:space="0" w:color="auto"/>
              <w:left w:val="nil"/>
              <w:bottom w:val="single" w:sz="4" w:space="0" w:color="auto"/>
              <w:right w:val="single" w:sz="4" w:space="0" w:color="000000"/>
            </w:tcBorders>
            <w:shd w:val="clear" w:color="auto" w:fill="auto"/>
            <w:vAlign w:val="center"/>
          </w:tcPr>
          <w:p w:rsidR="007A4727" w:rsidRPr="007A4727" w:rsidRDefault="007A4727" w:rsidP="007A4727">
            <w:pPr>
              <w:widowControl w:val="0"/>
              <w:autoSpaceDE w:val="0"/>
              <w:autoSpaceDN w:val="0"/>
              <w:adjustRightInd w:val="0"/>
              <w:spacing w:after="0" w:line="252" w:lineRule="auto"/>
              <w:jc w:val="center"/>
              <w:rPr>
                <w:rFonts w:ascii="Times New Roman" w:hAnsi="Times New Roman"/>
              </w:rPr>
            </w:pPr>
          </w:p>
          <w:p w:rsidR="007A4727" w:rsidRPr="007A4727" w:rsidRDefault="007A4727" w:rsidP="007A4727">
            <w:pPr>
              <w:spacing w:after="0" w:line="240" w:lineRule="auto"/>
              <w:jc w:val="center"/>
              <w:rPr>
                <w:rFonts w:ascii="Times New Roman" w:hAnsi="Times New Roman"/>
              </w:rPr>
            </w:pPr>
          </w:p>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2</w:t>
            </w:r>
          </w:p>
        </w:tc>
      </w:tr>
      <w:tr w:rsidR="007A4727" w:rsidRPr="007A4727" w:rsidTr="007A4727">
        <w:trPr>
          <w:trHeight w:val="637"/>
          <w:jc w:val="center"/>
        </w:trPr>
        <w:tc>
          <w:tcPr>
            <w:tcW w:w="5280" w:type="dxa"/>
            <w:tcBorders>
              <w:top w:val="single" w:sz="4" w:space="0" w:color="auto"/>
              <w:left w:val="single" w:sz="4" w:space="0" w:color="auto"/>
              <w:bottom w:val="single" w:sz="4" w:space="0" w:color="auto"/>
              <w:right w:val="single" w:sz="4" w:space="0" w:color="auto"/>
            </w:tcBorders>
            <w:shd w:val="clear" w:color="auto" w:fill="auto"/>
          </w:tcPr>
          <w:p w:rsidR="007A4727" w:rsidRPr="007A4727" w:rsidRDefault="007A4727" w:rsidP="007A4727">
            <w:pPr>
              <w:widowControl w:val="0"/>
              <w:autoSpaceDE w:val="0"/>
              <w:autoSpaceDN w:val="0"/>
              <w:adjustRightInd w:val="0"/>
              <w:spacing w:after="0" w:line="252" w:lineRule="auto"/>
              <w:rPr>
                <w:rFonts w:ascii="Times New Roman" w:hAnsi="Times New Roman"/>
              </w:rPr>
            </w:pPr>
            <w:r w:rsidRPr="007A4727">
              <w:rPr>
                <w:rFonts w:ascii="Times New Roman" w:hAnsi="Times New Roman"/>
              </w:rPr>
              <w:t>Доля просроченной кредиторской задолженности по состоянию на конец отчётного периода в общем объеме расходов бюджета муниципального района</w:t>
            </w:r>
          </w:p>
        </w:tc>
        <w:tc>
          <w:tcPr>
            <w:tcW w:w="3460" w:type="dxa"/>
            <w:tcBorders>
              <w:top w:val="single" w:sz="4" w:space="0" w:color="auto"/>
              <w:left w:val="nil"/>
              <w:bottom w:val="single" w:sz="4" w:space="0" w:color="auto"/>
              <w:right w:val="single" w:sz="4" w:space="0" w:color="000000"/>
            </w:tcBorders>
            <w:shd w:val="clear" w:color="auto" w:fill="auto"/>
            <w:vAlign w:val="center"/>
          </w:tcPr>
          <w:p w:rsidR="007A4727" w:rsidRPr="007A4727" w:rsidRDefault="007A4727" w:rsidP="007A4727">
            <w:pPr>
              <w:spacing w:after="0" w:line="240" w:lineRule="auto"/>
              <w:ind w:right="-75"/>
              <w:jc w:val="center"/>
              <w:rPr>
                <w:rFonts w:ascii="Times New Roman" w:hAnsi="Times New Roman"/>
              </w:rPr>
            </w:pPr>
          </w:p>
          <w:p w:rsidR="007A4727" w:rsidRPr="007A4727" w:rsidRDefault="007A4727" w:rsidP="007A4727">
            <w:pPr>
              <w:spacing w:after="0" w:line="240" w:lineRule="auto"/>
              <w:ind w:right="-75"/>
              <w:jc w:val="center"/>
              <w:rPr>
                <w:rFonts w:ascii="Times New Roman" w:hAnsi="Times New Roman"/>
              </w:rPr>
            </w:pPr>
          </w:p>
          <w:p w:rsidR="007A4727" w:rsidRPr="007A4727" w:rsidRDefault="007A4727" w:rsidP="007A4727">
            <w:pPr>
              <w:spacing w:after="0" w:line="240" w:lineRule="auto"/>
              <w:ind w:right="-75"/>
              <w:jc w:val="center"/>
              <w:rPr>
                <w:rFonts w:ascii="Times New Roman" w:hAnsi="Times New Roman"/>
              </w:rPr>
            </w:pPr>
            <w:r w:rsidRPr="007A4727">
              <w:rPr>
                <w:rFonts w:ascii="Times New Roman" w:hAnsi="Times New Roman"/>
              </w:rPr>
              <w:t>1</w:t>
            </w:r>
          </w:p>
        </w:tc>
      </w:tr>
      <w:tr w:rsidR="007A4727" w:rsidRPr="007A4727" w:rsidTr="007A4727">
        <w:trPr>
          <w:trHeight w:val="255"/>
          <w:jc w:val="center"/>
        </w:trPr>
        <w:tc>
          <w:tcPr>
            <w:tcW w:w="5280" w:type="dxa"/>
            <w:tcBorders>
              <w:top w:val="single" w:sz="4" w:space="0" w:color="auto"/>
              <w:left w:val="single" w:sz="4" w:space="0" w:color="auto"/>
              <w:bottom w:val="single" w:sz="4" w:space="0" w:color="auto"/>
              <w:right w:val="single" w:sz="4" w:space="0" w:color="auto"/>
            </w:tcBorders>
            <w:shd w:val="clear" w:color="auto" w:fill="auto"/>
          </w:tcPr>
          <w:p w:rsidR="007A4727" w:rsidRPr="007A4727" w:rsidRDefault="007A4727" w:rsidP="007A4727">
            <w:pPr>
              <w:widowControl w:val="0"/>
              <w:autoSpaceDE w:val="0"/>
              <w:autoSpaceDN w:val="0"/>
              <w:adjustRightInd w:val="0"/>
              <w:spacing w:after="0" w:line="252" w:lineRule="auto"/>
              <w:rPr>
                <w:rFonts w:ascii="Times New Roman" w:hAnsi="Times New Roman"/>
              </w:rPr>
            </w:pPr>
            <w:r w:rsidRPr="007A4727">
              <w:rPr>
                <w:rFonts w:ascii="Times New Roman" w:hAnsi="Times New Roman"/>
              </w:rPr>
              <w:t>Доля расходов  бюджета Дубровского района, формируемых в рамках муниципальных программ</w:t>
            </w:r>
          </w:p>
        </w:tc>
        <w:tc>
          <w:tcPr>
            <w:tcW w:w="3460" w:type="dxa"/>
            <w:tcBorders>
              <w:top w:val="single" w:sz="4" w:space="0" w:color="auto"/>
              <w:left w:val="nil"/>
              <w:bottom w:val="single" w:sz="4" w:space="0" w:color="auto"/>
              <w:right w:val="single" w:sz="4" w:space="0" w:color="000000"/>
            </w:tcBorders>
            <w:shd w:val="clear" w:color="auto" w:fill="auto"/>
            <w:vAlign w:val="center"/>
          </w:tcPr>
          <w:p w:rsidR="007A4727" w:rsidRPr="007A4727" w:rsidRDefault="007A4727" w:rsidP="007A4727">
            <w:pPr>
              <w:spacing w:after="0" w:line="240" w:lineRule="auto"/>
              <w:rPr>
                <w:rFonts w:ascii="Times New Roman" w:hAnsi="Times New Roman"/>
              </w:rPr>
            </w:pPr>
          </w:p>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2</w:t>
            </w:r>
          </w:p>
        </w:tc>
      </w:tr>
      <w:tr w:rsidR="007A4727" w:rsidRPr="007A4727" w:rsidTr="007A4727">
        <w:trPr>
          <w:trHeight w:val="255"/>
          <w:jc w:val="center"/>
        </w:trPr>
        <w:tc>
          <w:tcPr>
            <w:tcW w:w="5280" w:type="dxa"/>
            <w:tcBorders>
              <w:top w:val="single" w:sz="4" w:space="0" w:color="auto"/>
              <w:left w:val="single" w:sz="4" w:space="0" w:color="auto"/>
              <w:bottom w:val="single" w:sz="4" w:space="0" w:color="auto"/>
              <w:right w:val="single" w:sz="4" w:space="0" w:color="auto"/>
            </w:tcBorders>
            <w:shd w:val="clear" w:color="auto" w:fill="auto"/>
          </w:tcPr>
          <w:p w:rsidR="007A4727" w:rsidRPr="007A4727" w:rsidRDefault="007A4727" w:rsidP="007A4727">
            <w:pPr>
              <w:widowControl w:val="0"/>
              <w:autoSpaceDE w:val="0"/>
              <w:autoSpaceDN w:val="0"/>
              <w:adjustRightInd w:val="0"/>
              <w:spacing w:after="0" w:line="252" w:lineRule="auto"/>
              <w:rPr>
                <w:rFonts w:ascii="Times New Roman" w:hAnsi="Times New Roman"/>
              </w:rPr>
            </w:pPr>
            <w:r w:rsidRPr="007A4727">
              <w:rPr>
                <w:rFonts w:ascii="Times New Roman" w:hAnsi="Times New Roman"/>
              </w:rPr>
              <w:t>Обеспечение публикации в сети Интернет информации о системе управления муниципальными финансами Дубровского района</w:t>
            </w:r>
          </w:p>
        </w:tc>
        <w:tc>
          <w:tcPr>
            <w:tcW w:w="3460" w:type="dxa"/>
            <w:tcBorders>
              <w:top w:val="single" w:sz="4" w:space="0" w:color="auto"/>
              <w:left w:val="nil"/>
              <w:bottom w:val="single" w:sz="4" w:space="0" w:color="auto"/>
              <w:right w:val="single" w:sz="4" w:space="0" w:color="000000"/>
            </w:tcBorders>
            <w:shd w:val="clear" w:color="auto" w:fill="auto"/>
            <w:vAlign w:val="center"/>
          </w:tcPr>
          <w:p w:rsidR="007A4727" w:rsidRPr="007A4727" w:rsidRDefault="007A4727" w:rsidP="007A4727">
            <w:pPr>
              <w:widowControl w:val="0"/>
              <w:autoSpaceDE w:val="0"/>
              <w:autoSpaceDN w:val="0"/>
              <w:adjustRightInd w:val="0"/>
              <w:spacing w:after="0" w:line="252" w:lineRule="auto"/>
              <w:jc w:val="center"/>
              <w:rPr>
                <w:rFonts w:ascii="Times New Roman" w:hAnsi="Times New Roman"/>
              </w:rPr>
            </w:pPr>
            <w:r w:rsidRPr="007A4727">
              <w:rPr>
                <w:rFonts w:ascii="Times New Roman" w:hAnsi="Times New Roman"/>
              </w:rPr>
              <w:t>1</w:t>
            </w:r>
          </w:p>
        </w:tc>
      </w:tr>
      <w:tr w:rsidR="007A4727" w:rsidRPr="007A4727" w:rsidTr="007A4727">
        <w:trPr>
          <w:trHeight w:val="255"/>
          <w:jc w:val="center"/>
        </w:trPr>
        <w:tc>
          <w:tcPr>
            <w:tcW w:w="5280" w:type="dxa"/>
            <w:tcBorders>
              <w:top w:val="single" w:sz="4" w:space="0" w:color="auto"/>
              <w:left w:val="single" w:sz="4" w:space="0" w:color="auto"/>
              <w:bottom w:val="single" w:sz="4" w:space="0" w:color="auto"/>
              <w:right w:val="single" w:sz="4" w:space="0" w:color="auto"/>
            </w:tcBorders>
            <w:shd w:val="clear" w:color="auto" w:fill="auto"/>
          </w:tcPr>
          <w:p w:rsidR="007A4727" w:rsidRPr="007A4727" w:rsidRDefault="007A4727" w:rsidP="007A4727">
            <w:pPr>
              <w:widowControl w:val="0"/>
              <w:autoSpaceDE w:val="0"/>
              <w:autoSpaceDN w:val="0"/>
              <w:adjustRightInd w:val="0"/>
              <w:spacing w:after="0" w:line="252" w:lineRule="auto"/>
              <w:rPr>
                <w:rFonts w:ascii="Times New Roman" w:hAnsi="Times New Roman"/>
              </w:rPr>
            </w:pPr>
            <w:r w:rsidRPr="007A4727">
              <w:rPr>
                <w:rFonts w:ascii="Times New Roman" w:hAnsi="Times New Roman"/>
              </w:rPr>
              <w:t>Соблюдение при распределении дотаций на поддержку мер по обеспечению сбалансированности бюджетов требований статьи 92.1 Бюджетного кодекса Российской Федерации в части расчетных параметров дефицитов бюджетов</w:t>
            </w:r>
          </w:p>
        </w:tc>
        <w:tc>
          <w:tcPr>
            <w:tcW w:w="3460" w:type="dxa"/>
            <w:tcBorders>
              <w:top w:val="single" w:sz="4" w:space="0" w:color="auto"/>
              <w:left w:val="nil"/>
              <w:bottom w:val="single" w:sz="4" w:space="0" w:color="auto"/>
              <w:right w:val="single" w:sz="4" w:space="0" w:color="000000"/>
            </w:tcBorders>
            <w:shd w:val="clear" w:color="auto" w:fill="auto"/>
            <w:vAlign w:val="center"/>
          </w:tcPr>
          <w:p w:rsidR="007A4727" w:rsidRPr="007A4727" w:rsidRDefault="007A4727" w:rsidP="007A4727">
            <w:pPr>
              <w:widowControl w:val="0"/>
              <w:autoSpaceDE w:val="0"/>
              <w:autoSpaceDN w:val="0"/>
              <w:adjustRightInd w:val="0"/>
              <w:spacing w:after="0" w:line="252" w:lineRule="auto"/>
              <w:jc w:val="center"/>
              <w:rPr>
                <w:rFonts w:ascii="Times New Roman" w:hAnsi="Times New Roman"/>
              </w:rPr>
            </w:pPr>
          </w:p>
          <w:p w:rsidR="007A4727" w:rsidRPr="007A4727" w:rsidRDefault="007A4727" w:rsidP="007A4727">
            <w:pPr>
              <w:spacing w:after="0" w:line="240" w:lineRule="auto"/>
              <w:jc w:val="center"/>
              <w:rPr>
                <w:rFonts w:ascii="Times New Roman" w:hAnsi="Times New Roman"/>
              </w:rPr>
            </w:pPr>
          </w:p>
          <w:p w:rsidR="007A4727" w:rsidRPr="007A4727" w:rsidRDefault="007A4727" w:rsidP="007A4727">
            <w:pPr>
              <w:spacing w:after="0" w:line="240" w:lineRule="auto"/>
              <w:jc w:val="center"/>
              <w:rPr>
                <w:rFonts w:ascii="Times New Roman" w:hAnsi="Times New Roman"/>
              </w:rPr>
            </w:pPr>
          </w:p>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1</w:t>
            </w:r>
          </w:p>
        </w:tc>
      </w:tr>
      <w:tr w:rsidR="007A4727" w:rsidRPr="007A4727" w:rsidTr="007A4727">
        <w:trPr>
          <w:trHeight w:val="25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7A4727" w:rsidRPr="007A4727" w:rsidRDefault="007A4727" w:rsidP="007A4727">
            <w:pPr>
              <w:spacing w:after="0" w:line="240" w:lineRule="auto"/>
              <w:rPr>
                <w:rFonts w:ascii="Times New Roman" w:hAnsi="Times New Roman"/>
              </w:rPr>
            </w:pPr>
            <w:r w:rsidRPr="007A4727">
              <w:rPr>
                <w:rFonts w:ascii="Times New Roman" w:hAnsi="Times New Roman"/>
              </w:rPr>
              <w:t>Итоговая оценка состояния ( R )</w:t>
            </w:r>
          </w:p>
        </w:tc>
        <w:tc>
          <w:tcPr>
            <w:tcW w:w="3460" w:type="dxa"/>
            <w:tcBorders>
              <w:top w:val="single" w:sz="4" w:space="0" w:color="auto"/>
              <w:left w:val="nil"/>
              <w:bottom w:val="single" w:sz="4" w:space="0" w:color="auto"/>
              <w:right w:val="single" w:sz="4" w:space="0" w:color="000000"/>
            </w:tcBorders>
            <w:shd w:val="clear" w:color="auto" w:fill="auto"/>
            <w:vAlign w:val="center"/>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9</w:t>
            </w:r>
          </w:p>
        </w:tc>
      </w:tr>
    </w:tbl>
    <w:p w:rsidR="007A4727" w:rsidRPr="007A4727" w:rsidRDefault="007A4727" w:rsidP="007A4727">
      <w:pPr>
        <w:widowControl w:val="0"/>
        <w:autoSpaceDE w:val="0"/>
        <w:autoSpaceDN w:val="0"/>
        <w:adjustRightInd w:val="0"/>
        <w:spacing w:after="0" w:line="252" w:lineRule="auto"/>
        <w:jc w:val="both"/>
        <w:rPr>
          <w:rFonts w:ascii="Times New Roman" w:hAnsi="Times New Roman"/>
          <w:sz w:val="28"/>
          <w:szCs w:val="28"/>
        </w:rPr>
      </w:pPr>
    </w:p>
    <w:p w:rsidR="007A4727" w:rsidRPr="003260AA" w:rsidRDefault="007A4727" w:rsidP="007A4727">
      <w:pPr>
        <w:widowControl w:val="0"/>
        <w:autoSpaceDE w:val="0"/>
        <w:autoSpaceDN w:val="0"/>
        <w:adjustRightInd w:val="0"/>
        <w:spacing w:after="0" w:line="252" w:lineRule="auto"/>
        <w:jc w:val="right"/>
        <w:rPr>
          <w:rFonts w:ascii="Times New Roman" w:hAnsi="Times New Roman"/>
          <w:sz w:val="24"/>
          <w:szCs w:val="24"/>
        </w:rPr>
      </w:pPr>
      <w:r w:rsidRPr="003260AA">
        <w:rPr>
          <w:rFonts w:ascii="Times New Roman" w:hAnsi="Times New Roman"/>
          <w:sz w:val="24"/>
          <w:szCs w:val="24"/>
        </w:rPr>
        <w:t>Таблица 18</w:t>
      </w:r>
    </w:p>
    <w:p w:rsidR="007A4727" w:rsidRPr="003260AA" w:rsidRDefault="007A4727" w:rsidP="007A4727">
      <w:pPr>
        <w:widowControl w:val="0"/>
        <w:autoSpaceDE w:val="0"/>
        <w:autoSpaceDN w:val="0"/>
        <w:adjustRightInd w:val="0"/>
        <w:spacing w:after="0" w:line="252" w:lineRule="auto"/>
        <w:rPr>
          <w:rFonts w:ascii="Times New Roman" w:hAnsi="Times New Roman"/>
          <w:sz w:val="24"/>
          <w:szCs w:val="24"/>
        </w:rPr>
      </w:pPr>
    </w:p>
    <w:p w:rsidR="007A4727" w:rsidRPr="003260AA" w:rsidRDefault="007A4727" w:rsidP="007A4727">
      <w:pPr>
        <w:widowControl w:val="0"/>
        <w:autoSpaceDE w:val="0"/>
        <w:autoSpaceDN w:val="0"/>
        <w:adjustRightInd w:val="0"/>
        <w:spacing w:after="0" w:line="252" w:lineRule="auto"/>
        <w:jc w:val="center"/>
        <w:rPr>
          <w:rFonts w:ascii="Times New Roman" w:hAnsi="Times New Roman"/>
          <w:sz w:val="24"/>
          <w:szCs w:val="24"/>
        </w:rPr>
      </w:pPr>
      <w:r w:rsidRPr="003260AA">
        <w:rPr>
          <w:rFonts w:ascii="Times New Roman" w:hAnsi="Times New Roman"/>
          <w:sz w:val="24"/>
          <w:szCs w:val="24"/>
        </w:rPr>
        <w:t>Оценка эффективности реализации</w:t>
      </w:r>
      <w:r w:rsidRPr="003260AA">
        <w:rPr>
          <w:rFonts w:ascii="Times New Roman" w:hAnsi="Times New Roman"/>
          <w:sz w:val="24"/>
          <w:szCs w:val="24"/>
        </w:rPr>
        <w:br/>
        <w:t xml:space="preserve">муниципальной программы </w:t>
      </w:r>
    </w:p>
    <w:p w:rsidR="007A4727" w:rsidRPr="003260AA" w:rsidRDefault="007A4727" w:rsidP="007A4727">
      <w:pPr>
        <w:autoSpaceDE w:val="0"/>
        <w:autoSpaceDN w:val="0"/>
        <w:adjustRightInd w:val="0"/>
        <w:spacing w:after="0" w:line="240" w:lineRule="auto"/>
        <w:jc w:val="center"/>
        <w:rPr>
          <w:rFonts w:ascii="Times New Roman" w:hAnsi="Times New Roman"/>
          <w:bCs/>
          <w:sz w:val="24"/>
          <w:szCs w:val="24"/>
        </w:rPr>
      </w:pPr>
      <w:r w:rsidRPr="003260AA">
        <w:rPr>
          <w:rFonts w:ascii="Times New Roman" w:hAnsi="Times New Roman"/>
          <w:bCs/>
          <w:sz w:val="24"/>
          <w:szCs w:val="24"/>
        </w:rPr>
        <w:t xml:space="preserve"> «</w:t>
      </w:r>
      <w:r w:rsidRPr="003260AA">
        <w:rPr>
          <w:rFonts w:ascii="Times New Roman" w:hAnsi="Times New Roman"/>
          <w:sz w:val="24"/>
          <w:szCs w:val="24"/>
        </w:rPr>
        <w:t>Управление муниципальными финансами Дубровского муниципального района Брянской области (2022 – 2024 годы)</w:t>
      </w:r>
      <w:r w:rsidRPr="003260AA">
        <w:rPr>
          <w:rFonts w:ascii="Times New Roman" w:hAnsi="Times New Roman"/>
          <w:bCs/>
          <w:sz w:val="24"/>
          <w:szCs w:val="24"/>
        </w:rPr>
        <w:t xml:space="preserve">» </w:t>
      </w:r>
    </w:p>
    <w:p w:rsidR="007A4727" w:rsidRPr="003260AA" w:rsidRDefault="007A4727" w:rsidP="007A4727">
      <w:pPr>
        <w:autoSpaceDE w:val="0"/>
        <w:autoSpaceDN w:val="0"/>
        <w:adjustRightInd w:val="0"/>
        <w:spacing w:after="0" w:line="240" w:lineRule="auto"/>
        <w:jc w:val="center"/>
        <w:rPr>
          <w:rFonts w:ascii="Times New Roman" w:hAnsi="Times New Roman"/>
          <w:bCs/>
          <w:sz w:val="24"/>
          <w:szCs w:val="24"/>
        </w:rPr>
      </w:pPr>
    </w:p>
    <w:tbl>
      <w:tblPr>
        <w:tblW w:w="7680" w:type="dxa"/>
        <w:jc w:val="center"/>
        <w:tblLook w:val="04A0" w:firstRow="1" w:lastRow="0" w:firstColumn="1" w:lastColumn="0" w:noHBand="0" w:noVBand="1"/>
      </w:tblPr>
      <w:tblGrid>
        <w:gridCol w:w="263"/>
        <w:gridCol w:w="3745"/>
        <w:gridCol w:w="264"/>
        <w:gridCol w:w="264"/>
        <w:gridCol w:w="264"/>
        <w:gridCol w:w="960"/>
        <w:gridCol w:w="960"/>
        <w:gridCol w:w="960"/>
      </w:tblGrid>
      <w:tr w:rsidR="007A4727" w:rsidRPr="007A4727" w:rsidTr="007A4727">
        <w:trPr>
          <w:trHeight w:val="555"/>
          <w:jc w:val="center"/>
        </w:trPr>
        <w:tc>
          <w:tcPr>
            <w:tcW w:w="480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A4727" w:rsidRPr="007A4727" w:rsidRDefault="007A4727" w:rsidP="007A4727">
            <w:pPr>
              <w:spacing w:after="0" w:line="240" w:lineRule="auto"/>
              <w:rPr>
                <w:rFonts w:ascii="Times New Roman" w:hAnsi="Times New Roman"/>
              </w:rPr>
            </w:pPr>
            <w:r w:rsidRPr="007A4727">
              <w:rPr>
                <w:rFonts w:ascii="Times New Roman" w:hAnsi="Times New Roman"/>
              </w:rPr>
              <w:t>Вывод об эффективности реализации муниципальной программы (подпрограммы)</w:t>
            </w:r>
          </w:p>
        </w:tc>
        <w:tc>
          <w:tcPr>
            <w:tcW w:w="2880" w:type="dxa"/>
            <w:gridSpan w:val="3"/>
            <w:tcBorders>
              <w:top w:val="single" w:sz="4" w:space="0" w:color="auto"/>
              <w:left w:val="nil"/>
              <w:bottom w:val="single" w:sz="4" w:space="0" w:color="auto"/>
              <w:right w:val="single" w:sz="4" w:space="0" w:color="000000"/>
            </w:tcBorders>
            <w:shd w:val="clear" w:color="auto" w:fill="auto"/>
            <w:vAlign w:val="bottom"/>
          </w:tcPr>
          <w:p w:rsidR="007A4727" w:rsidRPr="007A4727" w:rsidRDefault="007A4727" w:rsidP="007A4727">
            <w:pPr>
              <w:spacing w:after="0" w:line="240" w:lineRule="auto"/>
              <w:rPr>
                <w:rFonts w:ascii="Times New Roman" w:hAnsi="Times New Roman"/>
              </w:rPr>
            </w:pPr>
            <w:r w:rsidRPr="007A4727">
              <w:rPr>
                <w:rFonts w:ascii="Times New Roman" w:hAnsi="Times New Roman"/>
              </w:rPr>
              <w:t>Критерий эффективности</w:t>
            </w:r>
          </w:p>
        </w:tc>
      </w:tr>
      <w:tr w:rsidR="007A4727" w:rsidRPr="007A4727" w:rsidTr="007A4727">
        <w:trPr>
          <w:trHeight w:val="238"/>
          <w:jc w:val="center"/>
        </w:trPr>
        <w:tc>
          <w:tcPr>
            <w:tcW w:w="480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A4727" w:rsidRPr="007A4727" w:rsidRDefault="007A4727" w:rsidP="007A4727">
            <w:pPr>
              <w:spacing w:after="0" w:line="240" w:lineRule="auto"/>
              <w:rPr>
                <w:rFonts w:ascii="Times New Roman" w:hAnsi="Times New Roman"/>
              </w:rPr>
            </w:pPr>
            <w:r w:rsidRPr="007A4727">
              <w:rPr>
                <w:rFonts w:ascii="Times New Roman" w:hAnsi="Times New Roman"/>
              </w:rPr>
              <w:t>Эффективность выше плановой</w:t>
            </w:r>
          </w:p>
        </w:tc>
        <w:tc>
          <w:tcPr>
            <w:tcW w:w="2880" w:type="dxa"/>
            <w:gridSpan w:val="3"/>
            <w:tcBorders>
              <w:top w:val="single" w:sz="4" w:space="0" w:color="auto"/>
              <w:left w:val="nil"/>
              <w:bottom w:val="single" w:sz="4" w:space="0" w:color="auto"/>
              <w:right w:val="single" w:sz="4" w:space="0" w:color="000000"/>
            </w:tcBorders>
            <w:shd w:val="clear" w:color="auto" w:fill="auto"/>
            <w:vAlign w:val="bottom"/>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R  &gt;  N</w:t>
            </w:r>
          </w:p>
        </w:tc>
      </w:tr>
      <w:tr w:rsidR="007A4727" w:rsidRPr="007A4727" w:rsidTr="007A4727">
        <w:trPr>
          <w:trHeight w:val="315"/>
          <w:jc w:val="center"/>
        </w:trPr>
        <w:tc>
          <w:tcPr>
            <w:tcW w:w="480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A4727" w:rsidRPr="007A4727" w:rsidRDefault="007A4727" w:rsidP="007A4727">
            <w:pPr>
              <w:spacing w:after="0" w:line="240" w:lineRule="auto"/>
              <w:rPr>
                <w:rFonts w:ascii="Times New Roman" w:hAnsi="Times New Roman"/>
              </w:rPr>
            </w:pPr>
            <w:r w:rsidRPr="007A4727">
              <w:rPr>
                <w:rFonts w:ascii="Times New Roman" w:hAnsi="Times New Roman"/>
              </w:rPr>
              <w:t>Плановая эффективность</w:t>
            </w:r>
          </w:p>
        </w:tc>
        <w:tc>
          <w:tcPr>
            <w:tcW w:w="2880" w:type="dxa"/>
            <w:gridSpan w:val="3"/>
            <w:tcBorders>
              <w:top w:val="single" w:sz="4" w:space="0" w:color="auto"/>
              <w:left w:val="nil"/>
              <w:bottom w:val="single" w:sz="4" w:space="0" w:color="auto"/>
              <w:right w:val="single" w:sz="4" w:space="0" w:color="000000"/>
            </w:tcBorders>
            <w:shd w:val="clear" w:color="auto" w:fill="auto"/>
            <w:vAlign w:val="bottom"/>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R = N</w:t>
            </w:r>
          </w:p>
        </w:tc>
      </w:tr>
      <w:tr w:rsidR="007A4727" w:rsidRPr="007A4727" w:rsidTr="007A4727">
        <w:trPr>
          <w:trHeight w:val="353"/>
          <w:jc w:val="center"/>
        </w:trPr>
        <w:tc>
          <w:tcPr>
            <w:tcW w:w="480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A4727" w:rsidRPr="007A4727" w:rsidRDefault="007A4727" w:rsidP="007A4727">
            <w:pPr>
              <w:spacing w:after="0" w:line="240" w:lineRule="auto"/>
              <w:rPr>
                <w:rFonts w:ascii="Times New Roman" w:hAnsi="Times New Roman"/>
              </w:rPr>
            </w:pPr>
            <w:r w:rsidRPr="007A4727">
              <w:rPr>
                <w:rFonts w:ascii="Times New Roman" w:hAnsi="Times New Roman"/>
              </w:rPr>
              <w:t>Эффективность ниже плановой</w:t>
            </w:r>
          </w:p>
        </w:tc>
        <w:tc>
          <w:tcPr>
            <w:tcW w:w="2880" w:type="dxa"/>
            <w:gridSpan w:val="3"/>
            <w:tcBorders>
              <w:top w:val="single" w:sz="4" w:space="0" w:color="auto"/>
              <w:left w:val="nil"/>
              <w:bottom w:val="single" w:sz="4" w:space="0" w:color="auto"/>
              <w:right w:val="single" w:sz="4" w:space="0" w:color="000000"/>
            </w:tcBorders>
            <w:shd w:val="clear" w:color="auto" w:fill="auto"/>
            <w:vAlign w:val="bottom"/>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N &gt; R &gt; = 0,75 N</w:t>
            </w:r>
          </w:p>
        </w:tc>
      </w:tr>
      <w:tr w:rsidR="007A4727" w:rsidRPr="007A4727" w:rsidTr="007A4727">
        <w:trPr>
          <w:trHeight w:val="336"/>
          <w:jc w:val="center"/>
        </w:trPr>
        <w:tc>
          <w:tcPr>
            <w:tcW w:w="480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A4727" w:rsidRPr="007A4727" w:rsidRDefault="007A4727" w:rsidP="007A4727">
            <w:pPr>
              <w:spacing w:after="0" w:line="240" w:lineRule="auto"/>
              <w:rPr>
                <w:rFonts w:ascii="Times New Roman" w:hAnsi="Times New Roman"/>
              </w:rPr>
            </w:pPr>
            <w:r w:rsidRPr="007A4727">
              <w:rPr>
                <w:rFonts w:ascii="Times New Roman" w:hAnsi="Times New Roman"/>
              </w:rPr>
              <w:t>Программа неэффективна</w:t>
            </w:r>
          </w:p>
        </w:tc>
        <w:tc>
          <w:tcPr>
            <w:tcW w:w="2880" w:type="dxa"/>
            <w:gridSpan w:val="3"/>
            <w:tcBorders>
              <w:top w:val="single" w:sz="4" w:space="0" w:color="auto"/>
              <w:left w:val="nil"/>
              <w:bottom w:val="single" w:sz="4" w:space="0" w:color="auto"/>
              <w:right w:val="single" w:sz="4" w:space="0" w:color="000000"/>
            </w:tcBorders>
            <w:shd w:val="clear" w:color="auto" w:fill="auto"/>
            <w:vAlign w:val="bottom"/>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R &lt; 0,75 N</w:t>
            </w:r>
          </w:p>
        </w:tc>
      </w:tr>
      <w:tr w:rsidR="007A4727" w:rsidRPr="007A4727" w:rsidTr="007A4727">
        <w:trPr>
          <w:trHeight w:val="180"/>
          <w:jc w:val="center"/>
        </w:trPr>
        <w:tc>
          <w:tcPr>
            <w:tcW w:w="4800" w:type="dxa"/>
            <w:gridSpan w:val="5"/>
            <w:tcBorders>
              <w:top w:val="single" w:sz="4" w:space="0" w:color="auto"/>
              <w:left w:val="single" w:sz="4" w:space="0" w:color="auto"/>
              <w:bottom w:val="single" w:sz="4" w:space="0" w:color="auto"/>
              <w:right w:val="single" w:sz="4" w:space="0" w:color="auto"/>
            </w:tcBorders>
            <w:shd w:val="clear" w:color="auto" w:fill="auto"/>
          </w:tcPr>
          <w:p w:rsidR="007A4727" w:rsidRPr="007A4727" w:rsidRDefault="007A4727" w:rsidP="007A4727">
            <w:pPr>
              <w:spacing w:after="0" w:line="240" w:lineRule="auto"/>
              <w:rPr>
                <w:rFonts w:ascii="Times New Roman" w:hAnsi="Times New Roman"/>
              </w:rPr>
            </w:pPr>
            <w:r w:rsidRPr="007A4727">
              <w:rPr>
                <w:rFonts w:ascii="Times New Roman" w:hAnsi="Times New Roman"/>
              </w:rPr>
              <w:t xml:space="preserve">Эффективность выше плановой </w:t>
            </w: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tcPr>
          <w:p w:rsidR="007A4727" w:rsidRPr="007A4727" w:rsidRDefault="007A4727" w:rsidP="007A4727">
            <w:pPr>
              <w:spacing w:after="0" w:line="240" w:lineRule="auto"/>
              <w:jc w:val="center"/>
              <w:rPr>
                <w:rFonts w:ascii="Times New Roman" w:hAnsi="Times New Roman"/>
              </w:rPr>
            </w:pPr>
            <w:r w:rsidRPr="007A4727">
              <w:rPr>
                <w:rFonts w:ascii="Times New Roman" w:hAnsi="Times New Roman"/>
              </w:rPr>
              <w:t>R(9) &gt; N (6)</w:t>
            </w:r>
          </w:p>
        </w:tc>
      </w:tr>
      <w:tr w:rsidR="007A4727" w:rsidRPr="007A4727" w:rsidTr="007A4727">
        <w:trPr>
          <w:trHeight w:val="255"/>
          <w:jc w:val="center"/>
        </w:trPr>
        <w:tc>
          <w:tcPr>
            <w:tcW w:w="263" w:type="dxa"/>
            <w:tcBorders>
              <w:top w:val="single" w:sz="4" w:space="0" w:color="auto"/>
              <w:left w:val="nil"/>
              <w:bottom w:val="nil"/>
              <w:right w:val="nil"/>
            </w:tcBorders>
            <w:shd w:val="clear" w:color="auto" w:fill="auto"/>
            <w:noWrap/>
            <w:vAlign w:val="bottom"/>
          </w:tcPr>
          <w:p w:rsidR="007A4727" w:rsidRPr="007A4727" w:rsidRDefault="007A4727" w:rsidP="007A4727">
            <w:pPr>
              <w:spacing w:after="0" w:line="240" w:lineRule="auto"/>
              <w:rPr>
                <w:rFonts w:ascii="Times New Roman" w:hAnsi="Times New Roman"/>
              </w:rPr>
            </w:pPr>
          </w:p>
        </w:tc>
        <w:tc>
          <w:tcPr>
            <w:tcW w:w="4537" w:type="dxa"/>
            <w:gridSpan w:val="4"/>
            <w:tcBorders>
              <w:top w:val="single" w:sz="4" w:space="0" w:color="auto"/>
              <w:left w:val="nil"/>
              <w:bottom w:val="nil"/>
              <w:right w:val="nil"/>
            </w:tcBorders>
            <w:shd w:val="clear" w:color="auto" w:fill="auto"/>
            <w:noWrap/>
            <w:vAlign w:val="bottom"/>
          </w:tcPr>
          <w:p w:rsidR="007A4727" w:rsidRPr="007A4727" w:rsidRDefault="007A4727" w:rsidP="007A4727">
            <w:pPr>
              <w:spacing w:after="0" w:line="240" w:lineRule="auto"/>
              <w:rPr>
                <w:rFonts w:ascii="Times New Roman" w:hAnsi="Times New Roman"/>
              </w:rPr>
            </w:pPr>
            <w:r w:rsidRPr="007A4727">
              <w:rPr>
                <w:rFonts w:ascii="Times New Roman" w:hAnsi="Times New Roman"/>
              </w:rPr>
              <w:t xml:space="preserve">N - число показателей (индикаторов) </w:t>
            </w:r>
          </w:p>
        </w:tc>
        <w:tc>
          <w:tcPr>
            <w:tcW w:w="960" w:type="dxa"/>
            <w:tcBorders>
              <w:top w:val="single" w:sz="4" w:space="0" w:color="auto"/>
              <w:left w:val="nil"/>
              <w:bottom w:val="nil"/>
              <w:right w:val="nil"/>
            </w:tcBorders>
            <w:shd w:val="clear" w:color="auto" w:fill="auto"/>
            <w:noWrap/>
            <w:vAlign w:val="bottom"/>
          </w:tcPr>
          <w:p w:rsidR="007A4727" w:rsidRPr="007A4727" w:rsidRDefault="007A4727" w:rsidP="007A4727">
            <w:pPr>
              <w:spacing w:after="0" w:line="240" w:lineRule="auto"/>
              <w:rPr>
                <w:rFonts w:ascii="Times New Roman" w:hAnsi="Times New Roman"/>
              </w:rPr>
            </w:pPr>
          </w:p>
        </w:tc>
        <w:tc>
          <w:tcPr>
            <w:tcW w:w="960" w:type="dxa"/>
            <w:tcBorders>
              <w:top w:val="single" w:sz="4" w:space="0" w:color="auto"/>
              <w:left w:val="nil"/>
              <w:bottom w:val="nil"/>
              <w:right w:val="nil"/>
            </w:tcBorders>
            <w:shd w:val="clear" w:color="auto" w:fill="auto"/>
            <w:noWrap/>
            <w:vAlign w:val="bottom"/>
          </w:tcPr>
          <w:p w:rsidR="007A4727" w:rsidRPr="007A4727" w:rsidRDefault="007A4727" w:rsidP="007A4727">
            <w:pPr>
              <w:spacing w:after="0" w:line="240" w:lineRule="auto"/>
              <w:rPr>
                <w:rFonts w:ascii="Times New Roman" w:hAnsi="Times New Roman"/>
              </w:rPr>
            </w:pPr>
          </w:p>
        </w:tc>
        <w:tc>
          <w:tcPr>
            <w:tcW w:w="960" w:type="dxa"/>
            <w:tcBorders>
              <w:top w:val="single" w:sz="4" w:space="0" w:color="auto"/>
              <w:left w:val="nil"/>
              <w:bottom w:val="nil"/>
              <w:right w:val="nil"/>
            </w:tcBorders>
            <w:shd w:val="clear" w:color="auto" w:fill="auto"/>
            <w:noWrap/>
            <w:vAlign w:val="bottom"/>
          </w:tcPr>
          <w:p w:rsidR="007A4727" w:rsidRPr="007A4727" w:rsidRDefault="007A4727" w:rsidP="007A4727">
            <w:pPr>
              <w:spacing w:after="0" w:line="240" w:lineRule="auto"/>
              <w:rPr>
                <w:rFonts w:ascii="Times New Roman" w:hAnsi="Times New Roman"/>
              </w:rPr>
            </w:pPr>
          </w:p>
        </w:tc>
      </w:tr>
      <w:tr w:rsidR="007A4727" w:rsidRPr="007A4727" w:rsidTr="007A4727">
        <w:trPr>
          <w:trHeight w:val="255"/>
          <w:jc w:val="center"/>
        </w:trPr>
        <w:tc>
          <w:tcPr>
            <w:tcW w:w="263" w:type="dxa"/>
            <w:tcBorders>
              <w:top w:val="nil"/>
              <w:left w:val="nil"/>
              <w:bottom w:val="nil"/>
              <w:right w:val="nil"/>
            </w:tcBorders>
            <w:shd w:val="clear" w:color="auto" w:fill="auto"/>
            <w:noWrap/>
            <w:vAlign w:val="bottom"/>
          </w:tcPr>
          <w:p w:rsidR="007A4727" w:rsidRPr="007A4727" w:rsidRDefault="007A4727" w:rsidP="007A4727">
            <w:pPr>
              <w:spacing w:after="0" w:line="240" w:lineRule="auto"/>
              <w:rPr>
                <w:rFonts w:ascii="Times New Roman" w:hAnsi="Times New Roman"/>
              </w:rPr>
            </w:pPr>
          </w:p>
        </w:tc>
        <w:tc>
          <w:tcPr>
            <w:tcW w:w="3745" w:type="dxa"/>
            <w:tcBorders>
              <w:top w:val="nil"/>
              <w:left w:val="nil"/>
              <w:bottom w:val="nil"/>
              <w:right w:val="nil"/>
            </w:tcBorders>
            <w:shd w:val="clear" w:color="auto" w:fill="auto"/>
            <w:noWrap/>
            <w:vAlign w:val="bottom"/>
          </w:tcPr>
          <w:p w:rsidR="007A4727" w:rsidRPr="007A4727" w:rsidRDefault="007A4727" w:rsidP="007A4727">
            <w:pPr>
              <w:spacing w:after="0" w:line="240" w:lineRule="auto"/>
              <w:rPr>
                <w:rFonts w:ascii="Times New Roman" w:hAnsi="Times New Roman"/>
              </w:rPr>
            </w:pPr>
            <w:r w:rsidRPr="007A4727">
              <w:rPr>
                <w:rFonts w:ascii="Times New Roman" w:hAnsi="Times New Roman"/>
              </w:rPr>
              <w:t>R=9</w:t>
            </w:r>
          </w:p>
        </w:tc>
        <w:tc>
          <w:tcPr>
            <w:tcW w:w="264" w:type="dxa"/>
            <w:tcBorders>
              <w:top w:val="nil"/>
              <w:left w:val="nil"/>
              <w:bottom w:val="nil"/>
              <w:right w:val="nil"/>
            </w:tcBorders>
            <w:shd w:val="clear" w:color="auto" w:fill="auto"/>
            <w:noWrap/>
            <w:vAlign w:val="bottom"/>
          </w:tcPr>
          <w:p w:rsidR="007A4727" w:rsidRPr="007A4727" w:rsidRDefault="007A4727" w:rsidP="007A4727">
            <w:pPr>
              <w:spacing w:after="0" w:line="240" w:lineRule="auto"/>
              <w:rPr>
                <w:rFonts w:ascii="Times New Roman" w:hAnsi="Times New Roman"/>
              </w:rPr>
            </w:pPr>
          </w:p>
        </w:tc>
        <w:tc>
          <w:tcPr>
            <w:tcW w:w="264" w:type="dxa"/>
            <w:tcBorders>
              <w:top w:val="nil"/>
              <w:left w:val="nil"/>
              <w:bottom w:val="nil"/>
              <w:right w:val="nil"/>
            </w:tcBorders>
            <w:shd w:val="clear" w:color="auto" w:fill="auto"/>
            <w:noWrap/>
            <w:vAlign w:val="bottom"/>
          </w:tcPr>
          <w:p w:rsidR="007A4727" w:rsidRPr="007A4727" w:rsidRDefault="007A4727" w:rsidP="007A4727">
            <w:pPr>
              <w:spacing w:after="0" w:line="240" w:lineRule="auto"/>
              <w:rPr>
                <w:rFonts w:ascii="Times New Roman" w:hAnsi="Times New Roman"/>
              </w:rPr>
            </w:pPr>
          </w:p>
        </w:tc>
        <w:tc>
          <w:tcPr>
            <w:tcW w:w="264" w:type="dxa"/>
            <w:tcBorders>
              <w:top w:val="nil"/>
              <w:left w:val="nil"/>
              <w:bottom w:val="nil"/>
              <w:right w:val="nil"/>
            </w:tcBorders>
            <w:shd w:val="clear" w:color="auto" w:fill="auto"/>
            <w:noWrap/>
            <w:vAlign w:val="bottom"/>
          </w:tcPr>
          <w:p w:rsidR="007A4727" w:rsidRPr="007A4727" w:rsidRDefault="007A4727" w:rsidP="007A4727">
            <w:pPr>
              <w:spacing w:after="0" w:line="240" w:lineRule="auto"/>
              <w:rPr>
                <w:rFonts w:ascii="Times New Roman" w:hAnsi="Times New Roman"/>
              </w:rPr>
            </w:pPr>
          </w:p>
        </w:tc>
        <w:tc>
          <w:tcPr>
            <w:tcW w:w="960" w:type="dxa"/>
            <w:tcBorders>
              <w:top w:val="nil"/>
              <w:left w:val="nil"/>
              <w:bottom w:val="nil"/>
              <w:right w:val="nil"/>
            </w:tcBorders>
            <w:shd w:val="clear" w:color="auto" w:fill="auto"/>
            <w:noWrap/>
            <w:vAlign w:val="bottom"/>
          </w:tcPr>
          <w:p w:rsidR="007A4727" w:rsidRPr="007A4727" w:rsidRDefault="007A4727" w:rsidP="007A4727">
            <w:pPr>
              <w:spacing w:after="0" w:line="240" w:lineRule="auto"/>
              <w:rPr>
                <w:rFonts w:ascii="Times New Roman" w:hAnsi="Times New Roman"/>
              </w:rPr>
            </w:pPr>
          </w:p>
        </w:tc>
        <w:tc>
          <w:tcPr>
            <w:tcW w:w="960" w:type="dxa"/>
            <w:tcBorders>
              <w:top w:val="nil"/>
              <w:left w:val="nil"/>
              <w:bottom w:val="nil"/>
              <w:right w:val="nil"/>
            </w:tcBorders>
            <w:shd w:val="clear" w:color="auto" w:fill="auto"/>
            <w:noWrap/>
            <w:vAlign w:val="bottom"/>
          </w:tcPr>
          <w:p w:rsidR="007A4727" w:rsidRPr="007A4727" w:rsidRDefault="007A4727" w:rsidP="007A4727">
            <w:pPr>
              <w:spacing w:after="0" w:line="240" w:lineRule="auto"/>
              <w:rPr>
                <w:rFonts w:ascii="Times New Roman" w:hAnsi="Times New Roman"/>
              </w:rPr>
            </w:pPr>
          </w:p>
        </w:tc>
        <w:tc>
          <w:tcPr>
            <w:tcW w:w="960" w:type="dxa"/>
            <w:tcBorders>
              <w:top w:val="nil"/>
              <w:left w:val="nil"/>
              <w:bottom w:val="nil"/>
              <w:right w:val="nil"/>
            </w:tcBorders>
            <w:shd w:val="clear" w:color="auto" w:fill="auto"/>
            <w:noWrap/>
            <w:vAlign w:val="bottom"/>
          </w:tcPr>
          <w:p w:rsidR="007A4727" w:rsidRPr="007A4727" w:rsidRDefault="007A4727" w:rsidP="007A4727">
            <w:pPr>
              <w:spacing w:after="0" w:line="240" w:lineRule="auto"/>
              <w:rPr>
                <w:rFonts w:ascii="Times New Roman" w:hAnsi="Times New Roman"/>
              </w:rPr>
            </w:pPr>
          </w:p>
        </w:tc>
      </w:tr>
      <w:tr w:rsidR="007A4727" w:rsidRPr="007A4727" w:rsidTr="007A4727">
        <w:trPr>
          <w:trHeight w:val="255"/>
          <w:jc w:val="center"/>
        </w:trPr>
        <w:tc>
          <w:tcPr>
            <w:tcW w:w="263" w:type="dxa"/>
            <w:tcBorders>
              <w:top w:val="nil"/>
              <w:left w:val="nil"/>
              <w:bottom w:val="nil"/>
              <w:right w:val="nil"/>
            </w:tcBorders>
            <w:shd w:val="clear" w:color="auto" w:fill="auto"/>
            <w:noWrap/>
            <w:vAlign w:val="bottom"/>
          </w:tcPr>
          <w:p w:rsidR="007A4727" w:rsidRPr="007A4727" w:rsidRDefault="007A4727" w:rsidP="007A4727">
            <w:pPr>
              <w:spacing w:after="0" w:line="240" w:lineRule="auto"/>
              <w:rPr>
                <w:rFonts w:ascii="Times New Roman" w:hAnsi="Times New Roman"/>
              </w:rPr>
            </w:pPr>
          </w:p>
        </w:tc>
        <w:tc>
          <w:tcPr>
            <w:tcW w:w="3745" w:type="dxa"/>
            <w:tcBorders>
              <w:top w:val="nil"/>
              <w:left w:val="nil"/>
              <w:bottom w:val="nil"/>
              <w:right w:val="nil"/>
            </w:tcBorders>
            <w:shd w:val="clear" w:color="auto" w:fill="auto"/>
            <w:noWrap/>
            <w:vAlign w:val="bottom"/>
          </w:tcPr>
          <w:p w:rsidR="007A4727" w:rsidRPr="007A4727" w:rsidRDefault="007A4727" w:rsidP="007A4727">
            <w:pPr>
              <w:spacing w:after="0" w:line="240" w:lineRule="auto"/>
              <w:rPr>
                <w:rFonts w:ascii="Times New Roman" w:hAnsi="Times New Roman"/>
              </w:rPr>
            </w:pPr>
            <w:r w:rsidRPr="007A4727">
              <w:rPr>
                <w:rFonts w:ascii="Times New Roman" w:hAnsi="Times New Roman"/>
              </w:rPr>
              <w:t>N=6</w:t>
            </w:r>
          </w:p>
        </w:tc>
        <w:tc>
          <w:tcPr>
            <w:tcW w:w="264" w:type="dxa"/>
            <w:tcBorders>
              <w:top w:val="nil"/>
              <w:left w:val="nil"/>
              <w:bottom w:val="nil"/>
              <w:right w:val="nil"/>
            </w:tcBorders>
            <w:shd w:val="clear" w:color="auto" w:fill="auto"/>
            <w:noWrap/>
            <w:vAlign w:val="bottom"/>
          </w:tcPr>
          <w:p w:rsidR="007A4727" w:rsidRPr="007A4727" w:rsidRDefault="007A4727" w:rsidP="007A4727">
            <w:pPr>
              <w:spacing w:after="0" w:line="240" w:lineRule="auto"/>
              <w:rPr>
                <w:rFonts w:ascii="Times New Roman" w:hAnsi="Times New Roman"/>
              </w:rPr>
            </w:pPr>
          </w:p>
        </w:tc>
        <w:tc>
          <w:tcPr>
            <w:tcW w:w="264" w:type="dxa"/>
            <w:tcBorders>
              <w:top w:val="nil"/>
              <w:left w:val="nil"/>
              <w:bottom w:val="nil"/>
              <w:right w:val="nil"/>
            </w:tcBorders>
            <w:shd w:val="clear" w:color="auto" w:fill="auto"/>
            <w:noWrap/>
            <w:vAlign w:val="bottom"/>
          </w:tcPr>
          <w:p w:rsidR="007A4727" w:rsidRPr="007A4727" w:rsidRDefault="007A4727" w:rsidP="007A4727">
            <w:pPr>
              <w:spacing w:after="0" w:line="240" w:lineRule="auto"/>
              <w:rPr>
                <w:rFonts w:ascii="Times New Roman" w:hAnsi="Times New Roman"/>
              </w:rPr>
            </w:pPr>
          </w:p>
        </w:tc>
        <w:tc>
          <w:tcPr>
            <w:tcW w:w="264" w:type="dxa"/>
            <w:tcBorders>
              <w:top w:val="nil"/>
              <w:left w:val="nil"/>
              <w:bottom w:val="nil"/>
              <w:right w:val="nil"/>
            </w:tcBorders>
            <w:shd w:val="clear" w:color="auto" w:fill="auto"/>
            <w:noWrap/>
            <w:vAlign w:val="bottom"/>
          </w:tcPr>
          <w:p w:rsidR="007A4727" w:rsidRPr="007A4727" w:rsidRDefault="007A4727" w:rsidP="007A4727">
            <w:pPr>
              <w:spacing w:after="0" w:line="240" w:lineRule="auto"/>
              <w:rPr>
                <w:rFonts w:ascii="Times New Roman" w:hAnsi="Times New Roman"/>
              </w:rPr>
            </w:pPr>
          </w:p>
        </w:tc>
        <w:tc>
          <w:tcPr>
            <w:tcW w:w="960" w:type="dxa"/>
            <w:tcBorders>
              <w:top w:val="nil"/>
              <w:left w:val="nil"/>
              <w:bottom w:val="nil"/>
              <w:right w:val="nil"/>
            </w:tcBorders>
            <w:shd w:val="clear" w:color="auto" w:fill="auto"/>
            <w:noWrap/>
            <w:vAlign w:val="bottom"/>
          </w:tcPr>
          <w:p w:rsidR="007A4727" w:rsidRPr="007A4727" w:rsidRDefault="007A4727" w:rsidP="007A4727">
            <w:pPr>
              <w:spacing w:after="0" w:line="240" w:lineRule="auto"/>
              <w:rPr>
                <w:rFonts w:ascii="Times New Roman" w:hAnsi="Times New Roman"/>
              </w:rPr>
            </w:pPr>
          </w:p>
        </w:tc>
        <w:tc>
          <w:tcPr>
            <w:tcW w:w="960" w:type="dxa"/>
            <w:tcBorders>
              <w:top w:val="nil"/>
              <w:left w:val="nil"/>
              <w:bottom w:val="nil"/>
              <w:right w:val="nil"/>
            </w:tcBorders>
            <w:shd w:val="clear" w:color="auto" w:fill="auto"/>
            <w:noWrap/>
            <w:vAlign w:val="bottom"/>
          </w:tcPr>
          <w:p w:rsidR="007A4727" w:rsidRPr="007A4727" w:rsidRDefault="007A4727" w:rsidP="007A4727">
            <w:pPr>
              <w:spacing w:after="0" w:line="240" w:lineRule="auto"/>
              <w:rPr>
                <w:rFonts w:ascii="Times New Roman" w:hAnsi="Times New Roman"/>
              </w:rPr>
            </w:pPr>
          </w:p>
        </w:tc>
        <w:tc>
          <w:tcPr>
            <w:tcW w:w="960" w:type="dxa"/>
            <w:tcBorders>
              <w:top w:val="nil"/>
              <w:left w:val="nil"/>
              <w:bottom w:val="nil"/>
              <w:right w:val="nil"/>
            </w:tcBorders>
            <w:shd w:val="clear" w:color="auto" w:fill="auto"/>
            <w:noWrap/>
            <w:vAlign w:val="bottom"/>
          </w:tcPr>
          <w:p w:rsidR="007A4727" w:rsidRPr="007A4727" w:rsidRDefault="007A4727" w:rsidP="007A4727">
            <w:pPr>
              <w:spacing w:after="0" w:line="240" w:lineRule="auto"/>
              <w:rPr>
                <w:rFonts w:ascii="Times New Roman" w:hAnsi="Times New Roman"/>
              </w:rPr>
            </w:pPr>
          </w:p>
        </w:tc>
      </w:tr>
    </w:tbl>
    <w:p w:rsidR="007A4727" w:rsidRPr="007A4727" w:rsidRDefault="007A4727" w:rsidP="007A4727">
      <w:pPr>
        <w:autoSpaceDE w:val="0"/>
        <w:autoSpaceDN w:val="0"/>
        <w:adjustRightInd w:val="0"/>
        <w:spacing w:after="0" w:line="240" w:lineRule="auto"/>
        <w:jc w:val="both"/>
        <w:rPr>
          <w:rFonts w:ascii="Times New Roman" w:hAnsi="Times New Roman"/>
          <w:sz w:val="28"/>
          <w:szCs w:val="28"/>
        </w:rPr>
      </w:pPr>
    </w:p>
    <w:p w:rsidR="007A4727" w:rsidRPr="007A4727" w:rsidRDefault="007A4727" w:rsidP="007A4727">
      <w:pPr>
        <w:autoSpaceDE w:val="0"/>
        <w:autoSpaceDN w:val="0"/>
        <w:adjustRightInd w:val="0"/>
        <w:spacing w:after="0" w:line="240" w:lineRule="auto"/>
        <w:jc w:val="both"/>
        <w:rPr>
          <w:rFonts w:ascii="Times New Roman" w:hAnsi="Times New Roman"/>
          <w:sz w:val="28"/>
          <w:szCs w:val="28"/>
        </w:rPr>
      </w:pPr>
    </w:p>
    <w:p w:rsidR="007A4727" w:rsidRPr="003260AA" w:rsidRDefault="007A4727" w:rsidP="007A4727">
      <w:pPr>
        <w:autoSpaceDE w:val="0"/>
        <w:autoSpaceDN w:val="0"/>
        <w:adjustRightInd w:val="0"/>
        <w:spacing w:after="0" w:line="240" w:lineRule="auto"/>
        <w:jc w:val="both"/>
        <w:rPr>
          <w:rFonts w:ascii="Times New Roman" w:hAnsi="Times New Roman"/>
          <w:bCs/>
          <w:sz w:val="24"/>
          <w:szCs w:val="24"/>
        </w:rPr>
      </w:pPr>
      <w:r w:rsidRPr="007A4727">
        <w:rPr>
          <w:rFonts w:ascii="Times New Roman" w:hAnsi="Times New Roman"/>
          <w:sz w:val="28"/>
          <w:szCs w:val="28"/>
        </w:rPr>
        <w:t xml:space="preserve">     </w:t>
      </w:r>
      <w:r w:rsidRPr="003260AA">
        <w:rPr>
          <w:rFonts w:ascii="Times New Roman" w:hAnsi="Times New Roman"/>
          <w:sz w:val="24"/>
          <w:szCs w:val="24"/>
        </w:rPr>
        <w:t>ВЫВОД: согласно проведенному анализу и полученным показателям критериев эффективности муниципальной программы «Управление муниципальными финансами Дубровского муниципального района Брянской области (2022 – 2024 годы)</w:t>
      </w:r>
      <w:r w:rsidRPr="003260AA">
        <w:rPr>
          <w:rFonts w:ascii="Times New Roman" w:hAnsi="Times New Roman"/>
          <w:bCs/>
          <w:sz w:val="24"/>
          <w:szCs w:val="24"/>
        </w:rPr>
        <w:t xml:space="preserve">» </w:t>
      </w:r>
      <w:r w:rsidRPr="003260AA">
        <w:rPr>
          <w:rFonts w:ascii="Times New Roman" w:hAnsi="Times New Roman"/>
          <w:sz w:val="24"/>
          <w:szCs w:val="24"/>
        </w:rPr>
        <w:t>эффективность программы выше плановой, следовательно, реализация признается целесообразной, продолжается финансирование мероприятий. Возможно рассмотрение вопроса о дополнительном финансировании мероприятий путем дополнительного выделения денежных средств.</w:t>
      </w:r>
    </w:p>
    <w:p w:rsidR="007A4727" w:rsidRDefault="003260AA" w:rsidP="007A4727">
      <w:pPr>
        <w:spacing w:after="0" w:line="240" w:lineRule="auto"/>
        <w:ind w:firstLine="708"/>
        <w:rPr>
          <w:rFonts w:ascii="Times New Roman" w:hAnsi="Times New Roman"/>
          <w:sz w:val="28"/>
          <w:szCs w:val="28"/>
        </w:rPr>
      </w:pPr>
      <w:r>
        <w:rPr>
          <w:rFonts w:ascii="Times New Roman" w:hAnsi="Times New Roman"/>
          <w:sz w:val="28"/>
          <w:szCs w:val="28"/>
        </w:rPr>
        <w:t xml:space="preserve"> </w:t>
      </w:r>
    </w:p>
    <w:p w:rsidR="003260AA" w:rsidRPr="003260AA" w:rsidRDefault="003260AA" w:rsidP="007A4727">
      <w:pPr>
        <w:spacing w:after="0" w:line="240" w:lineRule="auto"/>
        <w:ind w:firstLine="708"/>
        <w:rPr>
          <w:rFonts w:ascii="Times New Roman" w:hAnsi="Times New Roman"/>
          <w:b/>
          <w:sz w:val="24"/>
          <w:szCs w:val="24"/>
        </w:rPr>
      </w:pPr>
      <w:r>
        <w:rPr>
          <w:rFonts w:ascii="Times New Roman" w:hAnsi="Times New Roman"/>
          <w:sz w:val="28"/>
          <w:szCs w:val="28"/>
        </w:rPr>
        <w:t xml:space="preserve">      </w:t>
      </w:r>
      <w:r w:rsidRPr="003260AA">
        <w:rPr>
          <w:rFonts w:ascii="Times New Roman" w:hAnsi="Times New Roman"/>
          <w:b/>
          <w:sz w:val="24"/>
          <w:szCs w:val="24"/>
        </w:rPr>
        <w:t>1.5.12.</w:t>
      </w:r>
    </w:p>
    <w:p w:rsidR="007A4727" w:rsidRDefault="007A4727" w:rsidP="00431128">
      <w:pPr>
        <w:pStyle w:val="aa"/>
        <w:jc w:val="both"/>
        <w:rPr>
          <w:rFonts w:ascii="Times New Roman" w:hAnsi="Times New Roman"/>
          <w:sz w:val="24"/>
          <w:szCs w:val="24"/>
        </w:rPr>
      </w:pPr>
    </w:p>
    <w:p w:rsidR="00516D95" w:rsidRPr="00516D95" w:rsidRDefault="003260AA" w:rsidP="00516D95">
      <w:pPr>
        <w:spacing w:line="240" w:lineRule="auto"/>
        <w:jc w:val="center"/>
        <w:rPr>
          <w:rFonts w:ascii="Times New Roman" w:hAnsi="Times New Roman"/>
          <w:sz w:val="24"/>
          <w:szCs w:val="24"/>
        </w:rPr>
      </w:pPr>
      <w:r>
        <w:rPr>
          <w:rFonts w:ascii="Times New Roman" w:hAnsi="Times New Roman"/>
          <w:sz w:val="24"/>
          <w:szCs w:val="24"/>
        </w:rPr>
        <w:t xml:space="preserve"> </w:t>
      </w:r>
      <w:r w:rsidR="00516D95" w:rsidRPr="00516D95">
        <w:rPr>
          <w:rFonts w:ascii="Times New Roman" w:hAnsi="Times New Roman"/>
          <w:sz w:val="24"/>
          <w:szCs w:val="24"/>
        </w:rPr>
        <w:t>Российская Федерация</w:t>
      </w:r>
    </w:p>
    <w:p w:rsidR="00516D95" w:rsidRPr="00516D95" w:rsidRDefault="00516D95" w:rsidP="00516D95">
      <w:pPr>
        <w:spacing w:after="0" w:line="240" w:lineRule="auto"/>
        <w:jc w:val="center"/>
        <w:rPr>
          <w:rFonts w:ascii="Times New Roman" w:hAnsi="Times New Roman"/>
          <w:sz w:val="24"/>
          <w:szCs w:val="24"/>
        </w:rPr>
      </w:pPr>
      <w:r w:rsidRPr="00516D95">
        <w:rPr>
          <w:rFonts w:ascii="Times New Roman" w:hAnsi="Times New Roman"/>
          <w:sz w:val="24"/>
          <w:szCs w:val="24"/>
        </w:rPr>
        <w:t>БРЯНСКАЯ ОБЛАСТЬ</w:t>
      </w:r>
    </w:p>
    <w:p w:rsidR="00516D95" w:rsidRPr="00516D95" w:rsidRDefault="00516D95" w:rsidP="00516D95">
      <w:pPr>
        <w:spacing w:after="0" w:line="240" w:lineRule="auto"/>
        <w:jc w:val="center"/>
        <w:rPr>
          <w:rFonts w:ascii="Times New Roman" w:hAnsi="Times New Roman"/>
          <w:sz w:val="24"/>
          <w:szCs w:val="24"/>
        </w:rPr>
      </w:pPr>
      <w:r w:rsidRPr="00516D95">
        <w:rPr>
          <w:rFonts w:ascii="Times New Roman" w:hAnsi="Times New Roman"/>
          <w:sz w:val="24"/>
          <w:szCs w:val="24"/>
        </w:rPr>
        <w:t>АДМИНИСТРАЦИЯ ДУБРОВСКОГО РАЙОНА</w:t>
      </w:r>
    </w:p>
    <w:p w:rsidR="00516D95" w:rsidRPr="00516D95" w:rsidRDefault="00516D95" w:rsidP="00516D95">
      <w:pPr>
        <w:spacing w:after="0" w:line="240" w:lineRule="auto"/>
        <w:jc w:val="center"/>
        <w:rPr>
          <w:rFonts w:ascii="Times New Roman" w:hAnsi="Times New Roman"/>
          <w:sz w:val="24"/>
          <w:szCs w:val="24"/>
        </w:rPr>
      </w:pPr>
      <w:r w:rsidRPr="00516D95">
        <w:rPr>
          <w:rFonts w:ascii="Times New Roman" w:hAnsi="Times New Roman"/>
          <w:sz w:val="24"/>
          <w:szCs w:val="24"/>
        </w:rPr>
        <w:t>ПОСТАНОВЛЕНИЕ</w:t>
      </w:r>
    </w:p>
    <w:p w:rsidR="00516D95" w:rsidRPr="00516D95" w:rsidRDefault="00516D95" w:rsidP="00516D95">
      <w:pPr>
        <w:spacing w:after="0" w:line="240" w:lineRule="auto"/>
        <w:jc w:val="both"/>
        <w:rPr>
          <w:rFonts w:ascii="Times New Roman" w:hAnsi="Times New Roman"/>
          <w:sz w:val="24"/>
          <w:szCs w:val="24"/>
        </w:rPr>
      </w:pPr>
      <w:r w:rsidRPr="00516D95">
        <w:rPr>
          <w:rFonts w:ascii="Times New Roman" w:hAnsi="Times New Roman"/>
          <w:sz w:val="24"/>
          <w:szCs w:val="24"/>
        </w:rPr>
        <w:t>от   21.03.2023 г.                                                                                 № 98</w:t>
      </w:r>
    </w:p>
    <w:p w:rsidR="00516D95" w:rsidRPr="00516D95" w:rsidRDefault="00516D95" w:rsidP="00516D95">
      <w:pPr>
        <w:spacing w:after="0" w:line="480" w:lineRule="auto"/>
        <w:jc w:val="both"/>
        <w:rPr>
          <w:rFonts w:ascii="Times New Roman" w:hAnsi="Times New Roman"/>
          <w:sz w:val="24"/>
          <w:szCs w:val="24"/>
        </w:rPr>
      </w:pPr>
      <w:r w:rsidRPr="00516D95">
        <w:rPr>
          <w:rFonts w:ascii="Times New Roman" w:hAnsi="Times New Roman"/>
          <w:sz w:val="24"/>
          <w:szCs w:val="24"/>
        </w:rPr>
        <w:t>п. Дубровка</w:t>
      </w:r>
    </w:p>
    <w:p w:rsidR="00516D95" w:rsidRPr="00516D95" w:rsidRDefault="00516D95" w:rsidP="00516D95">
      <w:pPr>
        <w:spacing w:after="0" w:line="240" w:lineRule="auto"/>
        <w:jc w:val="both"/>
        <w:rPr>
          <w:rFonts w:ascii="Times New Roman" w:hAnsi="Times New Roman"/>
          <w:sz w:val="24"/>
          <w:szCs w:val="24"/>
        </w:rPr>
      </w:pPr>
      <w:r w:rsidRPr="00516D95">
        <w:rPr>
          <w:rFonts w:ascii="Times New Roman" w:hAnsi="Times New Roman"/>
          <w:sz w:val="24"/>
          <w:szCs w:val="24"/>
        </w:rPr>
        <w:t>О внесении изменений в постановление</w:t>
      </w:r>
    </w:p>
    <w:p w:rsidR="00516D95" w:rsidRPr="00516D95" w:rsidRDefault="00516D95" w:rsidP="00516D95">
      <w:pPr>
        <w:spacing w:after="0" w:line="240" w:lineRule="auto"/>
        <w:jc w:val="both"/>
        <w:rPr>
          <w:rFonts w:ascii="Times New Roman" w:hAnsi="Times New Roman"/>
          <w:sz w:val="24"/>
          <w:szCs w:val="24"/>
        </w:rPr>
      </w:pPr>
      <w:r w:rsidRPr="00516D95">
        <w:rPr>
          <w:rFonts w:ascii="Times New Roman" w:hAnsi="Times New Roman"/>
          <w:sz w:val="24"/>
          <w:szCs w:val="24"/>
        </w:rPr>
        <w:t xml:space="preserve">администрации Дубровского района от </w:t>
      </w:r>
    </w:p>
    <w:p w:rsidR="00516D95" w:rsidRPr="00516D95" w:rsidRDefault="00516D95" w:rsidP="00516D95">
      <w:pPr>
        <w:spacing w:after="0" w:line="240" w:lineRule="auto"/>
        <w:jc w:val="both"/>
        <w:rPr>
          <w:rFonts w:ascii="Times New Roman" w:hAnsi="Times New Roman"/>
          <w:sz w:val="24"/>
          <w:szCs w:val="24"/>
        </w:rPr>
      </w:pPr>
      <w:r w:rsidRPr="00516D95">
        <w:rPr>
          <w:rFonts w:ascii="Times New Roman" w:hAnsi="Times New Roman"/>
          <w:sz w:val="24"/>
          <w:szCs w:val="24"/>
        </w:rPr>
        <w:t xml:space="preserve">14.05.2021 № 229 </w:t>
      </w:r>
      <w:proofErr w:type="gramStart"/>
      <w:r w:rsidRPr="00516D95">
        <w:rPr>
          <w:rFonts w:ascii="Times New Roman" w:hAnsi="Times New Roman"/>
          <w:sz w:val="24"/>
          <w:szCs w:val="24"/>
        </w:rPr>
        <w:t>« Об</w:t>
      </w:r>
      <w:proofErr w:type="gramEnd"/>
      <w:r w:rsidRPr="00516D95">
        <w:rPr>
          <w:rFonts w:ascii="Times New Roman" w:hAnsi="Times New Roman"/>
          <w:sz w:val="24"/>
          <w:szCs w:val="24"/>
        </w:rPr>
        <w:t xml:space="preserve"> утверждении Порядка </w:t>
      </w:r>
    </w:p>
    <w:p w:rsidR="00516D95" w:rsidRPr="00516D95" w:rsidRDefault="00516D95" w:rsidP="00516D95">
      <w:pPr>
        <w:spacing w:after="0" w:line="240" w:lineRule="auto"/>
        <w:jc w:val="both"/>
        <w:rPr>
          <w:rFonts w:ascii="Times New Roman" w:hAnsi="Times New Roman"/>
          <w:sz w:val="24"/>
          <w:szCs w:val="24"/>
        </w:rPr>
      </w:pPr>
      <w:r w:rsidRPr="00516D95">
        <w:rPr>
          <w:rFonts w:ascii="Times New Roman" w:hAnsi="Times New Roman"/>
          <w:sz w:val="24"/>
          <w:szCs w:val="24"/>
        </w:rPr>
        <w:t>расчета размера платы за пользование жилым</w:t>
      </w:r>
    </w:p>
    <w:p w:rsidR="00516D95" w:rsidRPr="00516D95" w:rsidRDefault="00516D95" w:rsidP="00516D95">
      <w:pPr>
        <w:spacing w:after="0" w:line="240" w:lineRule="auto"/>
        <w:jc w:val="both"/>
        <w:rPr>
          <w:rFonts w:ascii="Times New Roman" w:hAnsi="Times New Roman"/>
          <w:sz w:val="24"/>
          <w:szCs w:val="24"/>
        </w:rPr>
      </w:pPr>
      <w:r w:rsidRPr="00516D95">
        <w:rPr>
          <w:rFonts w:ascii="Times New Roman" w:hAnsi="Times New Roman"/>
          <w:sz w:val="24"/>
          <w:szCs w:val="24"/>
        </w:rPr>
        <w:t>помещением (платы за наем) для нанимателей</w:t>
      </w:r>
    </w:p>
    <w:p w:rsidR="00516D95" w:rsidRPr="00516D95" w:rsidRDefault="00516D95" w:rsidP="00516D95">
      <w:pPr>
        <w:spacing w:after="0" w:line="240" w:lineRule="auto"/>
        <w:jc w:val="both"/>
        <w:rPr>
          <w:rFonts w:ascii="Times New Roman" w:hAnsi="Times New Roman"/>
          <w:sz w:val="24"/>
          <w:szCs w:val="24"/>
        </w:rPr>
      </w:pPr>
      <w:r w:rsidRPr="00516D95">
        <w:rPr>
          <w:rFonts w:ascii="Times New Roman" w:hAnsi="Times New Roman"/>
          <w:sz w:val="24"/>
          <w:szCs w:val="24"/>
        </w:rPr>
        <w:t>жилых помещений по договорам социального</w:t>
      </w:r>
    </w:p>
    <w:p w:rsidR="00516D95" w:rsidRPr="00516D95" w:rsidRDefault="00516D95" w:rsidP="00516D95">
      <w:pPr>
        <w:spacing w:after="0" w:line="240" w:lineRule="auto"/>
        <w:jc w:val="both"/>
        <w:rPr>
          <w:rFonts w:ascii="Times New Roman" w:hAnsi="Times New Roman"/>
          <w:sz w:val="24"/>
          <w:szCs w:val="24"/>
        </w:rPr>
      </w:pPr>
      <w:r w:rsidRPr="00516D95">
        <w:rPr>
          <w:rFonts w:ascii="Times New Roman" w:hAnsi="Times New Roman"/>
          <w:sz w:val="24"/>
          <w:szCs w:val="24"/>
        </w:rPr>
        <w:t xml:space="preserve">найма и договорам найма жилых помещений </w:t>
      </w:r>
    </w:p>
    <w:p w:rsidR="00516D95" w:rsidRPr="00516D95" w:rsidRDefault="00516D95" w:rsidP="00516D95">
      <w:pPr>
        <w:spacing w:after="0" w:line="240" w:lineRule="auto"/>
        <w:jc w:val="both"/>
        <w:rPr>
          <w:rFonts w:ascii="Times New Roman" w:hAnsi="Times New Roman"/>
          <w:sz w:val="24"/>
          <w:szCs w:val="24"/>
        </w:rPr>
      </w:pPr>
      <w:r w:rsidRPr="00516D95">
        <w:rPr>
          <w:rFonts w:ascii="Times New Roman" w:hAnsi="Times New Roman"/>
          <w:sz w:val="24"/>
          <w:szCs w:val="24"/>
        </w:rPr>
        <w:t>государственного или муниципального жилищного</w:t>
      </w:r>
    </w:p>
    <w:p w:rsidR="00516D95" w:rsidRPr="00516D95" w:rsidRDefault="00516D95" w:rsidP="00516D95">
      <w:pPr>
        <w:spacing w:after="0" w:line="240" w:lineRule="auto"/>
        <w:jc w:val="both"/>
        <w:rPr>
          <w:rFonts w:ascii="Times New Roman" w:hAnsi="Times New Roman"/>
          <w:sz w:val="24"/>
          <w:szCs w:val="24"/>
        </w:rPr>
      </w:pPr>
      <w:r w:rsidRPr="00516D95">
        <w:rPr>
          <w:rFonts w:ascii="Times New Roman" w:hAnsi="Times New Roman"/>
          <w:sz w:val="24"/>
          <w:szCs w:val="24"/>
        </w:rPr>
        <w:t xml:space="preserve">фонда в Дубровском муниципальном районе </w:t>
      </w:r>
    </w:p>
    <w:p w:rsidR="00516D95" w:rsidRPr="00516D95" w:rsidRDefault="00516D95" w:rsidP="00516D95">
      <w:pPr>
        <w:spacing w:after="0" w:line="240" w:lineRule="auto"/>
        <w:jc w:val="both"/>
        <w:rPr>
          <w:rFonts w:ascii="Times New Roman" w:hAnsi="Times New Roman"/>
          <w:sz w:val="24"/>
          <w:szCs w:val="24"/>
        </w:rPr>
      </w:pPr>
      <w:r w:rsidRPr="00516D95">
        <w:rPr>
          <w:rFonts w:ascii="Times New Roman" w:hAnsi="Times New Roman"/>
          <w:sz w:val="24"/>
          <w:szCs w:val="24"/>
        </w:rPr>
        <w:t>Брянской области»</w:t>
      </w:r>
    </w:p>
    <w:p w:rsidR="00516D95" w:rsidRPr="00516D95" w:rsidRDefault="00516D95" w:rsidP="00516D95">
      <w:pPr>
        <w:spacing w:after="0" w:line="240" w:lineRule="auto"/>
        <w:jc w:val="both"/>
        <w:rPr>
          <w:rFonts w:ascii="Times New Roman" w:hAnsi="Times New Roman"/>
          <w:sz w:val="24"/>
          <w:szCs w:val="24"/>
        </w:rPr>
      </w:pPr>
    </w:p>
    <w:p w:rsidR="00516D95" w:rsidRPr="00516D95" w:rsidRDefault="00516D95" w:rsidP="00516D95">
      <w:pPr>
        <w:spacing w:after="0" w:line="240" w:lineRule="auto"/>
        <w:ind w:firstLine="709"/>
        <w:jc w:val="both"/>
        <w:rPr>
          <w:rFonts w:ascii="Times New Roman" w:hAnsi="Times New Roman"/>
          <w:color w:val="000000"/>
          <w:sz w:val="24"/>
          <w:szCs w:val="24"/>
        </w:rPr>
      </w:pPr>
      <w:r w:rsidRPr="00516D95">
        <w:rPr>
          <w:rFonts w:ascii="Times New Roman" w:hAnsi="Times New Roman"/>
          <w:color w:val="000000"/>
          <w:sz w:val="24"/>
          <w:szCs w:val="24"/>
        </w:rPr>
        <w:t xml:space="preserve">В соответствии со статьей 156 </w:t>
      </w:r>
      <w:hyperlink r:id="rId41" w:anchor="7D20K3" w:history="1">
        <w:r w:rsidRPr="00516D95">
          <w:rPr>
            <w:rFonts w:ascii="Times New Roman" w:hAnsi="Times New Roman"/>
            <w:color w:val="000000"/>
            <w:sz w:val="24"/>
            <w:szCs w:val="24"/>
          </w:rPr>
          <w:t>Жилищного кодекса Российской Федерации</w:t>
        </w:r>
      </w:hyperlink>
      <w:r w:rsidRPr="00516D95">
        <w:rPr>
          <w:rFonts w:ascii="Times New Roman" w:hAnsi="Times New Roman"/>
          <w:color w:val="000000"/>
          <w:sz w:val="24"/>
          <w:szCs w:val="24"/>
        </w:rPr>
        <w:t>, Федеральным законом от 06.10.2003 N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27.09.2016 № 668/</w:t>
      </w:r>
      <w:proofErr w:type="spellStart"/>
      <w:r w:rsidRPr="00516D95">
        <w:rPr>
          <w:rFonts w:ascii="Times New Roman" w:hAnsi="Times New Roman"/>
          <w:color w:val="000000"/>
          <w:sz w:val="24"/>
          <w:szCs w:val="24"/>
        </w:rPr>
        <w:t>пр</w:t>
      </w:r>
      <w:proofErr w:type="spellEnd"/>
      <w:r w:rsidRPr="00516D95">
        <w:rPr>
          <w:rFonts w:ascii="Times New Roman" w:hAnsi="Times New Roman"/>
          <w:color w:val="000000"/>
          <w:sz w:val="24"/>
          <w:szCs w:val="24"/>
        </w:rPr>
        <w:t xml:space="preserve"> «Об утверждении  Методических указаний установления размера платы за пользование жилым помещением для нанимателей </w:t>
      </w:r>
      <w:r w:rsidRPr="00516D95">
        <w:rPr>
          <w:rFonts w:ascii="Times New Roman" w:hAnsi="Times New Roman"/>
          <w:color w:val="000000"/>
          <w:sz w:val="24"/>
          <w:szCs w:val="24"/>
        </w:rPr>
        <w:lastRenderedPageBreak/>
        <w:t>жилых помещений по договорам социального найма и договорам найма жилых помещений государственного или муниципального жилищного фонда»</w:t>
      </w:r>
    </w:p>
    <w:p w:rsidR="00516D95" w:rsidRPr="00516D95" w:rsidRDefault="00516D95" w:rsidP="00516D95">
      <w:pPr>
        <w:spacing w:after="0" w:line="240" w:lineRule="auto"/>
        <w:ind w:firstLine="709"/>
        <w:jc w:val="both"/>
        <w:rPr>
          <w:rFonts w:ascii="Times New Roman" w:hAnsi="Times New Roman"/>
          <w:color w:val="000000"/>
          <w:sz w:val="24"/>
          <w:szCs w:val="24"/>
        </w:rPr>
      </w:pPr>
    </w:p>
    <w:p w:rsidR="00516D95" w:rsidRPr="00516D95" w:rsidRDefault="00516D95" w:rsidP="00516D95">
      <w:pPr>
        <w:spacing w:after="0" w:line="240" w:lineRule="auto"/>
        <w:ind w:firstLine="709"/>
        <w:jc w:val="both"/>
        <w:rPr>
          <w:rFonts w:ascii="Times New Roman" w:hAnsi="Times New Roman"/>
          <w:color w:val="000000"/>
          <w:sz w:val="24"/>
          <w:szCs w:val="24"/>
        </w:rPr>
      </w:pPr>
      <w:r w:rsidRPr="00516D95">
        <w:rPr>
          <w:rFonts w:ascii="Times New Roman" w:hAnsi="Times New Roman"/>
          <w:color w:val="000000"/>
          <w:sz w:val="24"/>
          <w:szCs w:val="24"/>
        </w:rPr>
        <w:t>ПОСТАНОВЛЯЮ:</w:t>
      </w:r>
    </w:p>
    <w:p w:rsidR="00516D95" w:rsidRPr="00516D95" w:rsidRDefault="00516D95" w:rsidP="00516D95">
      <w:pPr>
        <w:spacing w:after="0" w:line="240" w:lineRule="auto"/>
        <w:ind w:firstLine="709"/>
        <w:jc w:val="both"/>
        <w:rPr>
          <w:rFonts w:ascii="Times New Roman" w:hAnsi="Times New Roman"/>
          <w:color w:val="000000"/>
          <w:sz w:val="24"/>
          <w:szCs w:val="24"/>
        </w:rPr>
      </w:pPr>
    </w:p>
    <w:p w:rsidR="00516D95" w:rsidRPr="00516D95" w:rsidRDefault="00516D95" w:rsidP="00516D95">
      <w:pPr>
        <w:spacing w:after="0" w:line="240" w:lineRule="auto"/>
        <w:jc w:val="both"/>
        <w:rPr>
          <w:rFonts w:ascii="Times New Roman" w:hAnsi="Times New Roman"/>
          <w:sz w:val="24"/>
          <w:szCs w:val="24"/>
        </w:rPr>
      </w:pPr>
      <w:r w:rsidRPr="00516D95">
        <w:rPr>
          <w:rFonts w:ascii="Times New Roman" w:hAnsi="Times New Roman"/>
          <w:color w:val="000000"/>
          <w:sz w:val="24"/>
          <w:szCs w:val="24"/>
        </w:rPr>
        <w:t xml:space="preserve">         1.   Внести</w:t>
      </w:r>
      <w:r w:rsidRPr="00516D95">
        <w:rPr>
          <w:rFonts w:ascii="Times New Roman" w:hAnsi="Times New Roman"/>
          <w:sz w:val="24"/>
          <w:szCs w:val="24"/>
        </w:rPr>
        <w:t xml:space="preserve"> в постановление администрации Дубровского района от 14.05.2021 № 229 </w:t>
      </w:r>
      <w:proofErr w:type="gramStart"/>
      <w:r w:rsidRPr="00516D95">
        <w:rPr>
          <w:rFonts w:ascii="Times New Roman" w:hAnsi="Times New Roman"/>
          <w:sz w:val="24"/>
          <w:szCs w:val="24"/>
        </w:rPr>
        <w:t>« Об</w:t>
      </w:r>
      <w:proofErr w:type="gramEnd"/>
      <w:r w:rsidRPr="00516D95">
        <w:rPr>
          <w:rFonts w:ascii="Times New Roman" w:hAnsi="Times New Roman"/>
          <w:sz w:val="24"/>
          <w:szCs w:val="24"/>
        </w:rPr>
        <w:t xml:space="preserve"> утверждении Порядка расчета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Дубровском муниципальном районе Брянской области» следующие изменения:</w:t>
      </w:r>
    </w:p>
    <w:p w:rsidR="00516D95" w:rsidRPr="00516D95" w:rsidRDefault="00516D95" w:rsidP="00516D95">
      <w:pPr>
        <w:spacing w:after="0" w:line="240" w:lineRule="auto"/>
        <w:jc w:val="both"/>
        <w:rPr>
          <w:rFonts w:ascii="Times New Roman" w:hAnsi="Times New Roman"/>
          <w:sz w:val="24"/>
          <w:szCs w:val="24"/>
        </w:rPr>
      </w:pPr>
    </w:p>
    <w:p w:rsidR="00516D95" w:rsidRPr="00516D95" w:rsidRDefault="00516D95" w:rsidP="00516D95">
      <w:pPr>
        <w:spacing w:after="0" w:line="240" w:lineRule="auto"/>
        <w:jc w:val="both"/>
        <w:rPr>
          <w:rFonts w:ascii="Times New Roman" w:hAnsi="Times New Roman"/>
          <w:sz w:val="24"/>
          <w:szCs w:val="24"/>
        </w:rPr>
      </w:pPr>
      <w:r w:rsidRPr="00516D95">
        <w:rPr>
          <w:rFonts w:ascii="Times New Roman" w:hAnsi="Times New Roman"/>
          <w:sz w:val="24"/>
          <w:szCs w:val="24"/>
        </w:rPr>
        <w:t xml:space="preserve">- пункт 2.2 </w:t>
      </w:r>
      <w:proofErr w:type="gramStart"/>
      <w:r w:rsidRPr="00516D95">
        <w:rPr>
          <w:rFonts w:ascii="Times New Roman" w:hAnsi="Times New Roman"/>
          <w:sz w:val="24"/>
          <w:szCs w:val="24"/>
        </w:rPr>
        <w:t>изложить  в</w:t>
      </w:r>
      <w:proofErr w:type="gramEnd"/>
      <w:r w:rsidRPr="00516D95">
        <w:rPr>
          <w:rFonts w:ascii="Times New Roman" w:hAnsi="Times New Roman"/>
          <w:sz w:val="24"/>
          <w:szCs w:val="24"/>
        </w:rPr>
        <w:t xml:space="preserve"> следующей редакции:</w:t>
      </w:r>
    </w:p>
    <w:p w:rsidR="00516D95" w:rsidRPr="00516D95" w:rsidRDefault="00516D95" w:rsidP="00516D95">
      <w:pPr>
        <w:spacing w:after="0" w:line="240" w:lineRule="auto"/>
        <w:jc w:val="both"/>
        <w:rPr>
          <w:rFonts w:ascii="Times New Roman" w:hAnsi="Times New Roman"/>
          <w:sz w:val="24"/>
          <w:szCs w:val="24"/>
        </w:rPr>
      </w:pPr>
      <w:r w:rsidRPr="00516D95">
        <w:rPr>
          <w:rFonts w:ascii="Times New Roman" w:hAnsi="Times New Roman"/>
          <w:sz w:val="24"/>
          <w:szCs w:val="24"/>
        </w:rPr>
        <w:t xml:space="preserve">«2.2. Величина коэффициента соответствия платы устанавливается постановлением администрации Дубровского района исходя из социально-экономических условий в Дубровском муниципальном районе Брянской области, по договорам социального найма в интервале (0;1), по договорам найма жилых помещений государственного или муниципального жилищного </w:t>
      </w:r>
      <w:proofErr w:type="gramStart"/>
      <w:r w:rsidRPr="00516D95">
        <w:rPr>
          <w:rFonts w:ascii="Times New Roman" w:hAnsi="Times New Roman"/>
          <w:sz w:val="24"/>
          <w:szCs w:val="24"/>
        </w:rPr>
        <w:t>фонда  в</w:t>
      </w:r>
      <w:proofErr w:type="gramEnd"/>
      <w:r w:rsidRPr="00516D95">
        <w:rPr>
          <w:rFonts w:ascii="Times New Roman" w:hAnsi="Times New Roman"/>
          <w:sz w:val="24"/>
          <w:szCs w:val="24"/>
        </w:rPr>
        <w:t xml:space="preserve"> интервале (0;2). При этом коэффициент соответствия платы может быть установлен как единым для всех граждан, проживающих на территории Дубровского муниципального района Брянской области, так и дифференцированно для отдельных категорий граждан, имеющих право на получение мер социальной поддержки, определенных федеральными законами, указами Президента Российской Федерации, постановлениями Правительства Российской Федерации или законами Брянской области».</w:t>
      </w:r>
    </w:p>
    <w:p w:rsidR="00516D95" w:rsidRPr="00516D95" w:rsidRDefault="00516D95" w:rsidP="00516D95">
      <w:pPr>
        <w:spacing w:after="0" w:line="240" w:lineRule="auto"/>
        <w:jc w:val="both"/>
        <w:rPr>
          <w:rFonts w:ascii="Times New Roman" w:hAnsi="Times New Roman"/>
          <w:sz w:val="24"/>
          <w:szCs w:val="24"/>
        </w:rPr>
      </w:pPr>
    </w:p>
    <w:p w:rsidR="00516D95" w:rsidRPr="00516D95" w:rsidRDefault="00516D95" w:rsidP="00516D95">
      <w:pPr>
        <w:spacing w:after="0" w:line="240" w:lineRule="auto"/>
        <w:jc w:val="both"/>
        <w:rPr>
          <w:rFonts w:ascii="Times New Roman" w:hAnsi="Times New Roman"/>
          <w:sz w:val="24"/>
          <w:szCs w:val="24"/>
        </w:rPr>
      </w:pPr>
      <w:r w:rsidRPr="00516D95">
        <w:rPr>
          <w:rFonts w:ascii="Times New Roman" w:hAnsi="Times New Roman"/>
          <w:sz w:val="24"/>
          <w:szCs w:val="24"/>
        </w:rPr>
        <w:t xml:space="preserve">- пункт 3.2 изложить в </w:t>
      </w:r>
      <w:proofErr w:type="gramStart"/>
      <w:r w:rsidRPr="00516D95">
        <w:rPr>
          <w:rFonts w:ascii="Times New Roman" w:hAnsi="Times New Roman"/>
          <w:sz w:val="24"/>
          <w:szCs w:val="24"/>
        </w:rPr>
        <w:t>следующей  редакции</w:t>
      </w:r>
      <w:proofErr w:type="gramEnd"/>
      <w:r w:rsidRPr="00516D95">
        <w:rPr>
          <w:rFonts w:ascii="Times New Roman" w:hAnsi="Times New Roman"/>
          <w:sz w:val="24"/>
          <w:szCs w:val="24"/>
        </w:rPr>
        <w:t>:</w:t>
      </w:r>
    </w:p>
    <w:p w:rsidR="00516D95" w:rsidRPr="00516D95" w:rsidRDefault="00516D95" w:rsidP="00516D95">
      <w:pPr>
        <w:widowControl w:val="0"/>
        <w:autoSpaceDE w:val="0"/>
        <w:autoSpaceDN w:val="0"/>
        <w:spacing w:after="0" w:line="240" w:lineRule="auto"/>
        <w:jc w:val="both"/>
        <w:rPr>
          <w:rFonts w:ascii="Times New Roman" w:hAnsi="Times New Roman"/>
          <w:sz w:val="24"/>
          <w:szCs w:val="24"/>
        </w:rPr>
      </w:pPr>
      <w:r w:rsidRPr="00516D95">
        <w:rPr>
          <w:rFonts w:ascii="Times New Roman" w:hAnsi="Times New Roman"/>
          <w:sz w:val="24"/>
          <w:szCs w:val="24"/>
        </w:rPr>
        <w:t>«3.2. Средняя цена 1 кв. м. общей площади квартир на вторичном рынке жилья в Брянской области определяется по актуальным данным Федеральной службы государственной статистики, которые размещаются в свободном доступе в Единой межведомственной информационно-статистической системе (ЕМИСС) (по всем типам квартир).</w:t>
      </w:r>
    </w:p>
    <w:p w:rsidR="00516D95" w:rsidRPr="00516D95" w:rsidRDefault="00516D95" w:rsidP="00516D95">
      <w:pPr>
        <w:widowControl w:val="0"/>
        <w:autoSpaceDE w:val="0"/>
        <w:autoSpaceDN w:val="0"/>
        <w:spacing w:after="0" w:line="240" w:lineRule="auto"/>
        <w:ind w:firstLine="540"/>
        <w:jc w:val="both"/>
        <w:rPr>
          <w:rFonts w:ascii="Times New Roman" w:hAnsi="Times New Roman"/>
          <w:sz w:val="24"/>
          <w:szCs w:val="24"/>
        </w:rPr>
      </w:pPr>
      <w:r w:rsidRPr="00516D95">
        <w:rPr>
          <w:rFonts w:ascii="Times New Roman" w:hAnsi="Times New Roman"/>
          <w:sz w:val="24"/>
          <w:szCs w:val="24"/>
        </w:rPr>
        <w:t>В случае отсутствия указанной информации по Брянской области используется средняя цена 1 кв. м. общей площади квартир на вторичном рынке жилья по Центральному федеральному округу (по всем типам квартир).</w:t>
      </w:r>
    </w:p>
    <w:p w:rsidR="00516D95" w:rsidRPr="00516D95" w:rsidRDefault="00516D95" w:rsidP="00516D95">
      <w:pPr>
        <w:spacing w:after="0" w:line="240" w:lineRule="auto"/>
        <w:jc w:val="both"/>
        <w:rPr>
          <w:rFonts w:ascii="Times New Roman" w:hAnsi="Times New Roman"/>
          <w:sz w:val="24"/>
          <w:szCs w:val="24"/>
        </w:rPr>
      </w:pPr>
    </w:p>
    <w:p w:rsidR="00516D95" w:rsidRPr="00516D95" w:rsidRDefault="00516D95" w:rsidP="00516D95">
      <w:pPr>
        <w:spacing w:after="0" w:line="240" w:lineRule="auto"/>
        <w:contextualSpacing/>
        <w:jc w:val="both"/>
        <w:rPr>
          <w:rFonts w:ascii="Times New Roman" w:hAnsi="Times New Roman"/>
          <w:sz w:val="24"/>
          <w:szCs w:val="24"/>
        </w:rPr>
      </w:pPr>
      <w:r w:rsidRPr="00516D95">
        <w:rPr>
          <w:rFonts w:ascii="Times New Roman" w:eastAsia="Calibri" w:hAnsi="Times New Roman"/>
          <w:sz w:val="24"/>
          <w:szCs w:val="24"/>
          <w:lang w:eastAsia="en-US"/>
        </w:rPr>
        <w:t xml:space="preserve">       2.  Постановление опубликовать в периодическом печатном средстве массовой информации «Вестник Дубровского района» </w:t>
      </w:r>
      <w:r w:rsidRPr="00516D95">
        <w:rPr>
          <w:rFonts w:ascii="Times New Roman" w:hAnsi="Times New Roman"/>
          <w:sz w:val="24"/>
          <w:szCs w:val="24"/>
        </w:rPr>
        <w:t>и разместить на сайте Дубровского муниципального района Брянской области в сети «Интернет».</w:t>
      </w:r>
    </w:p>
    <w:p w:rsidR="00516D95" w:rsidRPr="00516D95" w:rsidRDefault="00516D95" w:rsidP="00516D95">
      <w:pPr>
        <w:spacing w:after="0" w:line="240" w:lineRule="auto"/>
        <w:contextualSpacing/>
        <w:jc w:val="both"/>
        <w:rPr>
          <w:rFonts w:ascii="Times New Roman" w:hAnsi="Times New Roman"/>
          <w:sz w:val="24"/>
          <w:szCs w:val="24"/>
        </w:rPr>
      </w:pPr>
      <w:r w:rsidRPr="00516D95">
        <w:rPr>
          <w:rFonts w:ascii="Times New Roman" w:hAnsi="Times New Roman"/>
          <w:sz w:val="24"/>
          <w:szCs w:val="24"/>
        </w:rPr>
        <w:t xml:space="preserve">       3.  Контроль за исполнением настоящего постановления возложить на заместителя главы администрации Дубровского района С.Н. Ефименко.</w:t>
      </w:r>
    </w:p>
    <w:p w:rsidR="00516D95" w:rsidRPr="00516D95" w:rsidRDefault="00516D95" w:rsidP="00516D95">
      <w:pPr>
        <w:spacing w:after="0" w:line="240" w:lineRule="auto"/>
        <w:contextualSpacing/>
        <w:jc w:val="both"/>
        <w:rPr>
          <w:rFonts w:ascii="Times New Roman" w:hAnsi="Times New Roman"/>
          <w:sz w:val="24"/>
          <w:szCs w:val="24"/>
        </w:rPr>
      </w:pPr>
      <w:r w:rsidRPr="00516D95">
        <w:rPr>
          <w:rFonts w:ascii="Times New Roman" w:eastAsia="Calibri" w:hAnsi="Times New Roman"/>
          <w:sz w:val="24"/>
          <w:szCs w:val="24"/>
          <w:lang w:eastAsia="en-US"/>
        </w:rPr>
        <w:t xml:space="preserve">       4. Постановление вступает в силу с момента его официального опубликования.</w:t>
      </w:r>
    </w:p>
    <w:p w:rsidR="00516D95" w:rsidRPr="00516D95" w:rsidRDefault="00516D95" w:rsidP="00516D95">
      <w:pPr>
        <w:spacing w:after="0" w:line="240" w:lineRule="auto"/>
        <w:jc w:val="both"/>
        <w:rPr>
          <w:rFonts w:ascii="Times New Roman" w:hAnsi="Times New Roman"/>
          <w:sz w:val="24"/>
          <w:szCs w:val="24"/>
        </w:rPr>
      </w:pPr>
    </w:p>
    <w:p w:rsidR="00516D95" w:rsidRPr="00516D95" w:rsidRDefault="00516D95" w:rsidP="00516D95">
      <w:pPr>
        <w:spacing w:after="0" w:line="240" w:lineRule="auto"/>
        <w:jc w:val="both"/>
        <w:rPr>
          <w:rFonts w:ascii="Times New Roman" w:hAnsi="Times New Roman"/>
          <w:sz w:val="24"/>
          <w:szCs w:val="24"/>
        </w:rPr>
      </w:pPr>
      <w:r w:rsidRPr="00516D95">
        <w:rPr>
          <w:rFonts w:ascii="Times New Roman" w:hAnsi="Times New Roman"/>
          <w:sz w:val="24"/>
          <w:szCs w:val="24"/>
        </w:rPr>
        <w:t>Глава администрации</w:t>
      </w:r>
    </w:p>
    <w:p w:rsidR="00516D95" w:rsidRPr="00516D95" w:rsidRDefault="00516D95" w:rsidP="00516D95">
      <w:pPr>
        <w:spacing w:after="0" w:line="240" w:lineRule="auto"/>
        <w:jc w:val="both"/>
        <w:rPr>
          <w:rFonts w:ascii="Times New Roman" w:hAnsi="Times New Roman"/>
          <w:sz w:val="24"/>
          <w:szCs w:val="24"/>
        </w:rPr>
      </w:pPr>
      <w:r w:rsidRPr="00516D95">
        <w:rPr>
          <w:rFonts w:ascii="Times New Roman" w:hAnsi="Times New Roman"/>
          <w:sz w:val="24"/>
          <w:szCs w:val="24"/>
        </w:rPr>
        <w:t xml:space="preserve">Дубровского района                                                                  </w:t>
      </w:r>
      <w:proofErr w:type="spellStart"/>
      <w:r w:rsidRPr="00516D95">
        <w:rPr>
          <w:rFonts w:ascii="Times New Roman" w:hAnsi="Times New Roman"/>
          <w:sz w:val="24"/>
          <w:szCs w:val="24"/>
        </w:rPr>
        <w:t>И.А.Шевелёв</w:t>
      </w:r>
      <w:proofErr w:type="spellEnd"/>
      <w:r w:rsidRPr="00516D95">
        <w:rPr>
          <w:rFonts w:ascii="Times New Roman" w:hAnsi="Times New Roman"/>
          <w:sz w:val="24"/>
          <w:szCs w:val="24"/>
        </w:rPr>
        <w:t xml:space="preserve">                                                                                                                                                           </w:t>
      </w:r>
    </w:p>
    <w:p w:rsidR="00516D95" w:rsidRPr="00516D95" w:rsidRDefault="00516D95" w:rsidP="00516D95">
      <w:pPr>
        <w:spacing w:after="0" w:line="240" w:lineRule="auto"/>
        <w:jc w:val="both"/>
        <w:rPr>
          <w:rFonts w:ascii="Times New Roman" w:hAnsi="Times New Roman"/>
          <w:sz w:val="24"/>
          <w:szCs w:val="24"/>
        </w:rPr>
      </w:pPr>
    </w:p>
    <w:p w:rsidR="00516D95" w:rsidRPr="00516D95" w:rsidRDefault="00516D95" w:rsidP="00516D95">
      <w:pPr>
        <w:spacing w:after="0" w:line="240" w:lineRule="auto"/>
        <w:jc w:val="both"/>
        <w:rPr>
          <w:rFonts w:ascii="Times New Roman" w:hAnsi="Times New Roman"/>
          <w:b/>
          <w:sz w:val="24"/>
          <w:szCs w:val="24"/>
        </w:rPr>
      </w:pPr>
      <w:r>
        <w:rPr>
          <w:rFonts w:ascii="Times New Roman" w:hAnsi="Times New Roman"/>
          <w:sz w:val="24"/>
          <w:szCs w:val="24"/>
        </w:rPr>
        <w:t xml:space="preserve">                </w:t>
      </w:r>
      <w:r w:rsidRPr="00516D95">
        <w:rPr>
          <w:rFonts w:ascii="Times New Roman" w:hAnsi="Times New Roman"/>
          <w:b/>
          <w:sz w:val="24"/>
          <w:szCs w:val="24"/>
        </w:rPr>
        <w:t>1.5.13.</w:t>
      </w:r>
    </w:p>
    <w:p w:rsidR="00516D95" w:rsidRPr="00516D95" w:rsidRDefault="00516D95" w:rsidP="00516D95">
      <w:pPr>
        <w:spacing w:after="0" w:line="240" w:lineRule="auto"/>
        <w:rPr>
          <w:rFonts w:ascii="Times New Roman" w:hAnsi="Times New Roman"/>
          <w:sz w:val="28"/>
          <w:szCs w:val="28"/>
        </w:rPr>
      </w:pPr>
    </w:p>
    <w:p w:rsidR="00516D95" w:rsidRPr="00516D95" w:rsidRDefault="003260AA" w:rsidP="00516D95">
      <w:pPr>
        <w:spacing w:line="240" w:lineRule="auto"/>
        <w:jc w:val="center"/>
        <w:rPr>
          <w:rFonts w:ascii="Times New Roman" w:hAnsi="Times New Roman"/>
          <w:sz w:val="24"/>
          <w:szCs w:val="24"/>
          <w:lang w:eastAsia="en-US"/>
        </w:rPr>
      </w:pPr>
      <w:r w:rsidRPr="00516D95">
        <w:rPr>
          <w:rFonts w:ascii="Times New Roman" w:hAnsi="Times New Roman"/>
          <w:sz w:val="24"/>
          <w:szCs w:val="24"/>
        </w:rPr>
        <w:t xml:space="preserve">       </w:t>
      </w:r>
      <w:r w:rsidR="00516D95" w:rsidRPr="00516D95">
        <w:rPr>
          <w:rFonts w:ascii="Times New Roman" w:hAnsi="Times New Roman"/>
          <w:sz w:val="24"/>
          <w:szCs w:val="24"/>
          <w:lang w:eastAsia="en-US"/>
        </w:rPr>
        <w:t xml:space="preserve">РОССИЙСКАЯ ФЕДЕРАЦИЯ  </w:t>
      </w:r>
    </w:p>
    <w:p w:rsidR="00516D95" w:rsidRPr="00516D95" w:rsidRDefault="00516D95" w:rsidP="00516D95">
      <w:pPr>
        <w:spacing w:after="0" w:line="240" w:lineRule="auto"/>
        <w:jc w:val="center"/>
        <w:rPr>
          <w:rFonts w:ascii="Times New Roman" w:hAnsi="Times New Roman"/>
          <w:sz w:val="24"/>
          <w:szCs w:val="24"/>
          <w:lang w:eastAsia="en-US"/>
        </w:rPr>
      </w:pPr>
      <w:r w:rsidRPr="00516D95">
        <w:rPr>
          <w:rFonts w:ascii="Times New Roman" w:hAnsi="Times New Roman"/>
          <w:sz w:val="24"/>
          <w:szCs w:val="24"/>
          <w:lang w:eastAsia="en-US"/>
        </w:rPr>
        <w:t xml:space="preserve">БРЯНСКАЯ ОБЛАСТЬ                    </w:t>
      </w:r>
    </w:p>
    <w:p w:rsidR="00516D95" w:rsidRPr="00516D95" w:rsidRDefault="00516D95" w:rsidP="00516D95">
      <w:pPr>
        <w:spacing w:after="0" w:line="240" w:lineRule="auto"/>
        <w:jc w:val="center"/>
        <w:rPr>
          <w:rFonts w:ascii="Times New Roman" w:hAnsi="Times New Roman"/>
          <w:sz w:val="24"/>
          <w:szCs w:val="24"/>
          <w:lang w:eastAsia="en-US"/>
        </w:rPr>
      </w:pPr>
      <w:r w:rsidRPr="00516D95">
        <w:rPr>
          <w:rFonts w:ascii="Times New Roman" w:hAnsi="Times New Roman"/>
          <w:sz w:val="24"/>
          <w:szCs w:val="24"/>
          <w:lang w:eastAsia="en-US"/>
        </w:rPr>
        <w:t>АДМИНИСТРАЦИЯ ДУБРОВСКОГО РАЙОНА</w:t>
      </w:r>
    </w:p>
    <w:p w:rsidR="00516D95" w:rsidRPr="00516D95" w:rsidRDefault="00516D95" w:rsidP="00516D95">
      <w:pPr>
        <w:spacing w:after="0" w:line="240" w:lineRule="auto"/>
        <w:rPr>
          <w:rFonts w:ascii="Times New Roman" w:hAnsi="Times New Roman"/>
          <w:sz w:val="24"/>
          <w:szCs w:val="24"/>
          <w:lang w:eastAsia="en-US"/>
        </w:rPr>
      </w:pPr>
      <w:r w:rsidRPr="00516D95">
        <w:rPr>
          <w:rFonts w:ascii="Times New Roman" w:hAnsi="Times New Roman"/>
          <w:sz w:val="24"/>
          <w:szCs w:val="24"/>
          <w:lang w:eastAsia="en-US"/>
        </w:rPr>
        <w:t xml:space="preserve">                                                  </w:t>
      </w:r>
      <w:r>
        <w:rPr>
          <w:rFonts w:ascii="Times New Roman" w:hAnsi="Times New Roman"/>
          <w:sz w:val="24"/>
          <w:szCs w:val="24"/>
          <w:lang w:eastAsia="en-US"/>
        </w:rPr>
        <w:t xml:space="preserve">              </w:t>
      </w:r>
      <w:r w:rsidRPr="00516D95">
        <w:rPr>
          <w:rFonts w:ascii="Times New Roman" w:hAnsi="Times New Roman"/>
          <w:sz w:val="24"/>
          <w:szCs w:val="24"/>
          <w:lang w:eastAsia="en-US"/>
        </w:rPr>
        <w:t>ПОСТАНОВЛЕНИЕ</w:t>
      </w:r>
    </w:p>
    <w:p w:rsidR="00516D95" w:rsidRPr="00516D95" w:rsidRDefault="00516D95" w:rsidP="00516D95">
      <w:pPr>
        <w:spacing w:after="0" w:line="240" w:lineRule="auto"/>
        <w:jc w:val="both"/>
        <w:rPr>
          <w:rFonts w:ascii="Times New Roman" w:hAnsi="Times New Roman"/>
          <w:sz w:val="24"/>
          <w:szCs w:val="24"/>
        </w:rPr>
      </w:pPr>
      <w:r w:rsidRPr="00516D95">
        <w:rPr>
          <w:rFonts w:ascii="Times New Roman" w:hAnsi="Times New Roman"/>
          <w:sz w:val="24"/>
          <w:szCs w:val="24"/>
        </w:rPr>
        <w:t>от «23» марта 2023 года                                                                           № 102</w:t>
      </w:r>
    </w:p>
    <w:p w:rsidR="00516D95" w:rsidRPr="00516D95" w:rsidRDefault="00516D95" w:rsidP="00516D95">
      <w:pPr>
        <w:spacing w:after="0" w:line="240" w:lineRule="auto"/>
        <w:jc w:val="both"/>
        <w:rPr>
          <w:rFonts w:ascii="Times New Roman" w:hAnsi="Times New Roman"/>
          <w:sz w:val="24"/>
          <w:szCs w:val="24"/>
        </w:rPr>
      </w:pPr>
      <w:r w:rsidRPr="00516D95">
        <w:rPr>
          <w:rFonts w:ascii="Times New Roman" w:hAnsi="Times New Roman"/>
          <w:sz w:val="24"/>
          <w:szCs w:val="24"/>
        </w:rPr>
        <w:t>п. Дубровка</w:t>
      </w:r>
    </w:p>
    <w:p w:rsidR="00516D95" w:rsidRPr="00516D95" w:rsidRDefault="00516D95" w:rsidP="00516D95">
      <w:pPr>
        <w:spacing w:after="0" w:line="240" w:lineRule="auto"/>
        <w:rPr>
          <w:rFonts w:ascii="Times New Roman" w:hAnsi="Times New Roman"/>
          <w:sz w:val="24"/>
          <w:szCs w:val="24"/>
        </w:rPr>
      </w:pPr>
    </w:p>
    <w:tbl>
      <w:tblPr>
        <w:tblW w:w="2880" w:type="pct"/>
        <w:tblCellSpacing w:w="0" w:type="dxa"/>
        <w:tblInd w:w="-142" w:type="dxa"/>
        <w:tblCellMar>
          <w:left w:w="0" w:type="dxa"/>
          <w:right w:w="0" w:type="dxa"/>
        </w:tblCellMar>
        <w:tblLook w:val="04A0" w:firstRow="1" w:lastRow="0" w:firstColumn="1" w:lastColumn="0" w:noHBand="0" w:noVBand="1"/>
      </w:tblPr>
      <w:tblGrid>
        <w:gridCol w:w="5714"/>
      </w:tblGrid>
      <w:tr w:rsidR="00516D95" w:rsidRPr="00516D95" w:rsidTr="0040104A">
        <w:trPr>
          <w:tblCellSpacing w:w="0" w:type="dxa"/>
        </w:trPr>
        <w:tc>
          <w:tcPr>
            <w:tcW w:w="5000" w:type="pct"/>
            <w:vAlign w:val="center"/>
          </w:tcPr>
          <w:p w:rsidR="00516D95" w:rsidRPr="00516D95" w:rsidRDefault="00516D95" w:rsidP="00516D95">
            <w:pPr>
              <w:spacing w:after="0" w:line="240" w:lineRule="auto"/>
              <w:rPr>
                <w:rFonts w:ascii="Times New Roman" w:hAnsi="Times New Roman"/>
                <w:sz w:val="24"/>
                <w:szCs w:val="24"/>
              </w:rPr>
            </w:pPr>
            <w:r w:rsidRPr="00516D95">
              <w:rPr>
                <w:rFonts w:ascii="Times New Roman" w:hAnsi="Times New Roman"/>
                <w:sz w:val="24"/>
                <w:szCs w:val="24"/>
              </w:rPr>
              <w:t xml:space="preserve">Об утверждении мест, на которые запрещено возвращать животных без владельцев, и перечень лиц, уполномоченных на принятие решений о возврате животных без владельцев на прежние места обитания </w:t>
            </w:r>
            <w:r w:rsidRPr="00516D95">
              <w:rPr>
                <w:rFonts w:ascii="Times New Roman" w:hAnsi="Times New Roman"/>
                <w:sz w:val="24"/>
                <w:szCs w:val="24"/>
              </w:rPr>
              <w:lastRenderedPageBreak/>
              <w:t xml:space="preserve">на территории Дубровского муниципального района Брянской области </w:t>
            </w:r>
          </w:p>
          <w:p w:rsidR="00516D95" w:rsidRPr="00516D95" w:rsidRDefault="00516D95" w:rsidP="00516D95">
            <w:pPr>
              <w:spacing w:after="0" w:line="240" w:lineRule="auto"/>
              <w:rPr>
                <w:rFonts w:ascii="Times New Roman" w:hAnsi="Times New Roman"/>
                <w:sz w:val="24"/>
                <w:szCs w:val="24"/>
              </w:rPr>
            </w:pPr>
          </w:p>
        </w:tc>
      </w:tr>
      <w:tr w:rsidR="00516D95" w:rsidRPr="00516D95" w:rsidTr="0040104A">
        <w:trPr>
          <w:tblCellSpacing w:w="0" w:type="dxa"/>
        </w:trPr>
        <w:tc>
          <w:tcPr>
            <w:tcW w:w="5000" w:type="pct"/>
            <w:vAlign w:val="center"/>
            <w:hideMark/>
          </w:tcPr>
          <w:p w:rsidR="00516D95" w:rsidRPr="00516D95" w:rsidRDefault="00516D95" w:rsidP="00516D95">
            <w:pPr>
              <w:spacing w:after="0" w:line="240" w:lineRule="auto"/>
              <w:rPr>
                <w:rFonts w:ascii="Times New Roman" w:hAnsi="Times New Roman"/>
                <w:sz w:val="24"/>
                <w:szCs w:val="24"/>
              </w:rPr>
            </w:pPr>
          </w:p>
        </w:tc>
      </w:tr>
    </w:tbl>
    <w:p w:rsidR="00516D95" w:rsidRPr="00516D95" w:rsidRDefault="00516D95" w:rsidP="00516D95">
      <w:pPr>
        <w:spacing w:after="0" w:line="240" w:lineRule="auto"/>
        <w:ind w:firstLine="709"/>
        <w:jc w:val="both"/>
        <w:rPr>
          <w:rFonts w:ascii="Times New Roman" w:hAnsi="Times New Roman"/>
          <w:sz w:val="24"/>
          <w:szCs w:val="24"/>
        </w:rPr>
      </w:pPr>
      <w:r w:rsidRPr="00516D95">
        <w:rPr>
          <w:rFonts w:ascii="Times New Roman" w:hAnsi="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частью 6.1 статьи 18 Федерального закона от 27.12.2018 №498-ФЗ «Об ответственном обращении с животными и о внесении изменений в отдельные законодательные акты Российской Федерации», руководствуясь Уставом Дубровского муниципального района, Администрации Дубровского района </w:t>
      </w:r>
    </w:p>
    <w:p w:rsidR="00516D95" w:rsidRPr="00516D95" w:rsidRDefault="00516D95" w:rsidP="00516D95">
      <w:pPr>
        <w:spacing w:after="0" w:line="240" w:lineRule="auto"/>
        <w:jc w:val="both"/>
        <w:rPr>
          <w:rFonts w:ascii="Times New Roman" w:hAnsi="Times New Roman"/>
          <w:sz w:val="24"/>
          <w:szCs w:val="24"/>
        </w:rPr>
      </w:pPr>
      <w:r w:rsidRPr="00516D95">
        <w:rPr>
          <w:rFonts w:ascii="Times New Roman" w:hAnsi="Times New Roman"/>
          <w:sz w:val="24"/>
          <w:szCs w:val="24"/>
        </w:rPr>
        <w:t>ПОСТАНОВЛЯЮ:</w:t>
      </w:r>
    </w:p>
    <w:p w:rsidR="00516D95" w:rsidRPr="00516D95" w:rsidRDefault="00516D95" w:rsidP="00516D95">
      <w:pPr>
        <w:spacing w:after="0" w:line="240" w:lineRule="auto"/>
        <w:ind w:firstLine="709"/>
        <w:jc w:val="both"/>
        <w:rPr>
          <w:rFonts w:ascii="Times New Roman" w:hAnsi="Times New Roman"/>
          <w:sz w:val="24"/>
          <w:szCs w:val="24"/>
        </w:rPr>
      </w:pPr>
    </w:p>
    <w:p w:rsidR="00516D95" w:rsidRPr="00516D95" w:rsidRDefault="00516D95" w:rsidP="00516D95">
      <w:pPr>
        <w:spacing w:after="0" w:line="240" w:lineRule="auto"/>
        <w:contextualSpacing/>
        <w:jc w:val="both"/>
        <w:rPr>
          <w:rFonts w:ascii="Times New Roman" w:hAnsi="Times New Roman"/>
          <w:sz w:val="24"/>
          <w:szCs w:val="24"/>
        </w:rPr>
      </w:pPr>
      <w:r w:rsidRPr="00516D95">
        <w:rPr>
          <w:rFonts w:ascii="Times New Roman" w:hAnsi="Times New Roman"/>
          <w:sz w:val="24"/>
          <w:szCs w:val="24"/>
        </w:rPr>
        <w:t xml:space="preserve">          1.Утвердить перечень мест, на которые запрещается возвращать животных без владельцев на территории Дубровского муниципального района Брянской области (</w:t>
      </w:r>
      <w:r w:rsidRPr="00516D95">
        <w:rPr>
          <w:rFonts w:ascii="Times New Roman" w:hAnsi="Times New Roman"/>
          <w:color w:val="000000"/>
          <w:sz w:val="24"/>
          <w:szCs w:val="24"/>
        </w:rPr>
        <w:t>приложение 1);</w:t>
      </w:r>
    </w:p>
    <w:p w:rsidR="00516D95" w:rsidRPr="00516D95" w:rsidRDefault="00516D95" w:rsidP="00516D95">
      <w:pPr>
        <w:spacing w:after="0" w:line="240" w:lineRule="auto"/>
        <w:contextualSpacing/>
        <w:jc w:val="both"/>
        <w:rPr>
          <w:rFonts w:ascii="Times New Roman" w:hAnsi="Times New Roman"/>
          <w:color w:val="000000"/>
          <w:sz w:val="24"/>
          <w:szCs w:val="24"/>
        </w:rPr>
      </w:pPr>
      <w:r w:rsidRPr="00516D95">
        <w:rPr>
          <w:rFonts w:ascii="Times New Roman" w:hAnsi="Times New Roman"/>
          <w:sz w:val="24"/>
          <w:szCs w:val="24"/>
        </w:rPr>
        <w:t xml:space="preserve">          2.Лицами, уполномоченными на принятие решения о возврате животных без владельцев на прежние места их обитания на территории Дубровского муниципального района Брянской области, являются лица, определенные пунктом 4.2 приказа управления ветеринарии Брянской области от 23 апреля 2020 года №88 «Об утверждении порядка осуществления деятельности по обращению с животными без владельцев на территории Брянской области».</w:t>
      </w:r>
    </w:p>
    <w:p w:rsidR="00516D95" w:rsidRPr="00516D95" w:rsidRDefault="00516D95" w:rsidP="00516D95">
      <w:pPr>
        <w:spacing w:after="0" w:line="240" w:lineRule="auto"/>
        <w:jc w:val="both"/>
        <w:rPr>
          <w:rFonts w:ascii="Times New Roman" w:hAnsi="Times New Roman"/>
          <w:sz w:val="24"/>
          <w:szCs w:val="24"/>
        </w:rPr>
      </w:pPr>
      <w:r w:rsidRPr="00516D95">
        <w:rPr>
          <w:rFonts w:ascii="Times New Roman" w:hAnsi="Times New Roman"/>
          <w:sz w:val="24"/>
          <w:szCs w:val="24"/>
        </w:rPr>
        <w:t xml:space="preserve">           3.</w:t>
      </w:r>
      <w:r w:rsidRPr="00516D95">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516D95">
        <w:rPr>
          <w:rFonts w:ascii="Times New Roman" w:hAnsi="Times New Roman"/>
          <w:sz w:val="24"/>
          <w:szCs w:val="24"/>
        </w:rPr>
        <w:t>и разместить на сайте Дубровского муниципального района Брянской области в сети «Интернет».</w:t>
      </w:r>
    </w:p>
    <w:p w:rsidR="00516D95" w:rsidRPr="00516D95" w:rsidRDefault="00516D95" w:rsidP="00516D95">
      <w:pPr>
        <w:spacing w:after="0" w:line="240" w:lineRule="auto"/>
        <w:ind w:firstLine="709"/>
        <w:contextualSpacing/>
        <w:jc w:val="both"/>
        <w:rPr>
          <w:rFonts w:ascii="Times New Roman" w:hAnsi="Times New Roman"/>
          <w:sz w:val="24"/>
          <w:szCs w:val="24"/>
        </w:rPr>
      </w:pPr>
      <w:r w:rsidRPr="00516D95">
        <w:rPr>
          <w:rFonts w:ascii="Times New Roman" w:eastAsia="Calibri" w:hAnsi="Times New Roman"/>
          <w:sz w:val="24"/>
          <w:szCs w:val="24"/>
          <w:lang w:eastAsia="en-US"/>
        </w:rPr>
        <w:t xml:space="preserve">4.Настоящее постановление вступает в силу после его официального опубликования. </w:t>
      </w:r>
    </w:p>
    <w:p w:rsidR="00516D95" w:rsidRPr="00516D95" w:rsidRDefault="00516D95" w:rsidP="00516D95">
      <w:pPr>
        <w:tabs>
          <w:tab w:val="left" w:pos="567"/>
        </w:tabs>
        <w:spacing w:after="0" w:line="240" w:lineRule="auto"/>
        <w:ind w:firstLine="709"/>
        <w:jc w:val="both"/>
        <w:rPr>
          <w:rFonts w:ascii="Times New Roman" w:hAnsi="Times New Roman"/>
          <w:color w:val="000000"/>
          <w:sz w:val="24"/>
          <w:szCs w:val="24"/>
        </w:rPr>
      </w:pPr>
      <w:r w:rsidRPr="00516D95">
        <w:rPr>
          <w:rFonts w:ascii="Times New Roman" w:hAnsi="Times New Roman"/>
          <w:sz w:val="24"/>
          <w:szCs w:val="24"/>
        </w:rPr>
        <w:t>5. Контроль за исполнением данного постановления оставляю за собой.</w:t>
      </w:r>
    </w:p>
    <w:p w:rsidR="00516D95" w:rsidRPr="00516D95" w:rsidRDefault="00516D95" w:rsidP="00516D95">
      <w:pPr>
        <w:spacing w:after="0" w:line="240" w:lineRule="auto"/>
        <w:rPr>
          <w:rFonts w:ascii="Times New Roman" w:hAnsi="Times New Roman"/>
          <w:sz w:val="24"/>
          <w:szCs w:val="24"/>
        </w:rPr>
      </w:pPr>
    </w:p>
    <w:p w:rsidR="00516D95" w:rsidRPr="00516D95" w:rsidRDefault="00516D95" w:rsidP="00516D95">
      <w:pPr>
        <w:spacing w:after="0" w:line="240" w:lineRule="auto"/>
        <w:rPr>
          <w:rFonts w:ascii="Times New Roman" w:hAnsi="Times New Roman"/>
          <w:sz w:val="24"/>
          <w:szCs w:val="24"/>
        </w:rPr>
      </w:pPr>
      <w:r w:rsidRPr="00516D95">
        <w:rPr>
          <w:rFonts w:ascii="Times New Roman" w:hAnsi="Times New Roman"/>
          <w:sz w:val="24"/>
          <w:szCs w:val="24"/>
        </w:rPr>
        <w:t xml:space="preserve">Глава администрации  </w:t>
      </w:r>
    </w:p>
    <w:p w:rsidR="00516D95" w:rsidRPr="00516D95" w:rsidRDefault="00516D95" w:rsidP="00516D95">
      <w:pPr>
        <w:spacing w:after="0" w:line="240" w:lineRule="auto"/>
        <w:rPr>
          <w:rFonts w:ascii="Times New Roman" w:hAnsi="Times New Roman"/>
          <w:sz w:val="24"/>
          <w:szCs w:val="24"/>
        </w:rPr>
      </w:pPr>
      <w:r w:rsidRPr="00516D95">
        <w:rPr>
          <w:rFonts w:ascii="Times New Roman" w:hAnsi="Times New Roman"/>
          <w:sz w:val="24"/>
          <w:szCs w:val="24"/>
        </w:rPr>
        <w:t xml:space="preserve">Дубровского района                                                                         И.А. </w:t>
      </w:r>
      <w:proofErr w:type="spellStart"/>
      <w:r w:rsidRPr="00516D95">
        <w:rPr>
          <w:rFonts w:ascii="Times New Roman" w:hAnsi="Times New Roman"/>
          <w:sz w:val="24"/>
          <w:szCs w:val="24"/>
        </w:rPr>
        <w:t>Шевелёв</w:t>
      </w:r>
      <w:proofErr w:type="spellEnd"/>
    </w:p>
    <w:p w:rsidR="00B96A38" w:rsidRDefault="00B96A38" w:rsidP="00516D95">
      <w:pPr>
        <w:spacing w:after="0" w:line="240" w:lineRule="auto"/>
        <w:rPr>
          <w:rFonts w:ascii="Times New Roman" w:hAnsi="Times New Roman"/>
          <w:sz w:val="24"/>
          <w:szCs w:val="24"/>
        </w:rPr>
      </w:pPr>
    </w:p>
    <w:p w:rsidR="00516D95" w:rsidRPr="00516D95" w:rsidRDefault="00B96A38" w:rsidP="00516D95">
      <w:pPr>
        <w:spacing w:after="0" w:line="240" w:lineRule="auto"/>
        <w:rPr>
          <w:rFonts w:ascii="Times New Roman" w:hAnsi="Times New Roman"/>
          <w:b/>
          <w:sz w:val="24"/>
          <w:szCs w:val="24"/>
        </w:rPr>
      </w:pPr>
      <w:r>
        <w:rPr>
          <w:rFonts w:ascii="Times New Roman" w:hAnsi="Times New Roman"/>
          <w:sz w:val="24"/>
          <w:szCs w:val="24"/>
        </w:rPr>
        <w:t xml:space="preserve">                 </w:t>
      </w:r>
    </w:p>
    <w:p w:rsidR="00516D95" w:rsidRPr="00516D95" w:rsidRDefault="00516D95" w:rsidP="00516D95">
      <w:pPr>
        <w:spacing w:after="0" w:line="240" w:lineRule="auto"/>
        <w:rPr>
          <w:rFonts w:ascii="Times New Roman" w:hAnsi="Times New Roman"/>
          <w:sz w:val="24"/>
          <w:szCs w:val="24"/>
        </w:rPr>
      </w:pPr>
    </w:p>
    <w:p w:rsidR="00516D95" w:rsidRPr="00516D95" w:rsidRDefault="00516D95" w:rsidP="00516D95">
      <w:pPr>
        <w:spacing w:after="0" w:line="240" w:lineRule="auto"/>
        <w:rPr>
          <w:rFonts w:ascii="Times New Roman" w:hAnsi="Times New Roman"/>
          <w:sz w:val="24"/>
          <w:szCs w:val="24"/>
        </w:rPr>
      </w:pPr>
      <w:r w:rsidRPr="00516D95">
        <w:rPr>
          <w:rFonts w:ascii="Times New Roman" w:hAnsi="Times New Roman"/>
          <w:sz w:val="24"/>
          <w:szCs w:val="24"/>
        </w:rPr>
        <w:t xml:space="preserve">     </w:t>
      </w:r>
    </w:p>
    <w:p w:rsidR="00516D95" w:rsidRPr="00516D95" w:rsidRDefault="00516D95" w:rsidP="00516D95">
      <w:pPr>
        <w:widowControl w:val="0"/>
        <w:autoSpaceDE w:val="0"/>
        <w:autoSpaceDN w:val="0"/>
        <w:adjustRightInd w:val="0"/>
        <w:spacing w:after="0" w:line="240" w:lineRule="auto"/>
        <w:ind w:left="5670"/>
        <w:rPr>
          <w:rFonts w:ascii="Times New Roman" w:hAnsi="Times New Roman"/>
          <w:color w:val="000000"/>
          <w:sz w:val="24"/>
          <w:szCs w:val="24"/>
        </w:rPr>
      </w:pPr>
      <w:r w:rsidRPr="00516D95">
        <w:rPr>
          <w:rFonts w:ascii="Times New Roman" w:hAnsi="Times New Roman"/>
          <w:color w:val="000000"/>
          <w:sz w:val="24"/>
          <w:szCs w:val="24"/>
        </w:rPr>
        <w:t>Приложение1 к</w:t>
      </w:r>
    </w:p>
    <w:p w:rsidR="00516D95" w:rsidRPr="00516D95" w:rsidRDefault="00516D95" w:rsidP="00516D95">
      <w:pPr>
        <w:widowControl w:val="0"/>
        <w:autoSpaceDE w:val="0"/>
        <w:autoSpaceDN w:val="0"/>
        <w:adjustRightInd w:val="0"/>
        <w:spacing w:after="0" w:line="240" w:lineRule="auto"/>
        <w:ind w:left="5670"/>
        <w:rPr>
          <w:rFonts w:ascii="Times New Roman" w:hAnsi="Times New Roman"/>
          <w:sz w:val="24"/>
          <w:szCs w:val="24"/>
        </w:rPr>
      </w:pPr>
      <w:r w:rsidRPr="00516D95">
        <w:rPr>
          <w:rFonts w:ascii="Times New Roman" w:hAnsi="Times New Roman"/>
          <w:sz w:val="24"/>
          <w:szCs w:val="24"/>
        </w:rPr>
        <w:t>Постановлению администрации Дубровского района</w:t>
      </w:r>
    </w:p>
    <w:p w:rsidR="00516D95" w:rsidRPr="00516D95" w:rsidRDefault="00516D95" w:rsidP="00516D95">
      <w:pPr>
        <w:widowControl w:val="0"/>
        <w:autoSpaceDE w:val="0"/>
        <w:autoSpaceDN w:val="0"/>
        <w:adjustRightInd w:val="0"/>
        <w:spacing w:after="0" w:line="240" w:lineRule="auto"/>
        <w:ind w:left="5670"/>
        <w:rPr>
          <w:rFonts w:ascii="Arial" w:hAnsi="Arial" w:cs="Arial"/>
          <w:color w:val="000000"/>
          <w:sz w:val="24"/>
          <w:szCs w:val="24"/>
        </w:rPr>
      </w:pPr>
      <w:r w:rsidRPr="00516D95">
        <w:rPr>
          <w:rFonts w:ascii="Times New Roman" w:hAnsi="Times New Roman"/>
          <w:color w:val="000000"/>
          <w:sz w:val="24"/>
          <w:szCs w:val="24"/>
        </w:rPr>
        <w:t xml:space="preserve">от 23 марта 2023 г.  №102  </w:t>
      </w:r>
    </w:p>
    <w:p w:rsidR="00516D95" w:rsidRPr="00516D95" w:rsidRDefault="00516D95" w:rsidP="00516D95">
      <w:pPr>
        <w:widowControl w:val="0"/>
        <w:autoSpaceDE w:val="0"/>
        <w:autoSpaceDN w:val="0"/>
        <w:adjustRightInd w:val="0"/>
        <w:spacing w:after="0" w:line="240" w:lineRule="auto"/>
        <w:jc w:val="right"/>
        <w:rPr>
          <w:rFonts w:ascii="Arial" w:hAnsi="Arial" w:cs="Arial"/>
          <w:sz w:val="24"/>
          <w:szCs w:val="24"/>
        </w:rPr>
      </w:pPr>
    </w:p>
    <w:p w:rsidR="00516D95" w:rsidRPr="00516D95" w:rsidRDefault="00516D95" w:rsidP="00516D95">
      <w:pPr>
        <w:widowControl w:val="0"/>
        <w:tabs>
          <w:tab w:val="left" w:pos="0"/>
        </w:tabs>
        <w:autoSpaceDE w:val="0"/>
        <w:autoSpaceDN w:val="0"/>
        <w:adjustRightInd w:val="0"/>
        <w:spacing w:after="0" w:line="240" w:lineRule="auto"/>
        <w:jc w:val="center"/>
        <w:rPr>
          <w:rFonts w:ascii="Times New Roman" w:hAnsi="Times New Roman"/>
          <w:sz w:val="24"/>
          <w:szCs w:val="24"/>
        </w:rPr>
      </w:pPr>
      <w:r w:rsidRPr="00516D95">
        <w:rPr>
          <w:rFonts w:ascii="Times New Roman" w:hAnsi="Times New Roman"/>
          <w:sz w:val="24"/>
          <w:szCs w:val="24"/>
        </w:rPr>
        <w:t>Перечень мест, на которые запрещается возвращать животных без владельцев на территории Дубровского муниципального района</w:t>
      </w:r>
    </w:p>
    <w:p w:rsidR="00516D95" w:rsidRPr="00516D95" w:rsidRDefault="00516D95" w:rsidP="00516D95">
      <w:pPr>
        <w:widowControl w:val="0"/>
        <w:numPr>
          <w:ilvl w:val="0"/>
          <w:numId w:val="30"/>
        </w:numPr>
        <w:tabs>
          <w:tab w:val="left" w:pos="0"/>
        </w:tabs>
        <w:autoSpaceDE w:val="0"/>
        <w:autoSpaceDN w:val="0"/>
        <w:adjustRightInd w:val="0"/>
        <w:spacing w:after="0" w:line="240" w:lineRule="auto"/>
        <w:rPr>
          <w:rFonts w:ascii="Times New Roman" w:hAnsi="Times New Roman"/>
          <w:sz w:val="24"/>
          <w:szCs w:val="24"/>
        </w:rPr>
      </w:pPr>
      <w:r w:rsidRPr="00516D95">
        <w:rPr>
          <w:rFonts w:ascii="Times New Roman" w:hAnsi="Times New Roman"/>
          <w:sz w:val="24"/>
          <w:szCs w:val="24"/>
        </w:rPr>
        <w:t>Детские игровые и спортивные площадки, спортивные площадки для занятий активными видами спорта, площадки, предназначенные для спортивных игр на открытом воздухе.</w:t>
      </w:r>
    </w:p>
    <w:p w:rsidR="00516D95" w:rsidRPr="00516D95" w:rsidRDefault="00516D95" w:rsidP="00516D95">
      <w:pPr>
        <w:widowControl w:val="0"/>
        <w:numPr>
          <w:ilvl w:val="0"/>
          <w:numId w:val="30"/>
        </w:numPr>
        <w:tabs>
          <w:tab w:val="left" w:pos="0"/>
        </w:tabs>
        <w:autoSpaceDE w:val="0"/>
        <w:autoSpaceDN w:val="0"/>
        <w:adjustRightInd w:val="0"/>
        <w:spacing w:after="0" w:line="240" w:lineRule="auto"/>
        <w:rPr>
          <w:rFonts w:ascii="Times New Roman" w:hAnsi="Times New Roman"/>
          <w:sz w:val="24"/>
          <w:szCs w:val="24"/>
        </w:rPr>
      </w:pPr>
      <w:r w:rsidRPr="00516D95">
        <w:rPr>
          <w:rFonts w:ascii="Times New Roman" w:hAnsi="Times New Roman"/>
          <w:sz w:val="24"/>
          <w:szCs w:val="24"/>
        </w:rPr>
        <w:t>Общественные территории (территории парков, скверов, береговые полосы водных объектов общего пользования).</w:t>
      </w:r>
    </w:p>
    <w:p w:rsidR="00516D95" w:rsidRPr="00516D95" w:rsidRDefault="00516D95" w:rsidP="00516D95">
      <w:pPr>
        <w:widowControl w:val="0"/>
        <w:numPr>
          <w:ilvl w:val="0"/>
          <w:numId w:val="30"/>
        </w:numPr>
        <w:tabs>
          <w:tab w:val="left" w:pos="0"/>
        </w:tabs>
        <w:autoSpaceDE w:val="0"/>
        <w:autoSpaceDN w:val="0"/>
        <w:adjustRightInd w:val="0"/>
        <w:spacing w:after="0" w:line="240" w:lineRule="auto"/>
        <w:rPr>
          <w:rFonts w:ascii="Times New Roman" w:hAnsi="Times New Roman"/>
          <w:sz w:val="24"/>
          <w:szCs w:val="24"/>
        </w:rPr>
      </w:pPr>
      <w:r w:rsidRPr="00516D95">
        <w:rPr>
          <w:rFonts w:ascii="Times New Roman" w:hAnsi="Times New Roman"/>
          <w:sz w:val="24"/>
          <w:szCs w:val="24"/>
        </w:rPr>
        <w:t>Территория общеобразовательных организаций и организаций здравоохранения, территории, прилегающие к указанным организациям.</w:t>
      </w:r>
    </w:p>
    <w:p w:rsidR="00516D95" w:rsidRPr="00516D95" w:rsidRDefault="00516D95" w:rsidP="00516D95">
      <w:pPr>
        <w:widowControl w:val="0"/>
        <w:numPr>
          <w:ilvl w:val="0"/>
          <w:numId w:val="30"/>
        </w:numPr>
        <w:tabs>
          <w:tab w:val="left" w:pos="0"/>
        </w:tabs>
        <w:autoSpaceDE w:val="0"/>
        <w:autoSpaceDN w:val="0"/>
        <w:adjustRightInd w:val="0"/>
        <w:spacing w:after="0" w:line="240" w:lineRule="auto"/>
        <w:rPr>
          <w:rFonts w:ascii="Times New Roman" w:hAnsi="Times New Roman"/>
          <w:sz w:val="24"/>
          <w:szCs w:val="24"/>
        </w:rPr>
      </w:pPr>
      <w:r w:rsidRPr="00516D95">
        <w:rPr>
          <w:rFonts w:ascii="Times New Roman" w:hAnsi="Times New Roman"/>
          <w:sz w:val="24"/>
          <w:szCs w:val="24"/>
        </w:rPr>
        <w:t>Территории, прилегающие к объектам культуры и искусства.</w:t>
      </w:r>
    </w:p>
    <w:p w:rsidR="00516D95" w:rsidRPr="00516D95" w:rsidRDefault="00516D95" w:rsidP="00516D95">
      <w:pPr>
        <w:widowControl w:val="0"/>
        <w:numPr>
          <w:ilvl w:val="0"/>
          <w:numId w:val="30"/>
        </w:numPr>
        <w:tabs>
          <w:tab w:val="left" w:pos="0"/>
        </w:tabs>
        <w:autoSpaceDE w:val="0"/>
        <w:autoSpaceDN w:val="0"/>
        <w:adjustRightInd w:val="0"/>
        <w:spacing w:after="0" w:line="240" w:lineRule="auto"/>
        <w:rPr>
          <w:rFonts w:ascii="Times New Roman" w:hAnsi="Times New Roman"/>
          <w:sz w:val="24"/>
          <w:szCs w:val="24"/>
        </w:rPr>
      </w:pPr>
      <w:r w:rsidRPr="00516D95">
        <w:rPr>
          <w:rFonts w:ascii="Times New Roman" w:hAnsi="Times New Roman"/>
          <w:sz w:val="24"/>
          <w:szCs w:val="24"/>
        </w:rPr>
        <w:t xml:space="preserve">Территории, прилегающие к организациям общественного питания, объектам торговли, места размещения нестационарных торговых объектов. </w:t>
      </w:r>
    </w:p>
    <w:p w:rsidR="00516D95" w:rsidRPr="00516D95" w:rsidRDefault="00516D95" w:rsidP="00516D95">
      <w:pPr>
        <w:widowControl w:val="0"/>
        <w:numPr>
          <w:ilvl w:val="0"/>
          <w:numId w:val="30"/>
        </w:numPr>
        <w:tabs>
          <w:tab w:val="left" w:pos="0"/>
        </w:tabs>
        <w:autoSpaceDE w:val="0"/>
        <w:autoSpaceDN w:val="0"/>
        <w:adjustRightInd w:val="0"/>
        <w:spacing w:after="0" w:line="240" w:lineRule="auto"/>
        <w:rPr>
          <w:rFonts w:ascii="Times New Roman" w:hAnsi="Times New Roman"/>
          <w:sz w:val="24"/>
          <w:szCs w:val="24"/>
        </w:rPr>
      </w:pPr>
      <w:r w:rsidRPr="00516D95">
        <w:rPr>
          <w:rFonts w:ascii="Times New Roman" w:hAnsi="Times New Roman"/>
          <w:sz w:val="24"/>
          <w:szCs w:val="24"/>
        </w:rPr>
        <w:t>Территории, предназначенные для выпаса и прогона сельскохозяйственных животных и птиц.</w:t>
      </w:r>
    </w:p>
    <w:p w:rsidR="00516D95" w:rsidRPr="00516D95" w:rsidRDefault="00516D95" w:rsidP="00516D95">
      <w:pPr>
        <w:widowControl w:val="0"/>
        <w:numPr>
          <w:ilvl w:val="0"/>
          <w:numId w:val="30"/>
        </w:numPr>
        <w:tabs>
          <w:tab w:val="left" w:pos="0"/>
        </w:tabs>
        <w:autoSpaceDE w:val="0"/>
        <w:autoSpaceDN w:val="0"/>
        <w:adjustRightInd w:val="0"/>
        <w:spacing w:after="0" w:line="240" w:lineRule="auto"/>
        <w:rPr>
          <w:rFonts w:ascii="Times New Roman" w:hAnsi="Times New Roman"/>
          <w:sz w:val="24"/>
          <w:szCs w:val="24"/>
        </w:rPr>
      </w:pPr>
      <w:r w:rsidRPr="00516D95">
        <w:rPr>
          <w:rFonts w:ascii="Times New Roman" w:hAnsi="Times New Roman"/>
          <w:sz w:val="24"/>
          <w:szCs w:val="24"/>
        </w:rPr>
        <w:t>Кладбища и мемориальные зоны.</w:t>
      </w:r>
    </w:p>
    <w:p w:rsidR="00516D95" w:rsidRPr="00516D95" w:rsidRDefault="00516D95" w:rsidP="00516D95">
      <w:pPr>
        <w:widowControl w:val="0"/>
        <w:numPr>
          <w:ilvl w:val="0"/>
          <w:numId w:val="30"/>
        </w:numPr>
        <w:tabs>
          <w:tab w:val="left" w:pos="0"/>
        </w:tabs>
        <w:autoSpaceDE w:val="0"/>
        <w:autoSpaceDN w:val="0"/>
        <w:adjustRightInd w:val="0"/>
        <w:spacing w:after="0" w:line="240" w:lineRule="auto"/>
        <w:rPr>
          <w:rFonts w:ascii="Times New Roman" w:hAnsi="Times New Roman"/>
          <w:sz w:val="24"/>
          <w:szCs w:val="24"/>
        </w:rPr>
      </w:pPr>
      <w:r w:rsidRPr="00516D95">
        <w:rPr>
          <w:rFonts w:ascii="Times New Roman" w:hAnsi="Times New Roman"/>
          <w:sz w:val="24"/>
          <w:szCs w:val="24"/>
        </w:rPr>
        <w:t>Места, предназначенные для выгула домашних животных.</w:t>
      </w:r>
    </w:p>
    <w:p w:rsidR="00516D95" w:rsidRPr="00516D95" w:rsidRDefault="00516D95" w:rsidP="00516D95">
      <w:pPr>
        <w:widowControl w:val="0"/>
        <w:autoSpaceDE w:val="0"/>
        <w:autoSpaceDN w:val="0"/>
        <w:adjustRightInd w:val="0"/>
        <w:spacing w:before="220" w:after="0" w:line="240" w:lineRule="auto"/>
        <w:jc w:val="both"/>
        <w:rPr>
          <w:rFonts w:ascii="Arial" w:hAnsi="Arial" w:cs="Arial"/>
          <w:sz w:val="24"/>
          <w:szCs w:val="24"/>
        </w:rPr>
      </w:pPr>
    </w:p>
    <w:p w:rsidR="00516D95" w:rsidRPr="00516D95" w:rsidRDefault="00516D95" w:rsidP="00516D95">
      <w:pPr>
        <w:widowControl w:val="0"/>
        <w:autoSpaceDE w:val="0"/>
        <w:autoSpaceDN w:val="0"/>
        <w:adjustRightInd w:val="0"/>
        <w:spacing w:before="220" w:after="0" w:line="240" w:lineRule="auto"/>
        <w:jc w:val="both"/>
        <w:rPr>
          <w:rFonts w:ascii="Arial" w:hAnsi="Arial" w:cs="Arial"/>
          <w:sz w:val="20"/>
          <w:szCs w:val="20"/>
        </w:rPr>
      </w:pPr>
    </w:p>
    <w:p w:rsidR="00516D95" w:rsidRPr="00516D95" w:rsidRDefault="00516D95" w:rsidP="00516D95">
      <w:pPr>
        <w:widowControl w:val="0"/>
        <w:autoSpaceDE w:val="0"/>
        <w:autoSpaceDN w:val="0"/>
        <w:adjustRightInd w:val="0"/>
        <w:spacing w:before="220" w:after="0" w:line="240" w:lineRule="auto"/>
        <w:jc w:val="both"/>
        <w:rPr>
          <w:rFonts w:ascii="Arial" w:hAnsi="Arial" w:cs="Arial"/>
          <w:sz w:val="20"/>
          <w:szCs w:val="20"/>
        </w:rPr>
      </w:pPr>
    </w:p>
    <w:p w:rsidR="00516D95" w:rsidRPr="00516D95" w:rsidRDefault="00516D95" w:rsidP="00516D95">
      <w:pPr>
        <w:widowControl w:val="0"/>
        <w:autoSpaceDE w:val="0"/>
        <w:autoSpaceDN w:val="0"/>
        <w:adjustRightInd w:val="0"/>
        <w:spacing w:before="220" w:after="0" w:line="240" w:lineRule="auto"/>
        <w:jc w:val="both"/>
        <w:rPr>
          <w:rFonts w:ascii="Arial" w:hAnsi="Arial" w:cs="Arial"/>
          <w:sz w:val="20"/>
          <w:szCs w:val="20"/>
        </w:rPr>
      </w:pPr>
    </w:p>
    <w:p w:rsidR="00B96A38" w:rsidRDefault="00B96A38" w:rsidP="00431128">
      <w:pPr>
        <w:pStyle w:val="aa"/>
        <w:jc w:val="both"/>
        <w:rPr>
          <w:rFonts w:ascii="Times New Roman" w:hAnsi="Times New Roman"/>
          <w:b/>
          <w:sz w:val="24"/>
          <w:szCs w:val="24"/>
        </w:rPr>
      </w:pPr>
      <w:r>
        <w:rPr>
          <w:rFonts w:ascii="Times New Roman" w:hAnsi="Times New Roman"/>
          <w:b/>
          <w:sz w:val="24"/>
          <w:szCs w:val="24"/>
        </w:rPr>
        <w:t xml:space="preserve">                       </w:t>
      </w:r>
      <w:r w:rsidRPr="00B96A38">
        <w:rPr>
          <w:rFonts w:ascii="Times New Roman" w:hAnsi="Times New Roman"/>
          <w:b/>
          <w:sz w:val="24"/>
          <w:szCs w:val="24"/>
        </w:rPr>
        <w:t>1.5.14.</w:t>
      </w:r>
      <w:r w:rsidRPr="00516D95">
        <w:rPr>
          <w:rFonts w:ascii="Times New Roman" w:hAnsi="Times New Roman"/>
          <w:b/>
          <w:sz w:val="24"/>
          <w:szCs w:val="24"/>
        </w:rPr>
        <w:t xml:space="preserve">       </w:t>
      </w:r>
    </w:p>
    <w:p w:rsidR="00B96A38" w:rsidRPr="00B96A38" w:rsidRDefault="00B96A38" w:rsidP="00B96A38">
      <w:pPr>
        <w:jc w:val="center"/>
        <w:rPr>
          <w:rFonts w:ascii="Times New Roman" w:hAnsi="Times New Roman"/>
          <w:sz w:val="24"/>
          <w:szCs w:val="24"/>
        </w:rPr>
      </w:pPr>
      <w:r w:rsidRPr="00516D95">
        <w:rPr>
          <w:rFonts w:ascii="Times New Roman" w:hAnsi="Times New Roman"/>
          <w:b/>
          <w:sz w:val="24"/>
          <w:szCs w:val="24"/>
        </w:rPr>
        <w:t xml:space="preserve"> </w:t>
      </w:r>
      <w:r w:rsidRPr="00B96A38">
        <w:rPr>
          <w:rFonts w:ascii="Times New Roman" w:hAnsi="Times New Roman"/>
          <w:sz w:val="24"/>
          <w:szCs w:val="24"/>
        </w:rPr>
        <w:t>Российская Федерация</w:t>
      </w:r>
    </w:p>
    <w:p w:rsidR="00B96A38" w:rsidRPr="00B96A38" w:rsidRDefault="00B96A38" w:rsidP="00B96A38">
      <w:pPr>
        <w:spacing w:after="0" w:line="240" w:lineRule="auto"/>
        <w:jc w:val="center"/>
        <w:rPr>
          <w:rFonts w:ascii="Times New Roman" w:hAnsi="Times New Roman"/>
          <w:sz w:val="24"/>
          <w:szCs w:val="24"/>
        </w:rPr>
      </w:pPr>
      <w:r w:rsidRPr="00B96A38">
        <w:rPr>
          <w:rFonts w:ascii="Times New Roman" w:hAnsi="Times New Roman"/>
          <w:sz w:val="24"/>
          <w:szCs w:val="24"/>
        </w:rPr>
        <w:t>БРЯНСКАЯ ОБЛАСТЬ</w:t>
      </w:r>
    </w:p>
    <w:p w:rsidR="00B96A38" w:rsidRPr="00B96A38" w:rsidRDefault="00B96A38" w:rsidP="00B96A38">
      <w:pPr>
        <w:spacing w:after="0" w:line="480" w:lineRule="auto"/>
        <w:jc w:val="center"/>
        <w:rPr>
          <w:rFonts w:ascii="Times New Roman" w:hAnsi="Times New Roman"/>
          <w:sz w:val="24"/>
          <w:szCs w:val="24"/>
        </w:rPr>
      </w:pPr>
      <w:r w:rsidRPr="00B96A38">
        <w:rPr>
          <w:rFonts w:ascii="Times New Roman" w:hAnsi="Times New Roman"/>
          <w:sz w:val="24"/>
          <w:szCs w:val="24"/>
        </w:rPr>
        <w:t>АДМИНИСТРАЦИЯ ДУБРОВСКОГО РАЙОНА</w:t>
      </w:r>
    </w:p>
    <w:p w:rsidR="00B96A38" w:rsidRPr="00B96A38" w:rsidRDefault="00B96A38" w:rsidP="00B96A38">
      <w:pPr>
        <w:spacing w:after="0" w:line="480" w:lineRule="auto"/>
        <w:jc w:val="center"/>
        <w:rPr>
          <w:rFonts w:ascii="Times New Roman" w:hAnsi="Times New Roman"/>
          <w:sz w:val="24"/>
          <w:szCs w:val="24"/>
        </w:rPr>
      </w:pPr>
      <w:r w:rsidRPr="00B96A38">
        <w:rPr>
          <w:rFonts w:ascii="Times New Roman" w:hAnsi="Times New Roman"/>
          <w:sz w:val="24"/>
          <w:szCs w:val="24"/>
        </w:rPr>
        <w:t>ПОСТАНОВЛЕНИЕ</w:t>
      </w:r>
    </w:p>
    <w:p w:rsidR="00B96A38" w:rsidRPr="00B96A38" w:rsidRDefault="00B96A38" w:rsidP="00B96A38">
      <w:pPr>
        <w:spacing w:after="0" w:line="240" w:lineRule="auto"/>
        <w:jc w:val="both"/>
        <w:rPr>
          <w:rFonts w:ascii="Times New Roman" w:hAnsi="Times New Roman"/>
          <w:sz w:val="24"/>
          <w:szCs w:val="24"/>
        </w:rPr>
      </w:pPr>
      <w:r w:rsidRPr="00B96A38">
        <w:rPr>
          <w:rFonts w:ascii="Times New Roman" w:hAnsi="Times New Roman"/>
          <w:sz w:val="24"/>
          <w:szCs w:val="24"/>
        </w:rPr>
        <w:t>от 23.03.2023 г.                                                                                                      № 103</w:t>
      </w:r>
    </w:p>
    <w:p w:rsidR="00B96A38" w:rsidRPr="00B96A38" w:rsidRDefault="00B96A38" w:rsidP="00B96A38">
      <w:pPr>
        <w:spacing w:after="0" w:line="480" w:lineRule="auto"/>
        <w:jc w:val="both"/>
        <w:rPr>
          <w:rFonts w:ascii="Times New Roman" w:hAnsi="Times New Roman"/>
          <w:sz w:val="24"/>
          <w:szCs w:val="24"/>
        </w:rPr>
      </w:pPr>
      <w:r w:rsidRPr="00B96A38">
        <w:rPr>
          <w:rFonts w:ascii="Times New Roman" w:hAnsi="Times New Roman"/>
          <w:sz w:val="24"/>
          <w:szCs w:val="24"/>
        </w:rPr>
        <w:t xml:space="preserve">  п. Дубровка</w:t>
      </w:r>
    </w:p>
    <w:p w:rsidR="00B96A38" w:rsidRPr="00B96A38" w:rsidRDefault="00B96A38" w:rsidP="00B96A38">
      <w:pPr>
        <w:spacing w:after="0" w:line="240" w:lineRule="auto"/>
        <w:jc w:val="both"/>
        <w:rPr>
          <w:rFonts w:ascii="Times New Roman" w:hAnsi="Times New Roman"/>
          <w:sz w:val="24"/>
          <w:szCs w:val="24"/>
        </w:rPr>
      </w:pPr>
      <w:r w:rsidRPr="00B96A38">
        <w:rPr>
          <w:rFonts w:ascii="Times New Roman" w:hAnsi="Times New Roman"/>
          <w:sz w:val="24"/>
          <w:szCs w:val="24"/>
        </w:rPr>
        <w:t>О внесении изменений в постановление</w:t>
      </w:r>
    </w:p>
    <w:p w:rsidR="00B96A38" w:rsidRPr="00B96A38" w:rsidRDefault="00B96A38" w:rsidP="00B96A38">
      <w:pPr>
        <w:spacing w:after="0" w:line="240" w:lineRule="auto"/>
        <w:jc w:val="both"/>
        <w:rPr>
          <w:rFonts w:ascii="Times New Roman" w:hAnsi="Times New Roman"/>
          <w:sz w:val="24"/>
          <w:szCs w:val="24"/>
        </w:rPr>
      </w:pPr>
      <w:r w:rsidRPr="00B96A38">
        <w:rPr>
          <w:rFonts w:ascii="Times New Roman" w:hAnsi="Times New Roman"/>
          <w:sz w:val="24"/>
          <w:szCs w:val="24"/>
        </w:rPr>
        <w:t>администрации Дубровского района от 12.04.2022 № 181</w:t>
      </w:r>
    </w:p>
    <w:p w:rsidR="00B96A38" w:rsidRPr="00B96A38" w:rsidRDefault="00B96A38" w:rsidP="00B96A38">
      <w:pPr>
        <w:spacing w:after="0" w:line="240" w:lineRule="auto"/>
        <w:jc w:val="both"/>
        <w:rPr>
          <w:rFonts w:ascii="Times New Roman" w:hAnsi="Times New Roman"/>
          <w:sz w:val="24"/>
          <w:szCs w:val="24"/>
        </w:rPr>
      </w:pPr>
      <w:r w:rsidRPr="00B96A38">
        <w:rPr>
          <w:rFonts w:ascii="Times New Roman" w:hAnsi="Times New Roman"/>
          <w:sz w:val="24"/>
          <w:szCs w:val="24"/>
        </w:rPr>
        <w:t>«Об установлении платы, взимаемой с родителей</w:t>
      </w:r>
    </w:p>
    <w:p w:rsidR="00B96A38" w:rsidRPr="00B96A38" w:rsidRDefault="00B96A38" w:rsidP="00B96A38">
      <w:pPr>
        <w:spacing w:after="0" w:line="240" w:lineRule="auto"/>
        <w:jc w:val="both"/>
        <w:rPr>
          <w:rFonts w:ascii="Times New Roman" w:hAnsi="Times New Roman"/>
          <w:sz w:val="24"/>
          <w:szCs w:val="24"/>
        </w:rPr>
      </w:pPr>
      <w:r w:rsidRPr="00B96A38">
        <w:rPr>
          <w:rFonts w:ascii="Times New Roman" w:hAnsi="Times New Roman"/>
          <w:sz w:val="24"/>
          <w:szCs w:val="24"/>
        </w:rPr>
        <w:t>(законных представителей) за присмотр и уход за ребенком</w:t>
      </w:r>
    </w:p>
    <w:p w:rsidR="00B96A38" w:rsidRPr="00B96A38" w:rsidRDefault="00B96A38" w:rsidP="00B96A38">
      <w:pPr>
        <w:spacing w:after="0" w:line="240" w:lineRule="auto"/>
        <w:jc w:val="both"/>
        <w:rPr>
          <w:rFonts w:ascii="Times New Roman" w:hAnsi="Times New Roman"/>
          <w:sz w:val="24"/>
          <w:szCs w:val="24"/>
        </w:rPr>
      </w:pPr>
      <w:r w:rsidRPr="00B96A38">
        <w:rPr>
          <w:rFonts w:ascii="Times New Roman" w:hAnsi="Times New Roman"/>
          <w:sz w:val="24"/>
          <w:szCs w:val="24"/>
        </w:rPr>
        <w:t>в образовательных организациях Дубровского района,</w:t>
      </w:r>
    </w:p>
    <w:p w:rsidR="00B96A38" w:rsidRPr="00B96A38" w:rsidRDefault="00B96A38" w:rsidP="00B96A38">
      <w:pPr>
        <w:spacing w:after="0" w:line="240" w:lineRule="auto"/>
        <w:jc w:val="both"/>
        <w:rPr>
          <w:rFonts w:ascii="Times New Roman" w:hAnsi="Times New Roman"/>
          <w:sz w:val="24"/>
          <w:szCs w:val="24"/>
        </w:rPr>
      </w:pPr>
      <w:r w:rsidRPr="00B96A38">
        <w:rPr>
          <w:rFonts w:ascii="Times New Roman" w:hAnsi="Times New Roman"/>
          <w:sz w:val="24"/>
          <w:szCs w:val="24"/>
        </w:rPr>
        <w:t>реализующих образовательные программы дошкольного образования»</w:t>
      </w:r>
    </w:p>
    <w:p w:rsidR="00B96A38" w:rsidRPr="00B96A38" w:rsidRDefault="00B96A38" w:rsidP="00B96A38">
      <w:pPr>
        <w:spacing w:after="0" w:line="240" w:lineRule="auto"/>
        <w:jc w:val="both"/>
        <w:rPr>
          <w:rFonts w:ascii="Times New Roman" w:hAnsi="Times New Roman"/>
          <w:sz w:val="24"/>
          <w:szCs w:val="24"/>
        </w:rPr>
      </w:pPr>
    </w:p>
    <w:p w:rsidR="00B96A38" w:rsidRPr="00B96A38" w:rsidRDefault="00B96A38" w:rsidP="00B96A38">
      <w:pPr>
        <w:spacing w:after="0" w:line="240" w:lineRule="auto"/>
        <w:ind w:firstLine="709"/>
        <w:jc w:val="both"/>
        <w:rPr>
          <w:rFonts w:ascii="Times New Roman" w:hAnsi="Times New Roman"/>
          <w:sz w:val="24"/>
          <w:szCs w:val="24"/>
        </w:rPr>
      </w:pPr>
      <w:r w:rsidRPr="00B96A38">
        <w:rPr>
          <w:rFonts w:ascii="Times New Roman" w:hAnsi="Times New Roman"/>
          <w:sz w:val="24"/>
          <w:szCs w:val="24"/>
        </w:rPr>
        <w:t>Руководствуясь пунктом 2 ст. 65 Федерального закона от 29.12.2012 № 273-ФЗ «Об образовании в Российской Федерации», постановлением Правительства Брянской области от 20.06.2016 года № 317-п «Об утверждении максимального размера взимаемой платы с родителей (законных представителей) за присмотр и уход за детьми в муниципальных образовательных организациях Брянской области, реализующих образовательные программы дошкольного образования»,</w:t>
      </w:r>
    </w:p>
    <w:p w:rsidR="00B96A38" w:rsidRPr="00B96A38" w:rsidRDefault="00B96A38" w:rsidP="00B96A38">
      <w:pPr>
        <w:spacing w:after="0" w:line="240" w:lineRule="auto"/>
        <w:ind w:firstLine="709"/>
        <w:jc w:val="both"/>
        <w:rPr>
          <w:rFonts w:ascii="Times New Roman" w:hAnsi="Times New Roman"/>
          <w:sz w:val="24"/>
          <w:szCs w:val="24"/>
        </w:rPr>
      </w:pPr>
    </w:p>
    <w:p w:rsidR="00B96A38" w:rsidRPr="00B96A38" w:rsidRDefault="00B96A38" w:rsidP="00B96A38">
      <w:pPr>
        <w:spacing w:after="0" w:line="240" w:lineRule="auto"/>
        <w:jc w:val="both"/>
        <w:rPr>
          <w:rFonts w:ascii="Times New Roman" w:hAnsi="Times New Roman"/>
          <w:sz w:val="24"/>
          <w:szCs w:val="24"/>
        </w:rPr>
      </w:pPr>
      <w:r w:rsidRPr="00B96A38">
        <w:rPr>
          <w:rFonts w:ascii="Times New Roman" w:hAnsi="Times New Roman"/>
          <w:sz w:val="24"/>
          <w:szCs w:val="24"/>
        </w:rPr>
        <w:t>ПОСТАНОВЛЯЮ:</w:t>
      </w:r>
    </w:p>
    <w:p w:rsidR="00B96A38" w:rsidRPr="00B96A38" w:rsidRDefault="00B96A38" w:rsidP="00B96A38">
      <w:pPr>
        <w:spacing w:after="0" w:line="240" w:lineRule="auto"/>
        <w:jc w:val="both"/>
        <w:rPr>
          <w:rFonts w:ascii="Times New Roman" w:hAnsi="Times New Roman"/>
          <w:sz w:val="24"/>
          <w:szCs w:val="24"/>
        </w:rPr>
      </w:pPr>
    </w:p>
    <w:p w:rsidR="00B96A38" w:rsidRPr="00B96A38" w:rsidRDefault="00B96A38" w:rsidP="00B96A38">
      <w:pPr>
        <w:numPr>
          <w:ilvl w:val="0"/>
          <w:numId w:val="31"/>
        </w:numPr>
        <w:spacing w:after="0" w:line="240" w:lineRule="auto"/>
        <w:jc w:val="both"/>
        <w:rPr>
          <w:rFonts w:ascii="Times New Roman" w:hAnsi="Times New Roman"/>
          <w:sz w:val="24"/>
          <w:szCs w:val="24"/>
        </w:rPr>
      </w:pPr>
      <w:r w:rsidRPr="00B96A38">
        <w:rPr>
          <w:rFonts w:ascii="Times New Roman" w:hAnsi="Times New Roman"/>
          <w:sz w:val="24"/>
          <w:szCs w:val="24"/>
        </w:rPr>
        <w:t>Внести в постановление администрации Дубровского района от 12.04.2022 № 181 «Об установлении платы, взимаемой с родителей (законных представителей) за присмотр и уход за ребенком в образовательных организациях Дубровского района, реализующих образовательные программы дошкольного образования» (далее по тексту- Постановление) следующие изменения:</w:t>
      </w:r>
    </w:p>
    <w:p w:rsidR="00B96A38" w:rsidRPr="00B96A38" w:rsidRDefault="00B96A38" w:rsidP="00B96A38">
      <w:pPr>
        <w:numPr>
          <w:ilvl w:val="1"/>
          <w:numId w:val="31"/>
        </w:numPr>
        <w:spacing w:after="0" w:line="240" w:lineRule="auto"/>
        <w:ind w:left="0" w:firstLine="709"/>
        <w:jc w:val="both"/>
        <w:rPr>
          <w:rFonts w:ascii="Times New Roman" w:hAnsi="Times New Roman"/>
          <w:sz w:val="24"/>
          <w:szCs w:val="24"/>
        </w:rPr>
      </w:pPr>
      <w:r w:rsidRPr="00B96A38">
        <w:rPr>
          <w:rFonts w:ascii="Times New Roman" w:hAnsi="Times New Roman"/>
          <w:sz w:val="24"/>
          <w:szCs w:val="24"/>
        </w:rPr>
        <w:t xml:space="preserve">Пункт 1 Постановления изложить в следующей редакции: </w:t>
      </w:r>
    </w:p>
    <w:p w:rsidR="00B96A38" w:rsidRPr="00B96A38" w:rsidRDefault="00B96A38" w:rsidP="00B96A38">
      <w:pPr>
        <w:spacing w:after="0" w:line="240" w:lineRule="auto"/>
        <w:ind w:firstLine="709"/>
        <w:jc w:val="both"/>
        <w:rPr>
          <w:rFonts w:ascii="Times New Roman" w:hAnsi="Times New Roman"/>
          <w:sz w:val="24"/>
          <w:szCs w:val="24"/>
        </w:rPr>
      </w:pPr>
      <w:r w:rsidRPr="00B96A38">
        <w:rPr>
          <w:rFonts w:ascii="Times New Roman" w:hAnsi="Times New Roman"/>
          <w:sz w:val="24"/>
          <w:szCs w:val="24"/>
        </w:rPr>
        <w:t>«1. Установить плату, взимаемую с родителей (законных представителей) за присмотр и уход за ребенком в образовательных организациях Дубровского района, реализующих программы дошкольного образования за каждый день посещения с режимом пребывания до 10,5 часов с 1 апреля 2023 года:</w:t>
      </w:r>
    </w:p>
    <w:p w:rsidR="00B96A38" w:rsidRPr="00B96A38" w:rsidRDefault="00B96A38" w:rsidP="00B96A38">
      <w:pPr>
        <w:spacing w:after="0" w:line="240" w:lineRule="auto"/>
        <w:ind w:firstLine="709"/>
        <w:jc w:val="both"/>
        <w:rPr>
          <w:rFonts w:ascii="Times New Roman" w:hAnsi="Times New Roman"/>
          <w:sz w:val="24"/>
          <w:szCs w:val="24"/>
        </w:rPr>
      </w:pPr>
      <w:r w:rsidRPr="00B96A38">
        <w:rPr>
          <w:rFonts w:ascii="Times New Roman" w:hAnsi="Times New Roman"/>
          <w:sz w:val="24"/>
          <w:szCs w:val="24"/>
        </w:rPr>
        <w:t>в группах для детей в возрасте до 3 лет в размере 64,00 рубля;</w:t>
      </w:r>
    </w:p>
    <w:p w:rsidR="00B96A38" w:rsidRPr="00B96A38" w:rsidRDefault="00B96A38" w:rsidP="00B96A38">
      <w:pPr>
        <w:spacing w:after="0" w:line="240" w:lineRule="auto"/>
        <w:ind w:firstLine="709"/>
        <w:jc w:val="both"/>
        <w:rPr>
          <w:rFonts w:ascii="Times New Roman" w:hAnsi="Times New Roman"/>
          <w:sz w:val="24"/>
          <w:szCs w:val="24"/>
        </w:rPr>
      </w:pPr>
      <w:r w:rsidRPr="00B96A38">
        <w:rPr>
          <w:rFonts w:ascii="Times New Roman" w:hAnsi="Times New Roman"/>
          <w:sz w:val="24"/>
          <w:szCs w:val="24"/>
        </w:rPr>
        <w:t xml:space="preserve">в группах для детей в возрасте от 3 до 8 лет в размере 79,00 рублей.». </w:t>
      </w:r>
    </w:p>
    <w:p w:rsidR="00B96A38" w:rsidRPr="00B96A38" w:rsidRDefault="00B96A38" w:rsidP="00B96A38">
      <w:pPr>
        <w:numPr>
          <w:ilvl w:val="0"/>
          <w:numId w:val="31"/>
        </w:numPr>
        <w:spacing w:after="0" w:line="240" w:lineRule="auto"/>
        <w:ind w:left="0" w:firstLine="709"/>
        <w:jc w:val="both"/>
        <w:rPr>
          <w:rFonts w:ascii="Times New Roman" w:hAnsi="Times New Roman"/>
          <w:sz w:val="24"/>
          <w:szCs w:val="24"/>
        </w:rPr>
      </w:pPr>
      <w:r w:rsidRPr="00B96A38">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B96A38">
        <w:rPr>
          <w:rFonts w:ascii="Times New Roman" w:hAnsi="Times New Roman"/>
          <w:sz w:val="24"/>
          <w:szCs w:val="24"/>
        </w:rPr>
        <w:t>и разместить на сайте Дубровского муниципального района Брянской области в сети «Интернет».</w:t>
      </w:r>
    </w:p>
    <w:p w:rsidR="00B96A38" w:rsidRPr="00B96A38" w:rsidRDefault="00B96A38" w:rsidP="00B96A38">
      <w:pPr>
        <w:numPr>
          <w:ilvl w:val="0"/>
          <w:numId w:val="31"/>
        </w:numPr>
        <w:spacing w:after="0" w:line="240" w:lineRule="auto"/>
        <w:ind w:left="0" w:firstLine="709"/>
        <w:jc w:val="both"/>
        <w:rPr>
          <w:rFonts w:ascii="Times New Roman" w:hAnsi="Times New Roman"/>
          <w:sz w:val="24"/>
          <w:szCs w:val="24"/>
        </w:rPr>
      </w:pPr>
      <w:r w:rsidRPr="00B96A38">
        <w:rPr>
          <w:rFonts w:ascii="Times New Roman" w:hAnsi="Times New Roman"/>
          <w:sz w:val="24"/>
          <w:szCs w:val="24"/>
        </w:rPr>
        <w:t xml:space="preserve">Контроль за исполнением настоящего постановления возложить на заместителя главы администрации Дубровского района Г.В. </w:t>
      </w:r>
      <w:proofErr w:type="spellStart"/>
      <w:r w:rsidRPr="00B96A38">
        <w:rPr>
          <w:rFonts w:ascii="Times New Roman" w:hAnsi="Times New Roman"/>
          <w:sz w:val="24"/>
          <w:szCs w:val="24"/>
        </w:rPr>
        <w:t>Кубекину</w:t>
      </w:r>
      <w:proofErr w:type="spellEnd"/>
      <w:r w:rsidRPr="00B96A38">
        <w:rPr>
          <w:rFonts w:ascii="Times New Roman" w:hAnsi="Times New Roman"/>
          <w:sz w:val="24"/>
          <w:szCs w:val="24"/>
        </w:rPr>
        <w:t>.</w:t>
      </w:r>
    </w:p>
    <w:p w:rsidR="00B96A38" w:rsidRPr="00B96A38" w:rsidRDefault="00B96A38" w:rsidP="00B96A38">
      <w:pPr>
        <w:numPr>
          <w:ilvl w:val="0"/>
          <w:numId w:val="31"/>
        </w:numPr>
        <w:spacing w:after="0" w:line="240" w:lineRule="auto"/>
        <w:ind w:left="0" w:firstLine="709"/>
        <w:jc w:val="both"/>
        <w:rPr>
          <w:rFonts w:ascii="Times New Roman" w:hAnsi="Times New Roman"/>
          <w:sz w:val="24"/>
          <w:szCs w:val="24"/>
        </w:rPr>
      </w:pPr>
      <w:r w:rsidRPr="00B96A38">
        <w:rPr>
          <w:rFonts w:ascii="Times New Roman" w:eastAsia="Calibri" w:hAnsi="Times New Roman"/>
          <w:sz w:val="24"/>
          <w:szCs w:val="24"/>
          <w:lang w:eastAsia="en-US"/>
        </w:rPr>
        <w:t>Постановление вступает в силу с момента его официального опубликования и распространяется на правоотношения, возникшие с 01 апреля 2023 года.</w:t>
      </w:r>
    </w:p>
    <w:p w:rsidR="00B96A38" w:rsidRPr="00B96A38" w:rsidRDefault="00B96A38" w:rsidP="00B96A38">
      <w:pPr>
        <w:spacing w:after="0" w:line="240" w:lineRule="auto"/>
        <w:jc w:val="both"/>
        <w:rPr>
          <w:rFonts w:ascii="Times New Roman" w:hAnsi="Times New Roman"/>
          <w:sz w:val="24"/>
          <w:szCs w:val="24"/>
        </w:rPr>
      </w:pPr>
    </w:p>
    <w:p w:rsidR="00B96A38" w:rsidRPr="00B96A38" w:rsidRDefault="00B96A38" w:rsidP="00B96A38">
      <w:pPr>
        <w:spacing w:after="0" w:line="240" w:lineRule="auto"/>
        <w:jc w:val="both"/>
        <w:rPr>
          <w:rFonts w:ascii="Times New Roman" w:hAnsi="Times New Roman"/>
          <w:sz w:val="24"/>
          <w:szCs w:val="24"/>
        </w:rPr>
      </w:pPr>
    </w:p>
    <w:p w:rsidR="00B96A38" w:rsidRPr="00B96A38" w:rsidRDefault="00B96A38" w:rsidP="00B96A38">
      <w:pPr>
        <w:spacing w:after="0" w:line="240" w:lineRule="auto"/>
        <w:jc w:val="both"/>
        <w:rPr>
          <w:rFonts w:ascii="Times New Roman" w:hAnsi="Times New Roman"/>
          <w:sz w:val="24"/>
          <w:szCs w:val="24"/>
        </w:rPr>
      </w:pPr>
      <w:r w:rsidRPr="00B96A38">
        <w:rPr>
          <w:rFonts w:ascii="Times New Roman" w:hAnsi="Times New Roman"/>
          <w:sz w:val="24"/>
          <w:szCs w:val="24"/>
        </w:rPr>
        <w:t>Глава администрации</w:t>
      </w:r>
    </w:p>
    <w:p w:rsidR="00B96A38" w:rsidRPr="00B96A38" w:rsidRDefault="00B96A38" w:rsidP="00B96A38">
      <w:pPr>
        <w:spacing w:after="0" w:line="240" w:lineRule="auto"/>
        <w:jc w:val="both"/>
        <w:rPr>
          <w:rFonts w:ascii="Times New Roman" w:hAnsi="Times New Roman"/>
          <w:sz w:val="24"/>
          <w:szCs w:val="24"/>
        </w:rPr>
      </w:pPr>
      <w:r w:rsidRPr="00B96A38">
        <w:rPr>
          <w:rFonts w:ascii="Times New Roman" w:hAnsi="Times New Roman"/>
          <w:sz w:val="24"/>
          <w:szCs w:val="24"/>
        </w:rPr>
        <w:t xml:space="preserve">Дубровского района                                                                    И.А. </w:t>
      </w:r>
      <w:proofErr w:type="spellStart"/>
      <w:r w:rsidRPr="00B96A38">
        <w:rPr>
          <w:rFonts w:ascii="Times New Roman" w:hAnsi="Times New Roman"/>
          <w:sz w:val="24"/>
          <w:szCs w:val="24"/>
        </w:rPr>
        <w:t>Шевелёв</w:t>
      </w:r>
      <w:proofErr w:type="spellEnd"/>
    </w:p>
    <w:p w:rsidR="00B96A38" w:rsidRPr="00B96A38" w:rsidRDefault="00B96A38" w:rsidP="00B96A38">
      <w:pPr>
        <w:spacing w:after="0" w:line="240" w:lineRule="auto"/>
        <w:jc w:val="both"/>
        <w:rPr>
          <w:rFonts w:ascii="Times New Roman" w:hAnsi="Times New Roman"/>
          <w:sz w:val="24"/>
          <w:szCs w:val="24"/>
        </w:rPr>
      </w:pPr>
    </w:p>
    <w:p w:rsidR="003260AA" w:rsidRDefault="00B96A38" w:rsidP="00431128">
      <w:pPr>
        <w:pStyle w:val="aa"/>
        <w:jc w:val="both"/>
        <w:rPr>
          <w:rFonts w:ascii="Times New Roman" w:hAnsi="Times New Roman"/>
          <w:sz w:val="24"/>
          <w:szCs w:val="24"/>
        </w:rPr>
        <w:sectPr w:rsidR="003260AA" w:rsidSect="007A4727">
          <w:pgSz w:w="11906" w:h="16838" w:code="9"/>
          <w:pgMar w:top="425" w:right="567" w:bottom="284" w:left="1418" w:header="709" w:footer="709" w:gutter="0"/>
          <w:cols w:space="708"/>
          <w:titlePg/>
          <w:docGrid w:linePitch="360"/>
        </w:sectPr>
      </w:pPr>
      <w:r w:rsidRPr="00516D95">
        <w:rPr>
          <w:rFonts w:ascii="Times New Roman" w:hAnsi="Times New Roman"/>
          <w:b/>
          <w:sz w:val="24"/>
          <w:szCs w:val="24"/>
        </w:rPr>
        <w:t xml:space="preserve">           </w:t>
      </w:r>
    </w:p>
    <w:p w:rsidR="00D60BEF" w:rsidRDefault="00D60BEF" w:rsidP="00431128">
      <w:pPr>
        <w:pStyle w:val="aa"/>
        <w:jc w:val="both"/>
        <w:rPr>
          <w:rFonts w:ascii="Times New Roman" w:hAnsi="Times New Roman"/>
          <w:sz w:val="24"/>
          <w:szCs w:val="24"/>
        </w:rPr>
      </w:pPr>
    </w:p>
    <w:p w:rsidR="00D60BEF" w:rsidRPr="00B32E10" w:rsidRDefault="00B32E10" w:rsidP="00431128">
      <w:pPr>
        <w:pStyle w:val="aa"/>
        <w:jc w:val="both"/>
        <w:rPr>
          <w:rFonts w:ascii="Times New Roman" w:hAnsi="Times New Roman"/>
          <w:b/>
          <w:sz w:val="24"/>
          <w:szCs w:val="24"/>
        </w:rPr>
      </w:pPr>
      <w:r>
        <w:rPr>
          <w:rFonts w:ascii="Times New Roman" w:hAnsi="Times New Roman"/>
          <w:sz w:val="24"/>
          <w:szCs w:val="24"/>
        </w:rPr>
        <w:t xml:space="preserve">                           </w:t>
      </w:r>
      <w:r w:rsidRPr="00B32E10">
        <w:rPr>
          <w:rFonts w:ascii="Times New Roman" w:hAnsi="Times New Roman"/>
          <w:b/>
          <w:sz w:val="24"/>
          <w:szCs w:val="24"/>
        </w:rPr>
        <w:t>1.5.15.</w:t>
      </w:r>
    </w:p>
    <w:p w:rsidR="00D60BEF" w:rsidRDefault="00D60BEF" w:rsidP="00431128">
      <w:pPr>
        <w:pStyle w:val="aa"/>
        <w:jc w:val="both"/>
        <w:rPr>
          <w:rFonts w:ascii="Times New Roman" w:hAnsi="Times New Roman"/>
          <w:sz w:val="24"/>
          <w:szCs w:val="24"/>
        </w:rPr>
      </w:pPr>
    </w:p>
    <w:p w:rsidR="00B32E10" w:rsidRPr="00B32E10" w:rsidRDefault="00B32E10" w:rsidP="00B32E10">
      <w:pPr>
        <w:spacing w:after="0" w:line="240" w:lineRule="auto"/>
        <w:jc w:val="center"/>
        <w:rPr>
          <w:rFonts w:ascii="Times New Roman" w:eastAsia="Calibri" w:hAnsi="Times New Roman"/>
          <w:sz w:val="24"/>
          <w:szCs w:val="24"/>
        </w:rPr>
      </w:pPr>
      <w:r w:rsidRPr="00B32E10">
        <w:rPr>
          <w:rFonts w:ascii="Times New Roman" w:eastAsia="Calibri" w:hAnsi="Times New Roman"/>
          <w:sz w:val="24"/>
          <w:szCs w:val="24"/>
        </w:rPr>
        <w:t>РОССИЙСКАЯ ФЕДЕРАЦИЯ</w:t>
      </w:r>
    </w:p>
    <w:p w:rsidR="00B32E10" w:rsidRPr="00B32E10" w:rsidRDefault="00B32E10" w:rsidP="00B32E10">
      <w:pPr>
        <w:spacing w:after="0" w:line="240" w:lineRule="auto"/>
        <w:jc w:val="center"/>
        <w:rPr>
          <w:rFonts w:ascii="Times New Roman" w:eastAsia="Calibri" w:hAnsi="Times New Roman"/>
          <w:sz w:val="24"/>
          <w:szCs w:val="24"/>
        </w:rPr>
      </w:pPr>
      <w:r w:rsidRPr="00B32E10">
        <w:rPr>
          <w:rFonts w:ascii="Times New Roman" w:eastAsia="Calibri" w:hAnsi="Times New Roman"/>
          <w:sz w:val="24"/>
          <w:szCs w:val="24"/>
        </w:rPr>
        <w:t>АДМИНИСТРАЦИЯ ДУБРОВСКОГО РАЙОНА</w:t>
      </w:r>
    </w:p>
    <w:p w:rsidR="00B32E10" w:rsidRPr="00B32E10" w:rsidRDefault="00B32E10" w:rsidP="00B32E10">
      <w:pPr>
        <w:spacing w:after="0" w:line="240" w:lineRule="auto"/>
        <w:jc w:val="center"/>
        <w:rPr>
          <w:rFonts w:ascii="Times New Roman" w:eastAsia="Calibri" w:hAnsi="Times New Roman"/>
          <w:sz w:val="24"/>
          <w:szCs w:val="24"/>
        </w:rPr>
      </w:pPr>
      <w:r w:rsidRPr="00B32E10">
        <w:rPr>
          <w:rFonts w:ascii="Times New Roman" w:eastAsia="Calibri" w:hAnsi="Times New Roman"/>
          <w:sz w:val="24"/>
          <w:szCs w:val="24"/>
        </w:rPr>
        <w:t>БРЯНСКОЙ ОБЛАСТИ</w:t>
      </w:r>
    </w:p>
    <w:p w:rsidR="00B32E10" w:rsidRPr="00B32E10" w:rsidRDefault="00B32E10" w:rsidP="00B32E10">
      <w:pPr>
        <w:spacing w:after="0" w:line="240" w:lineRule="auto"/>
        <w:jc w:val="center"/>
        <w:rPr>
          <w:rFonts w:ascii="Times New Roman" w:eastAsia="Calibri" w:hAnsi="Times New Roman"/>
          <w:sz w:val="24"/>
          <w:szCs w:val="24"/>
        </w:rPr>
      </w:pPr>
    </w:p>
    <w:p w:rsidR="00B32E10" w:rsidRPr="00B32E10" w:rsidRDefault="00B32E10" w:rsidP="00B32E10">
      <w:pPr>
        <w:spacing w:after="0" w:line="240" w:lineRule="auto"/>
        <w:jc w:val="center"/>
        <w:rPr>
          <w:rFonts w:ascii="Times New Roman" w:eastAsia="Calibri" w:hAnsi="Times New Roman"/>
          <w:sz w:val="24"/>
          <w:szCs w:val="24"/>
        </w:rPr>
      </w:pPr>
      <w:r w:rsidRPr="00B32E10">
        <w:rPr>
          <w:rFonts w:ascii="Times New Roman" w:eastAsia="Calibri" w:hAnsi="Times New Roman"/>
          <w:sz w:val="24"/>
          <w:szCs w:val="24"/>
        </w:rPr>
        <w:t>ПОСТАНОВЛЕНИЕ</w:t>
      </w:r>
    </w:p>
    <w:p w:rsidR="00B32E10" w:rsidRPr="00B32E10" w:rsidRDefault="00B32E10" w:rsidP="00B32E10">
      <w:pPr>
        <w:spacing w:after="0" w:line="240" w:lineRule="auto"/>
        <w:rPr>
          <w:rFonts w:ascii="Times New Roman" w:eastAsia="Calibri" w:hAnsi="Times New Roman"/>
          <w:sz w:val="24"/>
          <w:szCs w:val="24"/>
        </w:rPr>
      </w:pPr>
    </w:p>
    <w:p w:rsidR="00B32E10" w:rsidRPr="00B32E10" w:rsidRDefault="00B32E10" w:rsidP="00B32E10">
      <w:pPr>
        <w:spacing w:after="0" w:line="240" w:lineRule="auto"/>
        <w:rPr>
          <w:rFonts w:ascii="Times New Roman" w:eastAsia="Calibri" w:hAnsi="Times New Roman"/>
          <w:sz w:val="24"/>
          <w:szCs w:val="24"/>
        </w:rPr>
      </w:pPr>
    </w:p>
    <w:p w:rsidR="00B32E10" w:rsidRPr="00B32E10" w:rsidRDefault="00B32E10" w:rsidP="00B32E10">
      <w:pPr>
        <w:spacing w:after="0" w:line="240" w:lineRule="auto"/>
        <w:rPr>
          <w:rFonts w:ascii="Times New Roman" w:eastAsia="Calibri" w:hAnsi="Times New Roman"/>
          <w:sz w:val="24"/>
          <w:szCs w:val="24"/>
        </w:rPr>
      </w:pPr>
      <w:r w:rsidRPr="00B32E10">
        <w:rPr>
          <w:rFonts w:ascii="Times New Roman" w:eastAsia="Calibri" w:hAnsi="Times New Roman"/>
          <w:sz w:val="24"/>
          <w:szCs w:val="24"/>
        </w:rPr>
        <w:t>от «</w:t>
      </w:r>
      <w:proofErr w:type="gramStart"/>
      <w:r w:rsidRPr="00B32E10">
        <w:rPr>
          <w:rFonts w:ascii="Times New Roman" w:eastAsia="Calibri" w:hAnsi="Times New Roman"/>
          <w:sz w:val="24"/>
          <w:szCs w:val="24"/>
        </w:rPr>
        <w:t>24»  марта</w:t>
      </w:r>
      <w:proofErr w:type="gramEnd"/>
      <w:r w:rsidRPr="00B32E10">
        <w:rPr>
          <w:rFonts w:ascii="Times New Roman" w:eastAsia="Calibri" w:hAnsi="Times New Roman"/>
          <w:sz w:val="24"/>
          <w:szCs w:val="24"/>
        </w:rPr>
        <w:t xml:space="preserve">  2023 г.                                                                                  № 108</w:t>
      </w:r>
    </w:p>
    <w:p w:rsidR="00B32E10" w:rsidRPr="00B32E10" w:rsidRDefault="00B32E10" w:rsidP="00B32E10">
      <w:pPr>
        <w:spacing w:after="0" w:line="240" w:lineRule="auto"/>
        <w:rPr>
          <w:rFonts w:ascii="Times New Roman" w:eastAsia="Calibri" w:hAnsi="Times New Roman"/>
          <w:sz w:val="24"/>
          <w:szCs w:val="24"/>
        </w:rPr>
      </w:pPr>
      <w:proofErr w:type="spellStart"/>
      <w:r w:rsidRPr="00B32E10">
        <w:rPr>
          <w:rFonts w:ascii="Times New Roman" w:eastAsia="Calibri" w:hAnsi="Times New Roman"/>
          <w:sz w:val="24"/>
          <w:szCs w:val="24"/>
        </w:rPr>
        <w:t>р.п</w:t>
      </w:r>
      <w:proofErr w:type="spellEnd"/>
      <w:r w:rsidRPr="00B32E10">
        <w:rPr>
          <w:rFonts w:ascii="Times New Roman" w:eastAsia="Calibri" w:hAnsi="Times New Roman"/>
          <w:sz w:val="24"/>
          <w:szCs w:val="24"/>
        </w:rPr>
        <w:t xml:space="preserve">. Дубровка                                                                                                  </w:t>
      </w:r>
    </w:p>
    <w:p w:rsidR="00B32E10" w:rsidRPr="00B32E10" w:rsidRDefault="00B32E10" w:rsidP="00B32E10">
      <w:pPr>
        <w:spacing w:after="0" w:line="240" w:lineRule="auto"/>
        <w:rPr>
          <w:rFonts w:ascii="Times New Roman" w:eastAsia="Calibri" w:hAnsi="Times New Roman"/>
          <w:sz w:val="24"/>
          <w:szCs w:val="24"/>
        </w:rPr>
      </w:pPr>
    </w:p>
    <w:p w:rsidR="00B32E10" w:rsidRPr="00B32E10" w:rsidRDefault="00B32E10" w:rsidP="00B32E10">
      <w:pPr>
        <w:spacing w:after="0" w:line="240" w:lineRule="auto"/>
        <w:rPr>
          <w:rFonts w:ascii="Times New Roman" w:eastAsia="Calibri" w:hAnsi="Times New Roman"/>
          <w:sz w:val="24"/>
          <w:szCs w:val="24"/>
        </w:rPr>
      </w:pPr>
    </w:p>
    <w:p w:rsidR="00B32E10" w:rsidRPr="00B32E10" w:rsidRDefault="00B32E10" w:rsidP="00B32E10">
      <w:pPr>
        <w:spacing w:after="0" w:line="240" w:lineRule="auto"/>
        <w:rPr>
          <w:rFonts w:ascii="Times New Roman" w:eastAsia="Calibri" w:hAnsi="Times New Roman"/>
          <w:sz w:val="24"/>
          <w:szCs w:val="24"/>
        </w:rPr>
      </w:pPr>
      <w:r w:rsidRPr="00B32E10">
        <w:rPr>
          <w:rFonts w:ascii="Times New Roman" w:eastAsia="Calibri" w:hAnsi="Times New Roman"/>
          <w:sz w:val="24"/>
          <w:szCs w:val="24"/>
        </w:rPr>
        <w:t>Об утверждении отчета об исполнении</w:t>
      </w:r>
    </w:p>
    <w:p w:rsidR="00B32E10" w:rsidRPr="00B32E10" w:rsidRDefault="00B32E10" w:rsidP="00B32E10">
      <w:pPr>
        <w:spacing w:after="0" w:line="240" w:lineRule="auto"/>
        <w:rPr>
          <w:rFonts w:ascii="Times New Roman" w:eastAsia="Calibri" w:hAnsi="Times New Roman"/>
          <w:sz w:val="24"/>
          <w:szCs w:val="24"/>
        </w:rPr>
      </w:pPr>
      <w:r w:rsidRPr="00B32E10">
        <w:rPr>
          <w:rFonts w:ascii="Times New Roman" w:eastAsia="Calibri" w:hAnsi="Times New Roman"/>
          <w:sz w:val="24"/>
          <w:szCs w:val="24"/>
        </w:rPr>
        <w:t xml:space="preserve">бюджета Дубровского муниципального </w:t>
      </w:r>
    </w:p>
    <w:p w:rsidR="00B32E10" w:rsidRPr="00B32E10" w:rsidRDefault="00B32E10" w:rsidP="00B32E10">
      <w:pPr>
        <w:spacing w:after="0" w:line="240" w:lineRule="auto"/>
        <w:rPr>
          <w:rFonts w:ascii="Times New Roman" w:eastAsia="Calibri" w:hAnsi="Times New Roman"/>
          <w:sz w:val="24"/>
          <w:szCs w:val="24"/>
        </w:rPr>
      </w:pPr>
      <w:r w:rsidRPr="00B32E10">
        <w:rPr>
          <w:rFonts w:ascii="Times New Roman" w:eastAsia="Calibri" w:hAnsi="Times New Roman"/>
          <w:sz w:val="24"/>
          <w:szCs w:val="24"/>
        </w:rPr>
        <w:t xml:space="preserve">района Брянской </w:t>
      </w:r>
      <w:proofErr w:type="gramStart"/>
      <w:r w:rsidRPr="00B32E10">
        <w:rPr>
          <w:rFonts w:ascii="Times New Roman" w:eastAsia="Calibri" w:hAnsi="Times New Roman"/>
          <w:sz w:val="24"/>
          <w:szCs w:val="24"/>
        </w:rPr>
        <w:t>области  за</w:t>
      </w:r>
      <w:proofErr w:type="gramEnd"/>
      <w:r w:rsidRPr="00B32E10">
        <w:rPr>
          <w:rFonts w:ascii="Times New Roman" w:eastAsia="Calibri" w:hAnsi="Times New Roman"/>
          <w:sz w:val="24"/>
          <w:szCs w:val="24"/>
        </w:rPr>
        <w:t xml:space="preserve"> 2022 год</w:t>
      </w:r>
    </w:p>
    <w:p w:rsidR="00B32E10" w:rsidRPr="00B32E10" w:rsidRDefault="00B32E10" w:rsidP="00B32E10">
      <w:pPr>
        <w:spacing w:after="0" w:line="240" w:lineRule="auto"/>
        <w:rPr>
          <w:rFonts w:ascii="Times New Roman" w:eastAsia="Calibri" w:hAnsi="Times New Roman"/>
          <w:sz w:val="24"/>
          <w:szCs w:val="24"/>
        </w:rPr>
      </w:pPr>
    </w:p>
    <w:p w:rsidR="00B32E10" w:rsidRPr="00B32E10" w:rsidRDefault="00B32E10" w:rsidP="00B32E10">
      <w:pPr>
        <w:spacing w:after="0" w:line="240" w:lineRule="auto"/>
        <w:ind w:firstLine="708"/>
        <w:jc w:val="both"/>
        <w:rPr>
          <w:rFonts w:ascii="Times New Roman" w:eastAsia="Calibri" w:hAnsi="Times New Roman"/>
          <w:sz w:val="24"/>
          <w:szCs w:val="24"/>
        </w:rPr>
      </w:pPr>
      <w:r w:rsidRPr="00B32E10">
        <w:rPr>
          <w:rFonts w:ascii="Times New Roman" w:eastAsia="Calibri" w:hAnsi="Times New Roman"/>
          <w:sz w:val="24"/>
          <w:szCs w:val="24"/>
        </w:rPr>
        <w:t>В соответствии со статьей 264.2 Бюджетного кодекса Российской Федерации, пунктом 27 Решения Дубровского районного Совета народных депутатов от 17 декабря 2021 года № 193-7 «О бюджете Дубровского муниципального района Брянской области на 2022 год и на плановый период 2023 и 2024 годов»</w:t>
      </w:r>
    </w:p>
    <w:p w:rsidR="00B32E10" w:rsidRPr="00B32E10" w:rsidRDefault="00B32E10" w:rsidP="00B32E10">
      <w:pPr>
        <w:spacing w:after="0" w:line="240" w:lineRule="auto"/>
        <w:ind w:firstLine="708"/>
        <w:jc w:val="both"/>
        <w:rPr>
          <w:rFonts w:ascii="Times New Roman" w:eastAsia="Calibri" w:hAnsi="Times New Roman"/>
          <w:sz w:val="24"/>
          <w:szCs w:val="24"/>
        </w:rPr>
      </w:pPr>
    </w:p>
    <w:p w:rsidR="00B32E10" w:rsidRPr="00B32E10" w:rsidRDefault="00B32E10" w:rsidP="00B32E10">
      <w:pPr>
        <w:spacing w:after="0" w:line="240" w:lineRule="auto"/>
        <w:jc w:val="both"/>
        <w:rPr>
          <w:rFonts w:ascii="Times New Roman" w:eastAsia="Calibri" w:hAnsi="Times New Roman"/>
          <w:b/>
          <w:sz w:val="24"/>
          <w:szCs w:val="24"/>
        </w:rPr>
      </w:pPr>
      <w:r w:rsidRPr="00B32E10">
        <w:rPr>
          <w:rFonts w:ascii="Times New Roman" w:eastAsia="Calibri" w:hAnsi="Times New Roman"/>
          <w:b/>
          <w:sz w:val="24"/>
          <w:szCs w:val="24"/>
        </w:rPr>
        <w:t xml:space="preserve">ПОСТАНОВЛЯЮ: </w:t>
      </w:r>
    </w:p>
    <w:p w:rsidR="00B32E10" w:rsidRPr="00B32E10" w:rsidRDefault="00B32E10" w:rsidP="00B32E10">
      <w:pPr>
        <w:spacing w:after="0" w:line="240" w:lineRule="auto"/>
        <w:jc w:val="both"/>
        <w:rPr>
          <w:rFonts w:ascii="Times New Roman" w:eastAsia="Calibri" w:hAnsi="Times New Roman"/>
          <w:b/>
          <w:sz w:val="24"/>
          <w:szCs w:val="24"/>
        </w:rPr>
      </w:pPr>
    </w:p>
    <w:p w:rsidR="00B32E10" w:rsidRPr="00B32E10" w:rsidRDefault="00B32E10" w:rsidP="00B32E10">
      <w:pPr>
        <w:spacing w:after="0" w:line="240" w:lineRule="auto"/>
        <w:ind w:firstLine="708"/>
        <w:jc w:val="both"/>
        <w:rPr>
          <w:rFonts w:ascii="Times New Roman" w:eastAsia="Calibri" w:hAnsi="Times New Roman"/>
          <w:sz w:val="24"/>
          <w:szCs w:val="24"/>
        </w:rPr>
      </w:pPr>
      <w:r w:rsidRPr="00B32E10">
        <w:rPr>
          <w:rFonts w:ascii="Times New Roman" w:eastAsia="Calibri" w:hAnsi="Times New Roman"/>
          <w:sz w:val="24"/>
          <w:szCs w:val="24"/>
        </w:rPr>
        <w:t xml:space="preserve">1. Утвердить прилагаемый отчет об исполнении бюджета Дубровского муниципального района Брянской </w:t>
      </w:r>
      <w:proofErr w:type="gramStart"/>
      <w:r w:rsidRPr="00B32E10">
        <w:rPr>
          <w:rFonts w:ascii="Times New Roman" w:eastAsia="Calibri" w:hAnsi="Times New Roman"/>
          <w:sz w:val="24"/>
          <w:szCs w:val="24"/>
        </w:rPr>
        <w:t>области  за</w:t>
      </w:r>
      <w:proofErr w:type="gramEnd"/>
      <w:r w:rsidRPr="00B32E10">
        <w:rPr>
          <w:rFonts w:ascii="Times New Roman" w:eastAsia="Calibri" w:hAnsi="Times New Roman"/>
          <w:sz w:val="24"/>
          <w:szCs w:val="24"/>
        </w:rPr>
        <w:t xml:space="preserve"> 2022 год по следующим показателям:</w:t>
      </w:r>
    </w:p>
    <w:p w:rsidR="00B32E10" w:rsidRPr="00B32E10" w:rsidRDefault="00B32E10" w:rsidP="00B32E10">
      <w:pPr>
        <w:spacing w:after="0" w:line="240" w:lineRule="auto"/>
        <w:ind w:firstLine="708"/>
        <w:jc w:val="both"/>
        <w:rPr>
          <w:rFonts w:ascii="Times New Roman" w:eastAsia="Calibri" w:hAnsi="Times New Roman"/>
          <w:sz w:val="24"/>
          <w:szCs w:val="24"/>
        </w:rPr>
      </w:pPr>
      <w:r w:rsidRPr="00B32E10">
        <w:rPr>
          <w:rFonts w:ascii="Times New Roman" w:eastAsia="Calibri" w:hAnsi="Times New Roman"/>
          <w:sz w:val="24"/>
          <w:szCs w:val="24"/>
        </w:rPr>
        <w:t>1) по доходам бюджета Дубровского муниципального района Брянской области за 2022 год, согласно приложению 1;</w:t>
      </w:r>
    </w:p>
    <w:p w:rsidR="00B32E10" w:rsidRPr="00B32E10" w:rsidRDefault="00B32E10" w:rsidP="00B32E10">
      <w:pPr>
        <w:spacing w:after="0" w:line="240" w:lineRule="auto"/>
        <w:ind w:firstLine="708"/>
        <w:jc w:val="both"/>
        <w:rPr>
          <w:rFonts w:ascii="Times New Roman" w:eastAsia="Calibri" w:hAnsi="Times New Roman"/>
          <w:sz w:val="24"/>
          <w:szCs w:val="24"/>
        </w:rPr>
      </w:pPr>
      <w:r w:rsidRPr="00B32E10">
        <w:rPr>
          <w:rFonts w:ascii="Times New Roman" w:eastAsia="Calibri" w:hAnsi="Times New Roman"/>
          <w:sz w:val="24"/>
          <w:szCs w:val="24"/>
        </w:rPr>
        <w:t xml:space="preserve">2) по расходам бюджета Дубровского муниципального района Брянской области по ведомственной структуре </w:t>
      </w:r>
      <w:proofErr w:type="gramStart"/>
      <w:r w:rsidRPr="00B32E10">
        <w:rPr>
          <w:rFonts w:ascii="Times New Roman" w:eastAsia="Calibri" w:hAnsi="Times New Roman"/>
          <w:sz w:val="24"/>
          <w:szCs w:val="24"/>
        </w:rPr>
        <w:t>за  2022</w:t>
      </w:r>
      <w:proofErr w:type="gramEnd"/>
      <w:r w:rsidRPr="00B32E10">
        <w:rPr>
          <w:rFonts w:ascii="Times New Roman" w:eastAsia="Calibri" w:hAnsi="Times New Roman"/>
          <w:sz w:val="24"/>
          <w:szCs w:val="24"/>
        </w:rPr>
        <w:t xml:space="preserve"> год, согласно приложению 2;</w:t>
      </w:r>
    </w:p>
    <w:p w:rsidR="00B32E10" w:rsidRPr="00B32E10" w:rsidRDefault="00B32E10" w:rsidP="00B32E10">
      <w:pPr>
        <w:spacing w:after="0" w:line="240" w:lineRule="auto"/>
        <w:ind w:firstLine="708"/>
        <w:jc w:val="both"/>
        <w:rPr>
          <w:rFonts w:ascii="Times New Roman" w:eastAsia="Calibri" w:hAnsi="Times New Roman"/>
          <w:sz w:val="24"/>
          <w:szCs w:val="24"/>
        </w:rPr>
      </w:pPr>
      <w:r w:rsidRPr="00B32E10">
        <w:rPr>
          <w:rFonts w:ascii="Times New Roman" w:eastAsia="Calibri" w:hAnsi="Times New Roman"/>
          <w:sz w:val="24"/>
          <w:szCs w:val="24"/>
        </w:rPr>
        <w:t xml:space="preserve">3) по расходам бюджета Дубровского муниципального района Брянской </w:t>
      </w:r>
      <w:proofErr w:type="gramStart"/>
      <w:r w:rsidRPr="00B32E10">
        <w:rPr>
          <w:rFonts w:ascii="Times New Roman" w:eastAsia="Calibri" w:hAnsi="Times New Roman"/>
          <w:sz w:val="24"/>
          <w:szCs w:val="24"/>
        </w:rPr>
        <w:t>области  по</w:t>
      </w:r>
      <w:proofErr w:type="gramEnd"/>
      <w:r w:rsidRPr="00B32E10">
        <w:rPr>
          <w:rFonts w:ascii="Times New Roman" w:eastAsia="Calibri" w:hAnsi="Times New Roman"/>
          <w:sz w:val="24"/>
          <w:szCs w:val="24"/>
        </w:rPr>
        <w:t xml:space="preserve"> целевым статьям (муниципальным программам и непрограммным направлениям деятельности), группам видов расходов за  2022 год, согласно приложению 3;</w:t>
      </w:r>
    </w:p>
    <w:p w:rsidR="00B32E10" w:rsidRPr="00B32E10" w:rsidRDefault="00B32E10" w:rsidP="00B32E10">
      <w:pPr>
        <w:autoSpaceDE w:val="0"/>
        <w:autoSpaceDN w:val="0"/>
        <w:adjustRightInd w:val="0"/>
        <w:spacing w:after="0" w:line="240" w:lineRule="auto"/>
        <w:jc w:val="both"/>
        <w:rPr>
          <w:rFonts w:ascii="Times New Roman" w:hAnsi="Times New Roman"/>
          <w:sz w:val="24"/>
          <w:szCs w:val="24"/>
          <w:lang w:eastAsia="en-US"/>
        </w:rPr>
      </w:pPr>
      <w:r w:rsidRPr="00B32E10">
        <w:rPr>
          <w:rFonts w:ascii="Times New Roman" w:hAnsi="Times New Roman"/>
          <w:sz w:val="24"/>
          <w:szCs w:val="24"/>
          <w:lang w:eastAsia="en-US"/>
        </w:rPr>
        <w:t xml:space="preserve">          4) </w:t>
      </w:r>
      <w:proofErr w:type="gramStart"/>
      <w:r w:rsidRPr="00B32E10">
        <w:rPr>
          <w:rFonts w:ascii="Times New Roman" w:hAnsi="Times New Roman"/>
          <w:sz w:val="24"/>
          <w:szCs w:val="24"/>
          <w:lang w:eastAsia="en-US"/>
        </w:rPr>
        <w:t>расходов  бюджета</w:t>
      </w:r>
      <w:proofErr w:type="gramEnd"/>
      <w:r w:rsidRPr="00B32E10">
        <w:rPr>
          <w:rFonts w:ascii="Times New Roman" w:hAnsi="Times New Roman"/>
          <w:sz w:val="24"/>
          <w:szCs w:val="24"/>
          <w:lang w:eastAsia="en-US"/>
        </w:rPr>
        <w:t xml:space="preserve">  Дубровского муниципального района Брянской области за 2022 год по целевым статьям (муниципальным программам и непрограммным направлениям деятельности), группам и подгруппам видов расходов, согласно приложению 4;</w:t>
      </w:r>
    </w:p>
    <w:p w:rsidR="00B32E10" w:rsidRPr="00B32E10" w:rsidRDefault="00B32E10" w:rsidP="00B32E10">
      <w:pPr>
        <w:spacing w:after="0" w:line="240" w:lineRule="auto"/>
        <w:ind w:firstLine="708"/>
        <w:jc w:val="both"/>
        <w:rPr>
          <w:rFonts w:ascii="Times New Roman" w:eastAsia="Calibri" w:hAnsi="Times New Roman"/>
          <w:sz w:val="24"/>
          <w:szCs w:val="24"/>
        </w:rPr>
      </w:pPr>
      <w:r w:rsidRPr="00B32E10">
        <w:rPr>
          <w:rFonts w:ascii="Times New Roman" w:eastAsia="Calibri" w:hAnsi="Times New Roman"/>
          <w:sz w:val="24"/>
          <w:szCs w:val="24"/>
        </w:rPr>
        <w:t xml:space="preserve">5) по источникам внутреннего финансирования дефицита бюджета Дубровского муниципального района Брянской области </w:t>
      </w:r>
      <w:proofErr w:type="gramStart"/>
      <w:r w:rsidRPr="00B32E10">
        <w:rPr>
          <w:rFonts w:ascii="Times New Roman" w:eastAsia="Calibri" w:hAnsi="Times New Roman"/>
          <w:sz w:val="24"/>
          <w:szCs w:val="24"/>
        </w:rPr>
        <w:t>за  2022</w:t>
      </w:r>
      <w:proofErr w:type="gramEnd"/>
      <w:r w:rsidRPr="00B32E10">
        <w:rPr>
          <w:rFonts w:ascii="Times New Roman" w:eastAsia="Calibri" w:hAnsi="Times New Roman"/>
          <w:sz w:val="24"/>
          <w:szCs w:val="24"/>
        </w:rPr>
        <w:t xml:space="preserve"> год, согласно приложению 5.</w:t>
      </w:r>
    </w:p>
    <w:p w:rsidR="00B32E10" w:rsidRPr="00B32E10" w:rsidRDefault="00B32E10" w:rsidP="00B32E10">
      <w:pPr>
        <w:spacing w:after="0" w:line="240" w:lineRule="auto"/>
        <w:ind w:firstLine="708"/>
        <w:jc w:val="both"/>
        <w:rPr>
          <w:rFonts w:ascii="Times New Roman" w:eastAsia="Calibri" w:hAnsi="Times New Roman"/>
          <w:sz w:val="24"/>
          <w:szCs w:val="24"/>
        </w:rPr>
      </w:pPr>
    </w:p>
    <w:p w:rsidR="00B32E10" w:rsidRPr="00B32E10" w:rsidRDefault="00B32E10" w:rsidP="00B32E10">
      <w:pPr>
        <w:spacing w:after="0" w:line="240" w:lineRule="auto"/>
        <w:ind w:firstLine="708"/>
        <w:jc w:val="both"/>
        <w:rPr>
          <w:rFonts w:ascii="Times New Roman" w:eastAsia="Calibri" w:hAnsi="Times New Roman"/>
          <w:sz w:val="24"/>
          <w:szCs w:val="24"/>
        </w:rPr>
      </w:pPr>
      <w:r w:rsidRPr="00B32E10">
        <w:rPr>
          <w:rFonts w:ascii="Times New Roman" w:eastAsia="Calibri" w:hAnsi="Times New Roman"/>
          <w:sz w:val="24"/>
          <w:szCs w:val="24"/>
        </w:rPr>
        <w:t xml:space="preserve">2. Финансовому управлению администрации Дубровского района в срок до 31 марта 2023 года представить </w:t>
      </w:r>
      <w:proofErr w:type="gramStart"/>
      <w:r w:rsidRPr="00B32E10">
        <w:rPr>
          <w:rFonts w:ascii="Times New Roman" w:eastAsia="Calibri" w:hAnsi="Times New Roman"/>
          <w:sz w:val="24"/>
          <w:szCs w:val="24"/>
        </w:rPr>
        <w:t>в  Дубровский</w:t>
      </w:r>
      <w:proofErr w:type="gramEnd"/>
      <w:r w:rsidRPr="00B32E10">
        <w:rPr>
          <w:rFonts w:ascii="Times New Roman" w:eastAsia="Calibri" w:hAnsi="Times New Roman"/>
          <w:sz w:val="24"/>
          <w:szCs w:val="24"/>
        </w:rPr>
        <w:t xml:space="preserve">  районный Совет народных депутатов и Контрольно-счетную палату Дубровского района отчет об исполнении бюджета Дубровского муниципального района Брянской области за 2022 год.</w:t>
      </w:r>
    </w:p>
    <w:p w:rsidR="00B32E10" w:rsidRPr="00B32E10" w:rsidRDefault="00B32E10" w:rsidP="00B32E10">
      <w:pPr>
        <w:spacing w:after="0" w:line="240" w:lineRule="auto"/>
        <w:jc w:val="both"/>
        <w:rPr>
          <w:rFonts w:ascii="Times New Roman" w:hAnsi="Times New Roman"/>
          <w:sz w:val="24"/>
          <w:szCs w:val="24"/>
        </w:rPr>
      </w:pPr>
      <w:r w:rsidRPr="00B32E10">
        <w:rPr>
          <w:rFonts w:ascii="Times New Roman" w:eastAsia="Calibri" w:hAnsi="Times New Roman"/>
          <w:sz w:val="24"/>
          <w:szCs w:val="24"/>
        </w:rPr>
        <w:t xml:space="preserve">          3. Настоящее постановление подлежит </w:t>
      </w:r>
      <w:r w:rsidRPr="00B32E10">
        <w:rPr>
          <w:rFonts w:ascii="Times New Roman" w:hAnsi="Times New Roman"/>
          <w:sz w:val="24"/>
          <w:szCs w:val="24"/>
        </w:rPr>
        <w:t xml:space="preserve">официальному опубликованию в периодическом печатном </w:t>
      </w:r>
      <w:proofErr w:type="gramStart"/>
      <w:r w:rsidRPr="00B32E10">
        <w:rPr>
          <w:rFonts w:ascii="Times New Roman" w:hAnsi="Times New Roman"/>
          <w:sz w:val="24"/>
          <w:szCs w:val="24"/>
        </w:rPr>
        <w:t>средстве  массовой</w:t>
      </w:r>
      <w:proofErr w:type="gramEnd"/>
      <w:r w:rsidRPr="00B32E10">
        <w:rPr>
          <w:rFonts w:ascii="Times New Roman" w:hAnsi="Times New Roman"/>
          <w:sz w:val="24"/>
          <w:szCs w:val="24"/>
        </w:rPr>
        <w:t xml:space="preserve"> информации «Вестник Дубровского района», а так же  размещению  на  сайте Дубровского муниципального района Брянской области.</w:t>
      </w:r>
    </w:p>
    <w:p w:rsidR="00B32E10" w:rsidRPr="00B32E10" w:rsidRDefault="00B32E10" w:rsidP="00B32E10">
      <w:pPr>
        <w:spacing w:after="0" w:line="240" w:lineRule="auto"/>
        <w:rPr>
          <w:rFonts w:ascii="Times New Roman" w:eastAsia="Calibri" w:hAnsi="Times New Roman"/>
          <w:sz w:val="24"/>
          <w:szCs w:val="24"/>
        </w:rPr>
      </w:pPr>
    </w:p>
    <w:p w:rsidR="00B32E10" w:rsidRPr="00B32E10" w:rsidRDefault="00B32E10" w:rsidP="00B32E10">
      <w:pPr>
        <w:spacing w:after="0" w:line="240" w:lineRule="auto"/>
        <w:rPr>
          <w:rFonts w:ascii="Times New Roman" w:eastAsia="Calibri" w:hAnsi="Times New Roman"/>
          <w:sz w:val="24"/>
          <w:szCs w:val="24"/>
        </w:rPr>
      </w:pPr>
      <w:r w:rsidRPr="00B32E10">
        <w:rPr>
          <w:rFonts w:ascii="Times New Roman" w:eastAsia="Calibri" w:hAnsi="Times New Roman"/>
          <w:sz w:val="24"/>
          <w:szCs w:val="24"/>
        </w:rPr>
        <w:t xml:space="preserve">      Глава администрации  </w:t>
      </w:r>
    </w:p>
    <w:p w:rsidR="00B32E10" w:rsidRPr="00B32E10" w:rsidRDefault="00B32E10" w:rsidP="00B32E10">
      <w:pPr>
        <w:spacing w:after="0" w:line="240" w:lineRule="auto"/>
        <w:rPr>
          <w:rFonts w:ascii="Times New Roman" w:eastAsia="Calibri" w:hAnsi="Times New Roman"/>
          <w:sz w:val="24"/>
          <w:szCs w:val="24"/>
        </w:rPr>
      </w:pPr>
      <w:r w:rsidRPr="00B32E10">
        <w:rPr>
          <w:rFonts w:ascii="Times New Roman" w:eastAsia="Calibri" w:hAnsi="Times New Roman"/>
          <w:sz w:val="24"/>
          <w:szCs w:val="24"/>
        </w:rPr>
        <w:t xml:space="preserve">      Дубровского района                                                           И.А. </w:t>
      </w:r>
      <w:proofErr w:type="spellStart"/>
      <w:r w:rsidRPr="00B32E10">
        <w:rPr>
          <w:rFonts w:ascii="Times New Roman" w:eastAsia="Calibri" w:hAnsi="Times New Roman"/>
          <w:sz w:val="24"/>
          <w:szCs w:val="24"/>
        </w:rPr>
        <w:t>Шевелёв</w:t>
      </w:r>
      <w:proofErr w:type="spellEnd"/>
      <w:r w:rsidRPr="00B32E10">
        <w:rPr>
          <w:rFonts w:ascii="Times New Roman" w:eastAsia="Calibri" w:hAnsi="Times New Roman"/>
          <w:sz w:val="24"/>
          <w:szCs w:val="24"/>
        </w:rPr>
        <w:t xml:space="preserve">                                    </w:t>
      </w:r>
    </w:p>
    <w:p w:rsidR="00B32E10" w:rsidRPr="00B32E10" w:rsidRDefault="00B32E10" w:rsidP="00431128">
      <w:pPr>
        <w:pStyle w:val="aa"/>
        <w:jc w:val="both"/>
        <w:rPr>
          <w:rFonts w:ascii="Times New Roman" w:hAnsi="Times New Roman"/>
          <w:sz w:val="24"/>
          <w:szCs w:val="24"/>
        </w:rPr>
      </w:pPr>
    </w:p>
    <w:p w:rsidR="008C09F8" w:rsidRPr="004807A4" w:rsidRDefault="008C09F8" w:rsidP="008C09F8">
      <w:pPr>
        <w:pStyle w:val="aa"/>
        <w:rPr>
          <w:rFonts w:ascii="Times New Roman" w:hAnsi="Times New Roman"/>
          <w:i/>
          <w:sz w:val="24"/>
          <w:szCs w:val="24"/>
        </w:rPr>
      </w:pPr>
      <w:proofErr w:type="gramStart"/>
      <w:r>
        <w:rPr>
          <w:rFonts w:ascii="Times New Roman" w:hAnsi="Times New Roman"/>
          <w:i/>
          <w:sz w:val="24"/>
          <w:szCs w:val="24"/>
        </w:rPr>
        <w:t>Приложения</w:t>
      </w:r>
      <w:r w:rsidRPr="004807A4">
        <w:rPr>
          <w:rFonts w:ascii="Times New Roman" w:hAnsi="Times New Roman"/>
          <w:i/>
          <w:sz w:val="24"/>
          <w:szCs w:val="24"/>
        </w:rPr>
        <w:t xml:space="preserve">  к</w:t>
      </w:r>
      <w:proofErr w:type="gramEnd"/>
      <w:r w:rsidRPr="004807A4">
        <w:rPr>
          <w:rFonts w:ascii="Times New Roman" w:hAnsi="Times New Roman"/>
          <w:i/>
          <w:sz w:val="24"/>
          <w:szCs w:val="24"/>
        </w:rPr>
        <w:t xml:space="preserve">  данному постановлению администрации Дубровского района размещено в ПРИЛОЖЕНИИ </w:t>
      </w:r>
      <w:r>
        <w:rPr>
          <w:rFonts w:ascii="Times New Roman" w:hAnsi="Times New Roman"/>
          <w:i/>
          <w:sz w:val="24"/>
          <w:szCs w:val="24"/>
        </w:rPr>
        <w:t>2</w:t>
      </w:r>
      <w:r w:rsidRPr="004807A4">
        <w:rPr>
          <w:rFonts w:ascii="Times New Roman" w:hAnsi="Times New Roman"/>
          <w:i/>
          <w:sz w:val="24"/>
          <w:szCs w:val="24"/>
        </w:rPr>
        <w:t xml:space="preserve"> к периодическому печатному средству массовой информации</w:t>
      </w:r>
      <w:r>
        <w:rPr>
          <w:rFonts w:ascii="Times New Roman" w:hAnsi="Times New Roman"/>
          <w:i/>
          <w:sz w:val="24"/>
          <w:szCs w:val="24"/>
        </w:rPr>
        <w:t xml:space="preserve"> «Вестник Дубровского района» №5</w:t>
      </w:r>
      <w:r w:rsidRPr="004807A4">
        <w:rPr>
          <w:rFonts w:ascii="Times New Roman" w:hAnsi="Times New Roman"/>
          <w:i/>
          <w:sz w:val="24"/>
          <w:szCs w:val="24"/>
        </w:rPr>
        <w:t xml:space="preserve"> от 0</w:t>
      </w:r>
      <w:r>
        <w:rPr>
          <w:rFonts w:ascii="Times New Roman" w:hAnsi="Times New Roman"/>
          <w:i/>
          <w:sz w:val="24"/>
          <w:szCs w:val="24"/>
        </w:rPr>
        <w:t>5</w:t>
      </w:r>
      <w:r w:rsidRPr="004807A4">
        <w:rPr>
          <w:rFonts w:ascii="Times New Roman" w:hAnsi="Times New Roman"/>
          <w:i/>
          <w:sz w:val="24"/>
          <w:szCs w:val="24"/>
        </w:rPr>
        <w:t>.0</w:t>
      </w:r>
      <w:r>
        <w:rPr>
          <w:rFonts w:ascii="Times New Roman" w:hAnsi="Times New Roman"/>
          <w:i/>
          <w:sz w:val="24"/>
          <w:szCs w:val="24"/>
        </w:rPr>
        <w:t>4</w:t>
      </w:r>
      <w:r w:rsidRPr="004807A4">
        <w:rPr>
          <w:rFonts w:ascii="Times New Roman" w:hAnsi="Times New Roman"/>
          <w:i/>
          <w:sz w:val="24"/>
          <w:szCs w:val="24"/>
        </w:rPr>
        <w:t>.2023 года на сайте Дубровского муниципального района Брянской области в сети интернет.</w:t>
      </w:r>
    </w:p>
    <w:p w:rsidR="00B32E10" w:rsidRDefault="00B32E10" w:rsidP="00431128">
      <w:pPr>
        <w:pStyle w:val="aa"/>
        <w:jc w:val="both"/>
        <w:rPr>
          <w:rFonts w:ascii="Times New Roman" w:hAnsi="Times New Roman"/>
          <w:sz w:val="24"/>
          <w:szCs w:val="24"/>
        </w:rPr>
      </w:pPr>
    </w:p>
    <w:p w:rsidR="008C09F8" w:rsidRDefault="008C09F8" w:rsidP="00431128">
      <w:pPr>
        <w:pStyle w:val="aa"/>
        <w:jc w:val="both"/>
        <w:rPr>
          <w:rFonts w:ascii="Times New Roman" w:hAnsi="Times New Roman"/>
          <w:sz w:val="24"/>
          <w:szCs w:val="24"/>
        </w:rPr>
      </w:pPr>
    </w:p>
    <w:p w:rsidR="00B32E10" w:rsidRDefault="00B32E10" w:rsidP="00431128">
      <w:pPr>
        <w:pStyle w:val="aa"/>
        <w:jc w:val="both"/>
        <w:rPr>
          <w:rFonts w:ascii="Times New Roman" w:hAnsi="Times New Roman"/>
          <w:sz w:val="24"/>
          <w:szCs w:val="24"/>
        </w:rPr>
      </w:pPr>
    </w:p>
    <w:p w:rsidR="00B32E10" w:rsidRDefault="00B32E10" w:rsidP="00431128">
      <w:pPr>
        <w:pStyle w:val="aa"/>
        <w:jc w:val="both"/>
        <w:rPr>
          <w:rFonts w:ascii="Times New Roman" w:hAnsi="Times New Roman"/>
          <w:b/>
          <w:sz w:val="24"/>
          <w:szCs w:val="24"/>
        </w:rPr>
      </w:pPr>
      <w:r w:rsidRPr="00B32E10">
        <w:rPr>
          <w:rFonts w:ascii="Times New Roman" w:hAnsi="Times New Roman"/>
          <w:b/>
          <w:sz w:val="24"/>
          <w:szCs w:val="24"/>
        </w:rPr>
        <w:lastRenderedPageBreak/>
        <w:t xml:space="preserve">                        1.5.16.</w:t>
      </w:r>
    </w:p>
    <w:p w:rsidR="0080455D" w:rsidRDefault="0080455D" w:rsidP="00431128">
      <w:pPr>
        <w:pStyle w:val="aa"/>
        <w:jc w:val="both"/>
        <w:rPr>
          <w:rFonts w:ascii="Times New Roman" w:hAnsi="Times New Roman"/>
          <w:b/>
          <w:sz w:val="24"/>
          <w:szCs w:val="24"/>
        </w:rPr>
      </w:pPr>
    </w:p>
    <w:p w:rsidR="0080455D" w:rsidRPr="0080455D" w:rsidRDefault="0080455D" w:rsidP="0080455D">
      <w:pPr>
        <w:widowControl w:val="0"/>
        <w:spacing w:after="280" w:line="254" w:lineRule="auto"/>
        <w:jc w:val="center"/>
        <w:rPr>
          <w:rFonts w:ascii="Times New Roman" w:hAnsi="Times New Roman"/>
          <w:color w:val="000000"/>
          <w:sz w:val="24"/>
          <w:szCs w:val="24"/>
          <w:lang w:bidi="ru-RU"/>
        </w:rPr>
      </w:pPr>
      <w:r w:rsidRPr="0080455D">
        <w:rPr>
          <w:rFonts w:ascii="Times New Roman" w:hAnsi="Times New Roman"/>
          <w:color w:val="000000"/>
          <w:sz w:val="24"/>
          <w:szCs w:val="24"/>
          <w:lang w:bidi="ru-RU"/>
        </w:rPr>
        <w:t>РОССИЙСКАЯ ФЕДЕРАЦИЯ</w:t>
      </w:r>
      <w:r w:rsidRPr="0080455D">
        <w:rPr>
          <w:rFonts w:ascii="Times New Roman" w:hAnsi="Times New Roman"/>
          <w:color w:val="000000"/>
          <w:sz w:val="24"/>
          <w:szCs w:val="24"/>
          <w:lang w:bidi="ru-RU"/>
        </w:rPr>
        <w:br/>
        <w:t>БРЯНСКАЯ ОБЛАСТЬ</w:t>
      </w:r>
      <w:r w:rsidRPr="0080455D">
        <w:rPr>
          <w:rFonts w:ascii="Times New Roman" w:hAnsi="Times New Roman"/>
          <w:color w:val="000000"/>
          <w:sz w:val="24"/>
          <w:szCs w:val="24"/>
          <w:lang w:bidi="ru-RU"/>
        </w:rPr>
        <w:br/>
        <w:t>АДМИНИСТРАЦИЯ ДУБРОВСКОГО РАЙОНА</w:t>
      </w:r>
    </w:p>
    <w:p w:rsidR="0080455D" w:rsidRPr="0080455D" w:rsidRDefault="00EF7669" w:rsidP="0080455D">
      <w:pPr>
        <w:widowControl w:val="0"/>
        <w:spacing w:after="760" w:line="254" w:lineRule="auto"/>
        <w:jc w:val="center"/>
        <w:rPr>
          <w:rFonts w:ascii="Times New Roman" w:hAnsi="Times New Roman"/>
          <w:color w:val="000000"/>
          <w:sz w:val="24"/>
          <w:szCs w:val="24"/>
          <w:lang w:bidi="ru-RU"/>
        </w:rPr>
      </w:pPr>
      <w:r w:rsidRPr="0080455D">
        <w:rPr>
          <w:rFonts w:ascii="Times New Roman" w:hAnsi="Times New Roman"/>
          <w:noProof/>
          <w:color w:val="000000"/>
          <w:sz w:val="24"/>
          <w:szCs w:val="24"/>
        </w:rPr>
        <mc:AlternateContent>
          <mc:Choice Requires="wps">
            <w:drawing>
              <wp:anchor distT="0" distB="0" distL="0" distR="0" simplePos="0" relativeHeight="251660288" behindDoc="0" locked="0" layoutInCell="1" allowOverlap="1" wp14:anchorId="0F130DA1" wp14:editId="68FE8146">
                <wp:simplePos x="0" y="0"/>
                <wp:positionH relativeFrom="page">
                  <wp:posOffset>733425</wp:posOffset>
                </wp:positionH>
                <wp:positionV relativeFrom="paragraph">
                  <wp:posOffset>411480</wp:posOffset>
                </wp:positionV>
                <wp:extent cx="6678930" cy="185737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6678930" cy="1857375"/>
                        </a:xfrm>
                        <a:prstGeom prst="rect">
                          <a:avLst/>
                        </a:prstGeom>
                        <a:noFill/>
                      </wps:spPr>
                      <wps:txbx>
                        <w:txbxContent>
                          <w:p w:rsidR="0080455D" w:rsidRPr="00EF7669" w:rsidRDefault="0080455D" w:rsidP="0080455D">
                            <w:pPr>
                              <w:pStyle w:val="17"/>
                              <w:shd w:val="clear" w:color="auto" w:fill="auto"/>
                              <w:spacing w:line="240" w:lineRule="auto"/>
                              <w:ind w:firstLine="181"/>
                              <w:rPr>
                                <w:rFonts w:ascii="Times New Roman" w:hAnsi="Times New Roman"/>
                                <w:sz w:val="24"/>
                                <w:szCs w:val="24"/>
                              </w:rPr>
                            </w:pPr>
                            <w:r w:rsidRPr="00EF7669">
                              <w:rPr>
                                <w:rFonts w:ascii="Times New Roman" w:hAnsi="Times New Roman"/>
                                <w:sz w:val="24"/>
                                <w:szCs w:val="24"/>
                              </w:rPr>
                              <w:t>от 27.03.2023 года                                                                                             №111</w:t>
                            </w:r>
                          </w:p>
                          <w:p w:rsidR="0080455D" w:rsidRPr="00EF7669" w:rsidRDefault="0080455D" w:rsidP="0080455D">
                            <w:pPr>
                              <w:pStyle w:val="17"/>
                              <w:shd w:val="clear" w:color="auto" w:fill="auto"/>
                              <w:spacing w:line="240" w:lineRule="auto"/>
                              <w:ind w:firstLine="181"/>
                              <w:rPr>
                                <w:rFonts w:ascii="Times New Roman" w:hAnsi="Times New Roman"/>
                                <w:sz w:val="24"/>
                                <w:szCs w:val="24"/>
                              </w:rPr>
                            </w:pPr>
                            <w:r w:rsidRPr="00EF7669">
                              <w:rPr>
                                <w:rFonts w:ascii="Times New Roman" w:hAnsi="Times New Roman"/>
                                <w:sz w:val="24"/>
                                <w:szCs w:val="24"/>
                              </w:rPr>
                              <w:t xml:space="preserve"> п. Дубровка</w:t>
                            </w:r>
                          </w:p>
                          <w:p w:rsidR="0080455D" w:rsidRPr="00EF7669" w:rsidRDefault="0080455D" w:rsidP="0080455D">
                            <w:pPr>
                              <w:pStyle w:val="17"/>
                              <w:shd w:val="clear" w:color="auto" w:fill="auto"/>
                              <w:spacing w:line="240" w:lineRule="auto"/>
                              <w:ind w:firstLine="181"/>
                              <w:rPr>
                                <w:rFonts w:ascii="Times New Roman" w:hAnsi="Times New Roman"/>
                                <w:sz w:val="24"/>
                                <w:szCs w:val="24"/>
                              </w:rPr>
                            </w:pPr>
                          </w:p>
                          <w:p w:rsidR="0080455D" w:rsidRPr="00EF7669" w:rsidRDefault="0080455D" w:rsidP="0080455D">
                            <w:pPr>
                              <w:pStyle w:val="17"/>
                              <w:shd w:val="clear" w:color="auto" w:fill="auto"/>
                              <w:spacing w:line="240" w:lineRule="auto"/>
                              <w:ind w:firstLine="181"/>
                              <w:rPr>
                                <w:rFonts w:ascii="Times New Roman" w:hAnsi="Times New Roman"/>
                                <w:sz w:val="24"/>
                                <w:szCs w:val="24"/>
                              </w:rPr>
                            </w:pPr>
                          </w:p>
                          <w:p w:rsidR="0080455D" w:rsidRPr="00EF7669" w:rsidRDefault="0080455D" w:rsidP="0080455D">
                            <w:pPr>
                              <w:pStyle w:val="17"/>
                              <w:shd w:val="clear" w:color="auto" w:fill="auto"/>
                              <w:ind w:firstLine="0"/>
                              <w:rPr>
                                <w:rFonts w:ascii="Times New Roman" w:hAnsi="Times New Roman"/>
                                <w:sz w:val="24"/>
                                <w:szCs w:val="24"/>
                              </w:rPr>
                            </w:pPr>
                            <w:r w:rsidRPr="00EF7669">
                              <w:rPr>
                                <w:rFonts w:ascii="Times New Roman" w:hAnsi="Times New Roman"/>
                                <w:sz w:val="24"/>
                                <w:szCs w:val="24"/>
                              </w:rPr>
                              <w:t xml:space="preserve">О внесении изменений </w:t>
                            </w:r>
                          </w:p>
                          <w:p w:rsidR="0080455D" w:rsidRPr="00EF7669" w:rsidRDefault="0080455D" w:rsidP="0080455D">
                            <w:pPr>
                              <w:pStyle w:val="17"/>
                              <w:shd w:val="clear" w:color="auto" w:fill="auto"/>
                              <w:ind w:firstLine="0"/>
                              <w:rPr>
                                <w:rFonts w:ascii="Times New Roman" w:hAnsi="Times New Roman"/>
                                <w:sz w:val="24"/>
                                <w:szCs w:val="24"/>
                              </w:rPr>
                            </w:pPr>
                            <w:r w:rsidRPr="00EF7669">
                              <w:rPr>
                                <w:rFonts w:ascii="Times New Roman" w:hAnsi="Times New Roman"/>
                                <w:sz w:val="24"/>
                                <w:szCs w:val="24"/>
                              </w:rPr>
                              <w:t xml:space="preserve">в муниципальную программу «Чистая вода» </w:t>
                            </w:r>
                          </w:p>
                          <w:p w:rsidR="0080455D" w:rsidRPr="00EF7669" w:rsidRDefault="0080455D" w:rsidP="0080455D">
                            <w:pPr>
                              <w:pStyle w:val="17"/>
                              <w:shd w:val="clear" w:color="auto" w:fill="auto"/>
                              <w:ind w:firstLine="0"/>
                              <w:rPr>
                                <w:rFonts w:ascii="Times New Roman" w:hAnsi="Times New Roman"/>
                                <w:sz w:val="24"/>
                                <w:szCs w:val="24"/>
                              </w:rPr>
                            </w:pPr>
                            <w:r w:rsidRPr="00EF7669">
                              <w:rPr>
                                <w:rFonts w:ascii="Times New Roman" w:hAnsi="Times New Roman"/>
                                <w:sz w:val="24"/>
                                <w:szCs w:val="24"/>
                              </w:rPr>
                              <w:t xml:space="preserve">в Дубровском муниципальном районе </w:t>
                            </w:r>
                          </w:p>
                          <w:p w:rsidR="0080455D" w:rsidRPr="00EF7669" w:rsidRDefault="0080455D" w:rsidP="0080455D">
                            <w:pPr>
                              <w:pStyle w:val="17"/>
                              <w:shd w:val="clear" w:color="auto" w:fill="auto"/>
                              <w:ind w:firstLine="0"/>
                              <w:rPr>
                                <w:rFonts w:ascii="Times New Roman" w:hAnsi="Times New Roman"/>
                                <w:sz w:val="24"/>
                                <w:szCs w:val="24"/>
                              </w:rPr>
                            </w:pPr>
                            <w:r w:rsidRPr="00EF7669">
                              <w:rPr>
                                <w:rFonts w:ascii="Times New Roman" w:hAnsi="Times New Roman"/>
                                <w:sz w:val="24"/>
                                <w:szCs w:val="24"/>
                              </w:rPr>
                              <w:t xml:space="preserve">Брянской области, утвержденную постановлением администрации </w:t>
                            </w:r>
                          </w:p>
                          <w:p w:rsidR="0080455D" w:rsidRPr="00EF7669" w:rsidRDefault="0080455D" w:rsidP="0080455D">
                            <w:pPr>
                              <w:pStyle w:val="17"/>
                              <w:shd w:val="clear" w:color="auto" w:fill="auto"/>
                              <w:ind w:firstLine="0"/>
                              <w:rPr>
                                <w:rFonts w:ascii="Times New Roman" w:hAnsi="Times New Roman"/>
                                <w:sz w:val="24"/>
                                <w:szCs w:val="24"/>
                              </w:rPr>
                            </w:pPr>
                            <w:r w:rsidRPr="00EF7669">
                              <w:rPr>
                                <w:rFonts w:ascii="Times New Roman" w:hAnsi="Times New Roman"/>
                                <w:sz w:val="24"/>
                                <w:szCs w:val="24"/>
                              </w:rPr>
                              <w:t>Дубровского района от 17.07.2019г. №537</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F130DA1" id="_x0000_t202" coordsize="21600,21600" o:spt="202" path="m,l,21600r21600,l21600,xe">
                <v:stroke joinstyle="miter"/>
                <v:path gradientshapeok="t" o:connecttype="rect"/>
              </v:shapetype>
              <v:shape id="Shape 3" o:spid="_x0000_s1026" type="#_x0000_t202" style="position:absolute;left:0;text-align:left;margin-left:57.75pt;margin-top:32.4pt;width:525.9pt;height:146.2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" filled="f" stroked="f">
                <v:textbox inset="0,0,0,0">
                  <w:txbxContent>
                    <w:p w:rsidR="0080455D" w:rsidRPr="00EF7669" w:rsidRDefault="0080455D" w:rsidP="0080455D">
                      <w:pPr>
                        <w:pStyle w:val="17"/>
                        <w:shd w:val="clear" w:color="auto" w:fill="auto"/>
                        <w:spacing w:line="240" w:lineRule="auto"/>
                        <w:ind w:firstLine="181"/>
                        <w:rPr>
                          <w:rFonts w:ascii="Times New Roman" w:hAnsi="Times New Roman"/>
                          <w:sz w:val="24"/>
                          <w:szCs w:val="24"/>
                        </w:rPr>
                      </w:pPr>
                      <w:r w:rsidRPr="00EF7669">
                        <w:rPr>
                          <w:rFonts w:ascii="Times New Roman" w:hAnsi="Times New Roman"/>
                          <w:sz w:val="24"/>
                          <w:szCs w:val="24"/>
                        </w:rPr>
                        <w:t>от 27.03.2023 года                                                                                             №111</w:t>
                      </w:r>
                    </w:p>
                    <w:p w:rsidR="0080455D" w:rsidRPr="00EF7669" w:rsidRDefault="0080455D" w:rsidP="0080455D">
                      <w:pPr>
                        <w:pStyle w:val="17"/>
                        <w:shd w:val="clear" w:color="auto" w:fill="auto"/>
                        <w:spacing w:line="240" w:lineRule="auto"/>
                        <w:ind w:firstLine="181"/>
                        <w:rPr>
                          <w:rFonts w:ascii="Times New Roman" w:hAnsi="Times New Roman"/>
                          <w:sz w:val="24"/>
                          <w:szCs w:val="24"/>
                        </w:rPr>
                      </w:pPr>
                      <w:r w:rsidRPr="00EF7669">
                        <w:rPr>
                          <w:rFonts w:ascii="Times New Roman" w:hAnsi="Times New Roman"/>
                          <w:sz w:val="24"/>
                          <w:szCs w:val="24"/>
                        </w:rPr>
                        <w:t xml:space="preserve"> п. Дубровка</w:t>
                      </w:r>
                    </w:p>
                    <w:p w:rsidR="0080455D" w:rsidRPr="00EF7669" w:rsidRDefault="0080455D" w:rsidP="0080455D">
                      <w:pPr>
                        <w:pStyle w:val="17"/>
                        <w:shd w:val="clear" w:color="auto" w:fill="auto"/>
                        <w:spacing w:line="240" w:lineRule="auto"/>
                        <w:ind w:firstLine="181"/>
                        <w:rPr>
                          <w:rFonts w:ascii="Times New Roman" w:hAnsi="Times New Roman"/>
                          <w:sz w:val="24"/>
                          <w:szCs w:val="24"/>
                        </w:rPr>
                      </w:pPr>
                    </w:p>
                    <w:p w:rsidR="0080455D" w:rsidRPr="00EF7669" w:rsidRDefault="0080455D" w:rsidP="0080455D">
                      <w:pPr>
                        <w:pStyle w:val="17"/>
                        <w:shd w:val="clear" w:color="auto" w:fill="auto"/>
                        <w:spacing w:line="240" w:lineRule="auto"/>
                        <w:ind w:firstLine="181"/>
                        <w:rPr>
                          <w:rFonts w:ascii="Times New Roman" w:hAnsi="Times New Roman"/>
                          <w:sz w:val="24"/>
                          <w:szCs w:val="24"/>
                        </w:rPr>
                      </w:pPr>
                    </w:p>
                    <w:p w:rsidR="0080455D" w:rsidRPr="00EF7669" w:rsidRDefault="0080455D" w:rsidP="0080455D">
                      <w:pPr>
                        <w:pStyle w:val="17"/>
                        <w:shd w:val="clear" w:color="auto" w:fill="auto"/>
                        <w:ind w:firstLine="0"/>
                        <w:rPr>
                          <w:rFonts w:ascii="Times New Roman" w:hAnsi="Times New Roman"/>
                          <w:sz w:val="24"/>
                          <w:szCs w:val="24"/>
                        </w:rPr>
                      </w:pPr>
                      <w:r w:rsidRPr="00EF7669">
                        <w:rPr>
                          <w:rFonts w:ascii="Times New Roman" w:hAnsi="Times New Roman"/>
                          <w:sz w:val="24"/>
                          <w:szCs w:val="24"/>
                        </w:rPr>
                        <w:t xml:space="preserve">О внесении изменений </w:t>
                      </w:r>
                    </w:p>
                    <w:p w:rsidR="0080455D" w:rsidRPr="00EF7669" w:rsidRDefault="0080455D" w:rsidP="0080455D">
                      <w:pPr>
                        <w:pStyle w:val="17"/>
                        <w:shd w:val="clear" w:color="auto" w:fill="auto"/>
                        <w:ind w:firstLine="0"/>
                        <w:rPr>
                          <w:rFonts w:ascii="Times New Roman" w:hAnsi="Times New Roman"/>
                          <w:sz w:val="24"/>
                          <w:szCs w:val="24"/>
                        </w:rPr>
                      </w:pPr>
                      <w:r w:rsidRPr="00EF7669">
                        <w:rPr>
                          <w:rFonts w:ascii="Times New Roman" w:hAnsi="Times New Roman"/>
                          <w:sz w:val="24"/>
                          <w:szCs w:val="24"/>
                        </w:rPr>
                        <w:t xml:space="preserve">в муниципальную программу «Чистая вода» </w:t>
                      </w:r>
                    </w:p>
                    <w:p w:rsidR="0080455D" w:rsidRPr="00EF7669" w:rsidRDefault="0080455D" w:rsidP="0080455D">
                      <w:pPr>
                        <w:pStyle w:val="17"/>
                        <w:shd w:val="clear" w:color="auto" w:fill="auto"/>
                        <w:ind w:firstLine="0"/>
                        <w:rPr>
                          <w:rFonts w:ascii="Times New Roman" w:hAnsi="Times New Roman"/>
                          <w:sz w:val="24"/>
                          <w:szCs w:val="24"/>
                        </w:rPr>
                      </w:pPr>
                      <w:r w:rsidRPr="00EF7669">
                        <w:rPr>
                          <w:rFonts w:ascii="Times New Roman" w:hAnsi="Times New Roman"/>
                          <w:sz w:val="24"/>
                          <w:szCs w:val="24"/>
                        </w:rPr>
                        <w:t xml:space="preserve">в Дубровском муниципальном районе </w:t>
                      </w:r>
                    </w:p>
                    <w:p w:rsidR="0080455D" w:rsidRPr="00EF7669" w:rsidRDefault="0080455D" w:rsidP="0080455D">
                      <w:pPr>
                        <w:pStyle w:val="17"/>
                        <w:shd w:val="clear" w:color="auto" w:fill="auto"/>
                        <w:ind w:firstLine="0"/>
                        <w:rPr>
                          <w:rFonts w:ascii="Times New Roman" w:hAnsi="Times New Roman"/>
                          <w:sz w:val="24"/>
                          <w:szCs w:val="24"/>
                        </w:rPr>
                      </w:pPr>
                      <w:r w:rsidRPr="00EF7669">
                        <w:rPr>
                          <w:rFonts w:ascii="Times New Roman" w:hAnsi="Times New Roman"/>
                          <w:sz w:val="24"/>
                          <w:szCs w:val="24"/>
                        </w:rPr>
                        <w:t xml:space="preserve">Брянской области, утвержденную постановлением администрации </w:t>
                      </w:r>
                    </w:p>
                    <w:p w:rsidR="0080455D" w:rsidRPr="00EF7669" w:rsidRDefault="0080455D" w:rsidP="0080455D">
                      <w:pPr>
                        <w:pStyle w:val="17"/>
                        <w:shd w:val="clear" w:color="auto" w:fill="auto"/>
                        <w:ind w:firstLine="0"/>
                        <w:rPr>
                          <w:rFonts w:ascii="Times New Roman" w:hAnsi="Times New Roman"/>
                          <w:sz w:val="24"/>
                          <w:szCs w:val="24"/>
                        </w:rPr>
                      </w:pPr>
                      <w:r w:rsidRPr="00EF7669">
                        <w:rPr>
                          <w:rFonts w:ascii="Times New Roman" w:hAnsi="Times New Roman"/>
                          <w:sz w:val="24"/>
                          <w:szCs w:val="24"/>
                        </w:rPr>
                        <w:t>Дубровского района от 17.07.2019г. №537</w:t>
                      </w:r>
                    </w:p>
                  </w:txbxContent>
                </v:textbox>
                <w10:wrap type="topAndBottom" anchorx="page"/>
              </v:shape>
            </w:pict>
          </mc:Fallback>
        </mc:AlternateContent>
      </w:r>
      <w:r w:rsidR="0080455D" w:rsidRPr="0080455D">
        <w:rPr>
          <w:rFonts w:ascii="Times New Roman" w:hAnsi="Times New Roman"/>
          <w:noProof/>
          <w:color w:val="000000"/>
          <w:sz w:val="24"/>
          <w:szCs w:val="24"/>
        </w:rPr>
        <mc:AlternateContent>
          <mc:Choice Requires="wps">
            <w:drawing>
              <wp:anchor distT="0" distB="0" distL="114300" distR="114300" simplePos="0" relativeHeight="251659264" behindDoc="0" locked="0" layoutInCell="1" allowOverlap="1" wp14:anchorId="6D1FF847" wp14:editId="7E84B83F">
                <wp:simplePos x="0" y="0"/>
                <wp:positionH relativeFrom="page">
                  <wp:posOffset>6647180</wp:posOffset>
                </wp:positionH>
                <wp:positionV relativeFrom="paragraph">
                  <wp:posOffset>685800</wp:posOffset>
                </wp:positionV>
                <wp:extent cx="433070" cy="228600"/>
                <wp:effectExtent l="0" t="0" r="0" b="0"/>
                <wp:wrapSquare wrapText="left"/>
                <wp:docPr id="2" name="Shape 1"/>
                <wp:cNvGraphicFramePr/>
                <a:graphic xmlns:a="http://schemas.openxmlformats.org/drawingml/2006/main">
                  <a:graphicData uri="http://schemas.microsoft.com/office/word/2010/wordprocessingShape">
                    <wps:wsp>
                      <wps:cNvSpPr txBox="1"/>
                      <wps:spPr>
                        <a:xfrm>
                          <a:off x="0" y="0"/>
                          <a:ext cx="433070" cy="228600"/>
                        </a:xfrm>
                        <a:prstGeom prst="rect">
                          <a:avLst/>
                        </a:prstGeom>
                        <a:noFill/>
                      </wps:spPr>
                      <wps:txbx>
                        <w:txbxContent>
                          <w:p w:rsidR="0080455D" w:rsidRDefault="0080455D" w:rsidP="0080455D">
                            <w:pPr>
                              <w:pStyle w:val="17"/>
                              <w:shd w:val="clear" w:color="auto" w:fill="auto"/>
                              <w:spacing w:line="240" w:lineRule="auto"/>
                              <w:ind w:firstLine="0"/>
                            </w:pPr>
                          </w:p>
                        </w:txbxContent>
                      </wps:txbx>
                      <wps:bodyPr wrap="none" lIns="0" tIns="0" rIns="0" bIns="0"/>
                    </wps:wsp>
                  </a:graphicData>
                </a:graphic>
              </wp:anchor>
            </w:drawing>
          </mc:Choice>
          <mc:Fallback>
            <w:pict>
              <v:shape w14:anchorId="6D1FF847" id="Shape 1" o:spid="_x0000_s1027" type="#_x0000_t202" style="position:absolute;left:0;text-align:left;margin-left:523.4pt;margin-top:54pt;width:34.1pt;height:18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" filled="f" stroked="f">
                <v:textbox inset="0,0,0,0">
                  <w:txbxContent>
                    <w:p w:rsidR="0080455D" w:rsidRDefault="0080455D" w:rsidP="0080455D">
                      <w:pPr>
                        <w:pStyle w:val="17"/>
                        <w:shd w:val="clear" w:color="auto" w:fill="auto"/>
                        <w:spacing w:line="240" w:lineRule="auto"/>
                        <w:ind w:firstLine="0"/>
                      </w:pPr>
                    </w:p>
                  </w:txbxContent>
                </v:textbox>
                <w10:wrap type="square" side="left" anchorx="page"/>
              </v:shape>
            </w:pict>
          </mc:Fallback>
        </mc:AlternateContent>
      </w:r>
      <w:r w:rsidR="0080455D" w:rsidRPr="0080455D">
        <w:rPr>
          <w:rFonts w:ascii="Times New Roman" w:hAnsi="Times New Roman"/>
          <w:color w:val="000000"/>
          <w:sz w:val="24"/>
          <w:szCs w:val="24"/>
          <w:lang w:bidi="ru-RU"/>
        </w:rPr>
        <w:t>ПОСТАНОВЛЕНИЕ</w:t>
      </w:r>
    </w:p>
    <w:p w:rsidR="0080455D" w:rsidRPr="0080455D" w:rsidRDefault="0080455D" w:rsidP="0080455D">
      <w:pPr>
        <w:widowControl w:val="0"/>
        <w:spacing w:after="0" w:line="1" w:lineRule="exact"/>
        <w:rPr>
          <w:rFonts w:ascii="Arial Unicode MS" w:eastAsia="Arial Unicode MS" w:hAnsi="Arial Unicode MS" w:cs="Arial Unicode MS"/>
          <w:color w:val="000000"/>
          <w:sz w:val="24"/>
          <w:szCs w:val="24"/>
          <w:lang w:bidi="ru-RU"/>
        </w:rPr>
      </w:pPr>
    </w:p>
    <w:p w:rsidR="0080455D" w:rsidRPr="0080455D" w:rsidRDefault="0080455D" w:rsidP="0080455D">
      <w:pPr>
        <w:widowControl w:val="0"/>
        <w:spacing w:after="380"/>
        <w:ind w:firstLine="800"/>
        <w:jc w:val="both"/>
        <w:rPr>
          <w:rFonts w:ascii="Times New Roman" w:hAnsi="Times New Roman"/>
          <w:color w:val="000000"/>
          <w:sz w:val="24"/>
          <w:szCs w:val="24"/>
          <w:lang w:bidi="ru-RU"/>
        </w:rPr>
      </w:pPr>
      <w:r w:rsidRPr="0080455D">
        <w:rPr>
          <w:rFonts w:ascii="Times New Roman" w:hAnsi="Times New Roman"/>
          <w:color w:val="000000"/>
          <w:sz w:val="24"/>
          <w:szCs w:val="24"/>
          <w:lang w:bidi="ru-RU"/>
        </w:rPr>
        <w:t>В соответствии с Федеральным законом от 06.10.2003г. №131-Ф3 «Об общих принципах организации местного самоуправления в Российской Федерации», Постановлением Правительства РФ от 10 февраля 2017г.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Уставом муниципального образования «Дубровский район»,</w:t>
      </w:r>
    </w:p>
    <w:p w:rsidR="0080455D" w:rsidRPr="0080455D" w:rsidRDefault="0080455D" w:rsidP="0080455D">
      <w:pPr>
        <w:widowControl w:val="0"/>
        <w:spacing w:after="380" w:line="240" w:lineRule="auto"/>
        <w:rPr>
          <w:rFonts w:ascii="Times New Roman" w:hAnsi="Times New Roman"/>
          <w:color w:val="000000"/>
          <w:sz w:val="24"/>
          <w:szCs w:val="24"/>
          <w:lang w:bidi="ru-RU"/>
        </w:rPr>
      </w:pPr>
      <w:r w:rsidRPr="0080455D">
        <w:rPr>
          <w:rFonts w:ascii="Times New Roman" w:hAnsi="Times New Roman"/>
          <w:color w:val="000000"/>
          <w:sz w:val="24"/>
          <w:szCs w:val="24"/>
          <w:lang w:bidi="ru-RU"/>
        </w:rPr>
        <w:t>ПОСТАНОВЛЯЮ:</w:t>
      </w:r>
    </w:p>
    <w:p w:rsidR="0080455D" w:rsidRPr="0080455D" w:rsidRDefault="0080455D" w:rsidP="0080455D">
      <w:pPr>
        <w:widowControl w:val="0"/>
        <w:tabs>
          <w:tab w:val="left" w:pos="1399"/>
          <w:tab w:val="left" w:pos="7306"/>
        </w:tabs>
        <w:spacing w:after="0"/>
        <w:jc w:val="both"/>
        <w:rPr>
          <w:rFonts w:ascii="Times New Roman" w:hAnsi="Times New Roman"/>
          <w:color w:val="000000"/>
          <w:sz w:val="24"/>
          <w:szCs w:val="24"/>
          <w:lang w:bidi="ru-RU"/>
        </w:rPr>
      </w:pPr>
      <w:r w:rsidRPr="0080455D">
        <w:rPr>
          <w:rFonts w:ascii="Times New Roman" w:hAnsi="Times New Roman"/>
          <w:color w:val="000000"/>
          <w:sz w:val="24"/>
          <w:szCs w:val="24"/>
          <w:lang w:bidi="ru-RU"/>
        </w:rPr>
        <w:t xml:space="preserve">1. Внести в муниципальную программу «Чистая вода» в </w:t>
      </w:r>
      <w:r w:rsidRPr="0080455D">
        <w:rPr>
          <w:rFonts w:ascii="Times New Roman" w:hAnsi="Times New Roman"/>
          <w:color w:val="06102F"/>
          <w:sz w:val="24"/>
          <w:szCs w:val="24"/>
          <w:lang w:bidi="ru-RU"/>
        </w:rPr>
        <w:t xml:space="preserve">Дубровском </w:t>
      </w:r>
      <w:r w:rsidRPr="0080455D">
        <w:rPr>
          <w:rFonts w:ascii="Times New Roman" w:hAnsi="Times New Roman"/>
          <w:color w:val="000000"/>
          <w:sz w:val="24"/>
          <w:szCs w:val="24"/>
          <w:lang w:bidi="ru-RU"/>
        </w:rPr>
        <w:t xml:space="preserve">муниципальном районе Брянской области, утвержденную </w:t>
      </w:r>
      <w:r w:rsidRPr="0080455D">
        <w:rPr>
          <w:rFonts w:ascii="Times New Roman" w:hAnsi="Times New Roman"/>
          <w:color w:val="06102F"/>
          <w:sz w:val="24"/>
          <w:szCs w:val="24"/>
          <w:lang w:bidi="ru-RU"/>
        </w:rPr>
        <w:t xml:space="preserve">постановлением </w:t>
      </w:r>
      <w:r w:rsidRPr="0080455D">
        <w:rPr>
          <w:rFonts w:ascii="Times New Roman" w:hAnsi="Times New Roman"/>
          <w:color w:val="000000"/>
          <w:sz w:val="24"/>
          <w:szCs w:val="24"/>
          <w:lang w:bidi="ru-RU"/>
        </w:rPr>
        <w:t xml:space="preserve">администрации Дубровского района от 17.07.2019г. №537 </w:t>
      </w:r>
      <w:proofErr w:type="gramStart"/>
      <w:r w:rsidRPr="0080455D">
        <w:rPr>
          <w:rFonts w:ascii="Times New Roman" w:hAnsi="Times New Roman"/>
          <w:color w:val="000000"/>
          <w:sz w:val="24"/>
          <w:szCs w:val="24"/>
          <w:lang w:bidi="ru-RU"/>
        </w:rPr>
        <w:t>( в</w:t>
      </w:r>
      <w:proofErr w:type="gramEnd"/>
      <w:r w:rsidRPr="0080455D">
        <w:rPr>
          <w:rFonts w:ascii="Times New Roman" w:hAnsi="Times New Roman"/>
          <w:color w:val="000000"/>
          <w:sz w:val="24"/>
          <w:szCs w:val="24"/>
          <w:lang w:bidi="ru-RU"/>
        </w:rPr>
        <w:t xml:space="preserve"> редакции постановления от 21.01.2021г. №30, от 21.01.2022г. №28, от 02.11.2022г. №563) </w:t>
      </w:r>
      <w:r w:rsidRPr="0080455D">
        <w:rPr>
          <w:rFonts w:ascii="Times New Roman" w:hAnsi="Times New Roman"/>
          <w:color w:val="06102F"/>
          <w:sz w:val="24"/>
          <w:szCs w:val="24"/>
          <w:lang w:bidi="ru-RU"/>
        </w:rPr>
        <w:t xml:space="preserve">следующие </w:t>
      </w:r>
      <w:r w:rsidRPr="0080455D">
        <w:rPr>
          <w:rFonts w:ascii="Times New Roman" w:hAnsi="Times New Roman"/>
          <w:color w:val="000000"/>
          <w:sz w:val="24"/>
          <w:szCs w:val="24"/>
          <w:lang w:bidi="ru-RU"/>
        </w:rPr>
        <w:t>изменения:</w:t>
      </w:r>
    </w:p>
    <w:p w:rsidR="0080455D" w:rsidRPr="0080455D" w:rsidRDefault="0080455D" w:rsidP="0080455D">
      <w:pPr>
        <w:widowControl w:val="0"/>
        <w:tabs>
          <w:tab w:val="left" w:pos="1399"/>
        </w:tabs>
        <w:spacing w:after="0"/>
        <w:jc w:val="both"/>
        <w:rPr>
          <w:rFonts w:ascii="Times New Roman" w:hAnsi="Times New Roman"/>
          <w:color w:val="000000"/>
          <w:sz w:val="24"/>
          <w:szCs w:val="24"/>
          <w:lang w:bidi="ru-RU"/>
        </w:rPr>
      </w:pPr>
      <w:r w:rsidRPr="0080455D">
        <w:rPr>
          <w:rFonts w:ascii="Times New Roman" w:hAnsi="Times New Roman"/>
          <w:color w:val="000000"/>
          <w:sz w:val="24"/>
          <w:szCs w:val="24"/>
          <w:lang w:bidi="ru-RU"/>
        </w:rPr>
        <w:t xml:space="preserve">1.1. В Паспорте муниципальной программы строку «Объем </w:t>
      </w:r>
      <w:r w:rsidRPr="0080455D">
        <w:rPr>
          <w:rFonts w:ascii="Times New Roman" w:hAnsi="Times New Roman"/>
          <w:color w:val="06102F"/>
          <w:sz w:val="24"/>
          <w:szCs w:val="24"/>
          <w:lang w:bidi="ru-RU"/>
        </w:rPr>
        <w:t xml:space="preserve">средств, </w:t>
      </w:r>
      <w:r w:rsidRPr="0080455D">
        <w:rPr>
          <w:rFonts w:ascii="Times New Roman" w:hAnsi="Times New Roman"/>
          <w:color w:val="000000"/>
          <w:sz w:val="24"/>
          <w:szCs w:val="24"/>
          <w:lang w:bidi="ru-RU"/>
        </w:rPr>
        <w:t xml:space="preserve">предусмотренных на реализацию муниципальной программы» </w:t>
      </w:r>
      <w:r w:rsidRPr="0080455D">
        <w:rPr>
          <w:rFonts w:ascii="Times New Roman" w:hAnsi="Times New Roman"/>
          <w:color w:val="06102F"/>
          <w:sz w:val="24"/>
          <w:szCs w:val="24"/>
          <w:lang w:bidi="ru-RU"/>
        </w:rPr>
        <w:t xml:space="preserve">изложить в </w:t>
      </w:r>
      <w:r w:rsidRPr="0080455D">
        <w:rPr>
          <w:rFonts w:ascii="Times New Roman" w:hAnsi="Times New Roman"/>
          <w:color w:val="000000"/>
          <w:sz w:val="24"/>
          <w:szCs w:val="24"/>
          <w:lang w:bidi="ru-RU"/>
        </w:rPr>
        <w:t>следующей редакции:</w:t>
      </w:r>
    </w:p>
    <w:p w:rsidR="0080455D" w:rsidRPr="0080455D" w:rsidRDefault="0080455D" w:rsidP="0080455D">
      <w:pPr>
        <w:widowControl w:val="0"/>
        <w:spacing w:after="0"/>
        <w:rPr>
          <w:rFonts w:ascii="Times New Roman" w:hAnsi="Times New Roman"/>
          <w:color w:val="000000"/>
          <w:sz w:val="24"/>
          <w:szCs w:val="24"/>
          <w:lang w:bidi="ru-RU"/>
        </w:rPr>
      </w:pPr>
      <w:r w:rsidRPr="0080455D">
        <w:rPr>
          <w:rFonts w:ascii="Times New Roman" w:hAnsi="Times New Roman"/>
          <w:b/>
          <w:bCs/>
          <w:color w:val="000000"/>
          <w:sz w:val="24"/>
          <w:szCs w:val="24"/>
          <w:lang w:bidi="ru-RU"/>
        </w:rPr>
        <w:t xml:space="preserve">«Всего </w:t>
      </w:r>
      <w:r w:rsidRPr="0080455D">
        <w:rPr>
          <w:rFonts w:ascii="Times New Roman" w:hAnsi="Times New Roman"/>
          <w:b/>
          <w:bCs/>
          <w:color w:val="06102F"/>
          <w:sz w:val="24"/>
          <w:szCs w:val="24"/>
          <w:lang w:bidi="ru-RU"/>
        </w:rPr>
        <w:t>– 34 793</w:t>
      </w:r>
      <w:r w:rsidRPr="0080455D">
        <w:rPr>
          <w:rFonts w:ascii="Times New Roman" w:hAnsi="Times New Roman"/>
          <w:b/>
          <w:bCs/>
          <w:color w:val="000000"/>
          <w:sz w:val="24"/>
          <w:szCs w:val="24"/>
          <w:lang w:bidi="ru-RU"/>
        </w:rPr>
        <w:t>, 56 тыс. рублей,</w:t>
      </w:r>
    </w:p>
    <w:p w:rsidR="0080455D" w:rsidRPr="0080455D" w:rsidRDefault="0080455D" w:rsidP="0080455D">
      <w:pPr>
        <w:widowControl w:val="0"/>
        <w:spacing w:after="0" w:line="240" w:lineRule="auto"/>
        <w:rPr>
          <w:rFonts w:ascii="Times New Roman" w:hAnsi="Times New Roman"/>
          <w:color w:val="000000"/>
          <w:sz w:val="24"/>
          <w:szCs w:val="24"/>
          <w:lang w:bidi="ru-RU"/>
        </w:rPr>
      </w:pPr>
      <w:r w:rsidRPr="0080455D">
        <w:rPr>
          <w:rFonts w:ascii="Times New Roman" w:hAnsi="Times New Roman"/>
          <w:color w:val="000000"/>
          <w:sz w:val="24"/>
          <w:szCs w:val="24"/>
          <w:lang w:bidi="ru-RU"/>
        </w:rPr>
        <w:t>в том числе по годам реализации:</w:t>
      </w:r>
    </w:p>
    <w:p w:rsidR="0080455D" w:rsidRPr="0080455D" w:rsidRDefault="0080455D" w:rsidP="0080455D">
      <w:pPr>
        <w:widowControl w:val="0"/>
        <w:spacing w:after="0" w:line="240" w:lineRule="auto"/>
        <w:jc w:val="both"/>
        <w:rPr>
          <w:rFonts w:ascii="Times New Roman" w:hAnsi="Times New Roman"/>
          <w:color w:val="000000"/>
          <w:sz w:val="24"/>
          <w:szCs w:val="24"/>
          <w:lang w:bidi="ru-RU"/>
        </w:rPr>
      </w:pPr>
      <w:r w:rsidRPr="0080455D">
        <w:rPr>
          <w:rFonts w:ascii="Times New Roman" w:hAnsi="Times New Roman"/>
          <w:color w:val="000000"/>
          <w:sz w:val="24"/>
          <w:szCs w:val="24"/>
          <w:lang w:bidi="ru-RU"/>
        </w:rPr>
        <w:t xml:space="preserve">на 2019 год </w:t>
      </w:r>
      <w:r w:rsidRPr="0080455D">
        <w:rPr>
          <w:rFonts w:ascii="Times New Roman" w:hAnsi="Times New Roman"/>
          <w:color w:val="06102F"/>
          <w:sz w:val="24"/>
          <w:szCs w:val="24"/>
          <w:lang w:bidi="ru-RU"/>
        </w:rPr>
        <w:t xml:space="preserve">- </w:t>
      </w:r>
      <w:r w:rsidRPr="0080455D">
        <w:rPr>
          <w:rFonts w:ascii="Times New Roman" w:hAnsi="Times New Roman"/>
          <w:color w:val="000000"/>
          <w:sz w:val="24"/>
          <w:szCs w:val="24"/>
          <w:lang w:bidi="ru-RU"/>
        </w:rPr>
        <w:t>0000,00 тыс. рублей;</w:t>
      </w:r>
    </w:p>
    <w:p w:rsidR="00EF7669" w:rsidRDefault="0080455D" w:rsidP="00EF7669">
      <w:pPr>
        <w:widowControl w:val="0"/>
        <w:spacing w:line="240" w:lineRule="auto"/>
        <w:jc w:val="both"/>
        <w:rPr>
          <w:rFonts w:ascii="Times New Roman" w:hAnsi="Times New Roman"/>
          <w:color w:val="000000"/>
          <w:sz w:val="24"/>
          <w:szCs w:val="24"/>
          <w:lang w:bidi="ru-RU"/>
        </w:rPr>
      </w:pPr>
      <w:r w:rsidRPr="0080455D">
        <w:rPr>
          <w:rFonts w:ascii="Times New Roman" w:hAnsi="Times New Roman"/>
          <w:color w:val="000000"/>
          <w:sz w:val="24"/>
          <w:szCs w:val="24"/>
          <w:lang w:bidi="ru-RU"/>
        </w:rPr>
        <w:t xml:space="preserve">на 2020 год </w:t>
      </w:r>
      <w:r w:rsidRPr="0080455D">
        <w:rPr>
          <w:rFonts w:ascii="Times New Roman" w:hAnsi="Times New Roman"/>
          <w:color w:val="06102F"/>
          <w:sz w:val="24"/>
          <w:szCs w:val="24"/>
          <w:lang w:bidi="ru-RU"/>
        </w:rPr>
        <w:t xml:space="preserve">- </w:t>
      </w:r>
      <w:r w:rsidRPr="0080455D">
        <w:rPr>
          <w:rFonts w:ascii="Times New Roman" w:hAnsi="Times New Roman"/>
          <w:color w:val="000000"/>
          <w:sz w:val="24"/>
          <w:szCs w:val="24"/>
          <w:lang w:bidi="ru-RU"/>
        </w:rPr>
        <w:t>0000,00 тыс. рублей;</w:t>
      </w:r>
    </w:p>
    <w:p w:rsidR="0080455D" w:rsidRPr="0080455D" w:rsidRDefault="0080455D" w:rsidP="00EF7669">
      <w:pPr>
        <w:widowControl w:val="0"/>
        <w:spacing w:line="240" w:lineRule="auto"/>
        <w:jc w:val="both"/>
        <w:rPr>
          <w:rFonts w:ascii="Times New Roman" w:hAnsi="Times New Roman"/>
          <w:color w:val="000000"/>
          <w:sz w:val="24"/>
          <w:szCs w:val="24"/>
          <w:lang w:bidi="ru-RU"/>
        </w:rPr>
      </w:pPr>
      <w:r w:rsidRPr="0080455D">
        <w:rPr>
          <w:rFonts w:ascii="Times New Roman" w:hAnsi="Times New Roman"/>
          <w:color w:val="000000"/>
          <w:sz w:val="24"/>
          <w:szCs w:val="24"/>
          <w:lang w:bidi="ru-RU"/>
        </w:rPr>
        <w:t xml:space="preserve">на 2021 год </w:t>
      </w:r>
      <w:r w:rsidRPr="0080455D">
        <w:rPr>
          <w:rFonts w:ascii="Times New Roman" w:hAnsi="Times New Roman"/>
          <w:color w:val="2C0601"/>
          <w:sz w:val="24"/>
          <w:szCs w:val="24"/>
          <w:lang w:bidi="ru-RU"/>
        </w:rPr>
        <w:t xml:space="preserve">- </w:t>
      </w:r>
      <w:r w:rsidRPr="0080455D">
        <w:rPr>
          <w:rFonts w:ascii="Times New Roman" w:hAnsi="Times New Roman"/>
          <w:color w:val="000000"/>
          <w:sz w:val="24"/>
          <w:szCs w:val="24"/>
          <w:lang w:bidi="ru-RU"/>
        </w:rPr>
        <w:t>6 265,09 тыс. рублей;</w:t>
      </w:r>
    </w:p>
    <w:p w:rsidR="0080455D" w:rsidRPr="0080455D" w:rsidRDefault="0080455D" w:rsidP="0080455D">
      <w:pPr>
        <w:widowControl w:val="0"/>
        <w:spacing w:after="0" w:line="240" w:lineRule="auto"/>
        <w:rPr>
          <w:rFonts w:ascii="Times New Roman" w:hAnsi="Times New Roman"/>
          <w:color w:val="000000"/>
          <w:sz w:val="24"/>
          <w:szCs w:val="24"/>
          <w:lang w:bidi="ru-RU"/>
        </w:rPr>
      </w:pPr>
      <w:r w:rsidRPr="0080455D">
        <w:rPr>
          <w:rFonts w:ascii="Times New Roman" w:hAnsi="Times New Roman"/>
          <w:color w:val="000000"/>
          <w:sz w:val="24"/>
          <w:szCs w:val="24"/>
          <w:lang w:bidi="ru-RU"/>
        </w:rPr>
        <w:t>на 2022 год – 9970,33 тыс. рублей;</w:t>
      </w:r>
    </w:p>
    <w:p w:rsidR="0080455D" w:rsidRPr="0080455D" w:rsidRDefault="0080455D" w:rsidP="0080455D">
      <w:pPr>
        <w:widowControl w:val="0"/>
        <w:spacing w:after="0" w:line="240" w:lineRule="auto"/>
        <w:rPr>
          <w:rFonts w:ascii="Times New Roman" w:hAnsi="Times New Roman"/>
          <w:color w:val="000000"/>
          <w:sz w:val="24"/>
          <w:szCs w:val="24"/>
          <w:lang w:bidi="ru-RU"/>
        </w:rPr>
      </w:pPr>
      <w:r w:rsidRPr="0080455D">
        <w:rPr>
          <w:rFonts w:ascii="Times New Roman" w:hAnsi="Times New Roman"/>
          <w:color w:val="000000"/>
          <w:sz w:val="24"/>
          <w:szCs w:val="24"/>
          <w:lang w:bidi="ru-RU"/>
        </w:rPr>
        <w:t xml:space="preserve">на 2023 год - 18 558,14 тыс. рублей; </w:t>
      </w:r>
    </w:p>
    <w:p w:rsidR="0080455D" w:rsidRPr="0080455D" w:rsidRDefault="0080455D" w:rsidP="0080455D">
      <w:pPr>
        <w:widowControl w:val="0"/>
        <w:spacing w:after="0" w:line="240" w:lineRule="auto"/>
        <w:rPr>
          <w:rFonts w:ascii="Times New Roman" w:hAnsi="Times New Roman"/>
          <w:color w:val="000000"/>
          <w:sz w:val="24"/>
          <w:szCs w:val="24"/>
          <w:lang w:bidi="ru-RU"/>
        </w:rPr>
      </w:pPr>
      <w:r w:rsidRPr="0080455D">
        <w:rPr>
          <w:rFonts w:ascii="Times New Roman" w:hAnsi="Times New Roman"/>
          <w:color w:val="000000"/>
          <w:sz w:val="24"/>
          <w:szCs w:val="24"/>
          <w:lang w:bidi="ru-RU"/>
        </w:rPr>
        <w:t>на 2024 год - 0000,00 тыс. рублей»</w:t>
      </w:r>
    </w:p>
    <w:p w:rsidR="0080455D" w:rsidRPr="0080455D" w:rsidRDefault="0080455D" w:rsidP="0080455D">
      <w:pPr>
        <w:widowControl w:val="0"/>
        <w:tabs>
          <w:tab w:val="left" w:pos="628"/>
        </w:tabs>
        <w:spacing w:after="40" w:line="240" w:lineRule="auto"/>
        <w:rPr>
          <w:rFonts w:ascii="Times New Roman" w:hAnsi="Times New Roman"/>
          <w:color w:val="000000"/>
          <w:sz w:val="24"/>
          <w:szCs w:val="24"/>
          <w:lang w:bidi="ru-RU"/>
        </w:rPr>
      </w:pPr>
      <w:r w:rsidRPr="0080455D">
        <w:rPr>
          <w:rFonts w:ascii="Times New Roman" w:hAnsi="Times New Roman"/>
          <w:color w:val="000000"/>
          <w:sz w:val="24"/>
          <w:szCs w:val="24"/>
          <w:lang w:bidi="ru-RU"/>
        </w:rPr>
        <w:t>1.2. В пункте 2.4. раздела 2 муниципальной программы таблицу «Рейтинг объектов» изложить в следующей редакции: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18"/>
        <w:gridCol w:w="2141"/>
        <w:gridCol w:w="1709"/>
        <w:gridCol w:w="2861"/>
        <w:gridCol w:w="1958"/>
      </w:tblGrid>
      <w:tr w:rsidR="0080455D" w:rsidRPr="0080455D" w:rsidTr="00BA79A5">
        <w:trPr>
          <w:trHeight w:hRule="exact" w:val="2295"/>
          <w:jc w:val="center"/>
        </w:trPr>
        <w:tc>
          <w:tcPr>
            <w:tcW w:w="1118" w:type="dxa"/>
            <w:tcBorders>
              <w:top w:val="single" w:sz="4" w:space="0" w:color="auto"/>
              <w:left w:val="single" w:sz="4" w:space="0" w:color="auto"/>
            </w:tcBorders>
            <w:shd w:val="clear" w:color="auto" w:fill="FFFFFF"/>
          </w:tcPr>
          <w:p w:rsidR="0080455D" w:rsidRPr="0080455D" w:rsidRDefault="0080455D" w:rsidP="0080455D">
            <w:pPr>
              <w:widowControl w:val="0"/>
              <w:spacing w:after="360" w:line="240" w:lineRule="auto"/>
              <w:jc w:val="center"/>
              <w:rPr>
                <w:rFonts w:ascii="Times New Roman" w:hAnsi="Times New Roman"/>
                <w:color w:val="000000"/>
                <w:lang w:bidi="ru-RU"/>
              </w:rPr>
            </w:pPr>
            <w:r w:rsidRPr="0080455D">
              <w:rPr>
                <w:rFonts w:ascii="Times New Roman" w:hAnsi="Times New Roman"/>
                <w:color w:val="000000"/>
                <w:lang w:bidi="ru-RU"/>
              </w:rPr>
              <w:lastRenderedPageBreak/>
              <w:t>Позиция     в рейтинге</w:t>
            </w:r>
          </w:p>
          <w:p w:rsidR="0080455D" w:rsidRPr="0080455D" w:rsidRDefault="0080455D" w:rsidP="0080455D">
            <w:pPr>
              <w:widowControl w:val="0"/>
              <w:spacing w:after="0" w:line="240" w:lineRule="auto"/>
              <w:ind w:firstLine="200"/>
              <w:rPr>
                <w:rFonts w:ascii="Times New Roman" w:hAnsi="Times New Roman"/>
                <w:color w:val="000000"/>
                <w:lang w:bidi="ru-RU"/>
              </w:rPr>
            </w:pPr>
            <w:r w:rsidRPr="0080455D">
              <w:rPr>
                <w:rFonts w:ascii="Times New Roman" w:hAnsi="Times New Roman"/>
                <w:color w:val="000000"/>
                <w:lang w:bidi="ru-RU"/>
              </w:rPr>
              <w:t>X</w:t>
            </w:r>
          </w:p>
        </w:tc>
        <w:tc>
          <w:tcPr>
            <w:tcW w:w="2141" w:type="dxa"/>
            <w:tcBorders>
              <w:top w:val="single" w:sz="4" w:space="0" w:color="auto"/>
              <w:left w:val="single" w:sz="4" w:space="0" w:color="auto"/>
            </w:tcBorders>
            <w:shd w:val="clear" w:color="auto" w:fill="FFFFFF"/>
          </w:tcPr>
          <w:p w:rsidR="0080455D" w:rsidRPr="0080455D" w:rsidRDefault="0080455D" w:rsidP="0080455D">
            <w:pPr>
              <w:widowControl w:val="0"/>
              <w:spacing w:after="240" w:line="240" w:lineRule="auto"/>
              <w:jc w:val="center"/>
              <w:rPr>
                <w:rFonts w:ascii="Times New Roman" w:hAnsi="Times New Roman"/>
                <w:color w:val="000000"/>
                <w:lang w:bidi="ru-RU"/>
              </w:rPr>
            </w:pPr>
            <w:r w:rsidRPr="0080455D">
              <w:rPr>
                <w:rFonts w:ascii="Times New Roman" w:hAnsi="Times New Roman"/>
                <w:color w:val="000000"/>
                <w:lang w:bidi="ru-RU"/>
              </w:rPr>
              <w:t>Наименование объекта</w:t>
            </w:r>
          </w:p>
          <w:p w:rsidR="0080455D" w:rsidRPr="0080455D" w:rsidRDefault="0080455D" w:rsidP="0080455D">
            <w:pPr>
              <w:widowControl w:val="0"/>
              <w:spacing w:after="0" w:line="240" w:lineRule="auto"/>
              <w:ind w:firstLine="900"/>
              <w:jc w:val="both"/>
              <w:rPr>
                <w:rFonts w:ascii="Times New Roman" w:hAnsi="Times New Roman"/>
                <w:color w:val="000000"/>
                <w:lang w:bidi="ru-RU"/>
              </w:rPr>
            </w:pPr>
            <w:r w:rsidRPr="0080455D">
              <w:rPr>
                <w:rFonts w:ascii="Times New Roman" w:hAnsi="Times New Roman"/>
                <w:color w:val="000000"/>
                <w:lang w:bidi="ru-RU"/>
              </w:rPr>
              <w:t>«&gt;</w:t>
            </w:r>
          </w:p>
        </w:tc>
        <w:tc>
          <w:tcPr>
            <w:tcW w:w="1709" w:type="dxa"/>
            <w:tcBorders>
              <w:top w:val="single" w:sz="4" w:space="0" w:color="auto"/>
              <w:left w:val="single" w:sz="4" w:space="0" w:color="auto"/>
            </w:tcBorders>
            <w:shd w:val="clear" w:color="auto" w:fill="FFFFFF"/>
          </w:tcPr>
          <w:p w:rsidR="0080455D" w:rsidRPr="0080455D" w:rsidRDefault="0080455D" w:rsidP="0080455D">
            <w:pPr>
              <w:widowControl w:val="0"/>
              <w:spacing w:after="0" w:line="240" w:lineRule="auto"/>
              <w:jc w:val="center"/>
              <w:rPr>
                <w:rFonts w:ascii="Times New Roman" w:hAnsi="Times New Roman"/>
                <w:color w:val="000000"/>
                <w:lang w:bidi="ru-RU"/>
              </w:rPr>
            </w:pPr>
            <w:r w:rsidRPr="0080455D">
              <w:rPr>
                <w:rFonts w:ascii="Times New Roman" w:hAnsi="Times New Roman"/>
                <w:color w:val="000000"/>
                <w:lang w:bidi="ru-RU"/>
              </w:rPr>
              <w:t>Объем инвестиций из федерального бюджета, тыс.</w:t>
            </w:r>
          </w:p>
          <w:p w:rsidR="0080455D" w:rsidRPr="0080455D" w:rsidRDefault="0080455D" w:rsidP="0080455D">
            <w:pPr>
              <w:widowControl w:val="0"/>
              <w:spacing w:after="0" w:line="240" w:lineRule="auto"/>
              <w:jc w:val="center"/>
              <w:rPr>
                <w:rFonts w:ascii="Times New Roman" w:hAnsi="Times New Roman"/>
                <w:color w:val="000000"/>
                <w:lang w:bidi="ru-RU"/>
              </w:rPr>
            </w:pPr>
            <w:r w:rsidRPr="0080455D">
              <w:rPr>
                <w:rFonts w:ascii="Times New Roman" w:hAnsi="Times New Roman"/>
                <w:color w:val="000000"/>
                <w:lang w:bidi="ru-RU"/>
              </w:rPr>
              <w:t>рублей</w:t>
            </w:r>
          </w:p>
        </w:tc>
        <w:tc>
          <w:tcPr>
            <w:tcW w:w="2861" w:type="dxa"/>
            <w:tcBorders>
              <w:top w:val="single" w:sz="4" w:space="0" w:color="auto"/>
              <w:left w:val="single" w:sz="4" w:space="0" w:color="auto"/>
            </w:tcBorders>
            <w:shd w:val="clear" w:color="auto" w:fill="FFFFFF"/>
            <w:vAlign w:val="bottom"/>
          </w:tcPr>
          <w:p w:rsidR="0080455D" w:rsidRPr="0080455D" w:rsidRDefault="0080455D" w:rsidP="0080455D">
            <w:pPr>
              <w:widowControl w:val="0"/>
              <w:spacing w:after="0" w:line="240" w:lineRule="auto"/>
              <w:jc w:val="center"/>
              <w:rPr>
                <w:rFonts w:ascii="Times New Roman" w:hAnsi="Times New Roman"/>
                <w:color w:val="000000"/>
                <w:lang w:bidi="ru-RU"/>
              </w:rPr>
            </w:pPr>
            <w:r w:rsidRPr="0080455D">
              <w:rPr>
                <w:rFonts w:ascii="Times New Roman" w:hAnsi="Times New Roman"/>
                <w:color w:val="000000"/>
                <w:lang w:bidi="ru-RU"/>
              </w:rPr>
              <w:t>Плановый показатель увеличения доли населения, обеспеченного качественной питьевой водой из систем централизованного водоснабжения, ♦ приведенный к общей численности населения, процент</w:t>
            </w:r>
          </w:p>
          <w:p w:rsidR="0080455D" w:rsidRPr="0080455D" w:rsidRDefault="0080455D" w:rsidP="0080455D">
            <w:pPr>
              <w:widowControl w:val="0"/>
              <w:spacing w:after="0" w:line="240" w:lineRule="auto"/>
              <w:jc w:val="center"/>
              <w:rPr>
                <w:rFonts w:ascii="Times New Roman" w:hAnsi="Times New Roman"/>
                <w:color w:val="000000"/>
                <w:lang w:bidi="ru-RU"/>
              </w:rPr>
            </w:pPr>
          </w:p>
        </w:tc>
        <w:tc>
          <w:tcPr>
            <w:tcW w:w="1958" w:type="dxa"/>
            <w:tcBorders>
              <w:top w:val="single" w:sz="4" w:space="0" w:color="auto"/>
              <w:left w:val="single" w:sz="4" w:space="0" w:color="auto"/>
              <w:right w:val="single" w:sz="4" w:space="0" w:color="auto"/>
            </w:tcBorders>
            <w:shd w:val="clear" w:color="auto" w:fill="FFFFFF"/>
          </w:tcPr>
          <w:p w:rsidR="0080455D" w:rsidRPr="0080455D" w:rsidRDefault="0080455D" w:rsidP="0080455D">
            <w:pPr>
              <w:widowControl w:val="0"/>
              <w:spacing w:after="0" w:line="240" w:lineRule="auto"/>
              <w:jc w:val="center"/>
              <w:rPr>
                <w:rFonts w:ascii="Times New Roman" w:hAnsi="Times New Roman"/>
                <w:color w:val="000000"/>
                <w:lang w:bidi="ru-RU"/>
              </w:rPr>
            </w:pPr>
            <w:r w:rsidRPr="0080455D">
              <w:rPr>
                <w:rFonts w:ascii="Times New Roman" w:hAnsi="Times New Roman"/>
                <w:color w:val="000000"/>
                <w:lang w:bidi="ru-RU"/>
              </w:rPr>
              <w:t xml:space="preserve">Значение показателя </w:t>
            </w:r>
            <w:r w:rsidRPr="0080455D">
              <w:rPr>
                <w:rFonts w:ascii="Times New Roman" w:hAnsi="Times New Roman"/>
                <w:color w:val="856360"/>
                <w:vertAlign w:val="subscript"/>
                <w:lang w:bidi="ru-RU"/>
              </w:rPr>
              <w:t>л</w:t>
            </w:r>
            <w:r w:rsidRPr="0080455D">
              <w:rPr>
                <w:rFonts w:ascii="Times New Roman" w:hAnsi="Times New Roman"/>
                <w:color w:val="856360"/>
                <w:lang w:bidi="ru-RU"/>
              </w:rPr>
              <w:t xml:space="preserve"> </w:t>
            </w:r>
            <w:r w:rsidRPr="0080455D">
              <w:rPr>
                <w:rFonts w:ascii="Times New Roman" w:hAnsi="Times New Roman"/>
                <w:color w:val="000000"/>
                <w:lang w:bidi="ru-RU"/>
              </w:rPr>
              <w:t>бюджетной эффективности, рублей/процент</w:t>
            </w:r>
          </w:p>
        </w:tc>
      </w:tr>
      <w:tr w:rsidR="0080455D" w:rsidRPr="0080455D" w:rsidTr="0040104A">
        <w:trPr>
          <w:trHeight w:hRule="exact" w:val="1786"/>
          <w:jc w:val="center"/>
        </w:trPr>
        <w:tc>
          <w:tcPr>
            <w:tcW w:w="1118" w:type="dxa"/>
            <w:tcBorders>
              <w:top w:val="single" w:sz="4" w:space="0" w:color="auto"/>
              <w:left w:val="single" w:sz="4" w:space="0" w:color="auto"/>
            </w:tcBorders>
            <w:shd w:val="clear" w:color="auto" w:fill="FFFFFF"/>
          </w:tcPr>
          <w:p w:rsidR="0080455D" w:rsidRPr="0080455D" w:rsidRDefault="0080455D" w:rsidP="0080455D">
            <w:pPr>
              <w:widowControl w:val="0"/>
              <w:spacing w:after="0" w:line="240" w:lineRule="auto"/>
              <w:ind w:firstLine="480"/>
              <w:rPr>
                <w:rFonts w:ascii="Times New Roman" w:hAnsi="Times New Roman"/>
                <w:color w:val="000000"/>
                <w:lang w:bidi="ru-RU"/>
              </w:rPr>
            </w:pPr>
            <w:r w:rsidRPr="0080455D">
              <w:rPr>
                <w:rFonts w:ascii="Times New Roman" w:hAnsi="Times New Roman"/>
                <w:color w:val="000000"/>
                <w:lang w:bidi="ru-RU"/>
              </w:rPr>
              <w:t>1</w:t>
            </w:r>
          </w:p>
        </w:tc>
        <w:tc>
          <w:tcPr>
            <w:tcW w:w="2141" w:type="dxa"/>
            <w:tcBorders>
              <w:top w:val="single" w:sz="4" w:space="0" w:color="auto"/>
              <w:left w:val="single" w:sz="4" w:space="0" w:color="auto"/>
            </w:tcBorders>
            <w:shd w:val="clear" w:color="auto" w:fill="FFFFFF"/>
            <w:vAlign w:val="bottom"/>
          </w:tcPr>
          <w:p w:rsidR="0080455D" w:rsidRPr="0080455D" w:rsidRDefault="0080455D" w:rsidP="0080455D">
            <w:pPr>
              <w:widowControl w:val="0"/>
              <w:spacing w:after="0" w:line="240" w:lineRule="auto"/>
              <w:jc w:val="center"/>
              <w:rPr>
                <w:rFonts w:ascii="Times New Roman" w:hAnsi="Times New Roman"/>
                <w:color w:val="000000"/>
                <w:lang w:bidi="ru-RU"/>
              </w:rPr>
            </w:pPr>
            <w:r w:rsidRPr="0080455D">
              <w:rPr>
                <w:rFonts w:ascii="Times New Roman" w:hAnsi="Times New Roman"/>
                <w:color w:val="000000"/>
                <w:lang w:bidi="ru-RU"/>
              </w:rPr>
              <w:t xml:space="preserve">Реконструкция водозаборного сооружения в д. Большая </w:t>
            </w:r>
            <w:proofErr w:type="spellStart"/>
            <w:r w:rsidRPr="0080455D">
              <w:rPr>
                <w:rFonts w:ascii="Times New Roman" w:hAnsi="Times New Roman"/>
                <w:color w:val="000000"/>
                <w:lang w:bidi="ru-RU"/>
              </w:rPr>
              <w:t>Островня</w:t>
            </w:r>
            <w:proofErr w:type="spellEnd"/>
            <w:r w:rsidRPr="0080455D">
              <w:rPr>
                <w:rFonts w:ascii="Times New Roman" w:hAnsi="Times New Roman"/>
                <w:color w:val="000000"/>
                <w:lang w:bidi="ru-RU"/>
              </w:rPr>
              <w:t xml:space="preserve"> Дубровского района Брянской области</w:t>
            </w:r>
          </w:p>
          <w:p w:rsidR="0080455D" w:rsidRPr="0080455D" w:rsidRDefault="0080455D" w:rsidP="0080455D">
            <w:pPr>
              <w:widowControl w:val="0"/>
              <w:spacing w:after="0" w:line="240" w:lineRule="auto"/>
              <w:jc w:val="center"/>
              <w:rPr>
                <w:rFonts w:ascii="Times New Roman" w:hAnsi="Times New Roman"/>
                <w:color w:val="000000"/>
                <w:lang w:bidi="ru-RU"/>
              </w:rPr>
            </w:pPr>
          </w:p>
        </w:tc>
        <w:tc>
          <w:tcPr>
            <w:tcW w:w="1709" w:type="dxa"/>
            <w:tcBorders>
              <w:top w:val="single" w:sz="4" w:space="0" w:color="auto"/>
              <w:left w:val="single" w:sz="4" w:space="0" w:color="auto"/>
            </w:tcBorders>
            <w:shd w:val="clear" w:color="auto" w:fill="FFFFFF"/>
          </w:tcPr>
          <w:p w:rsidR="0080455D" w:rsidRPr="0080455D" w:rsidRDefault="0080455D" w:rsidP="0080455D">
            <w:pPr>
              <w:widowControl w:val="0"/>
              <w:spacing w:after="0" w:line="240" w:lineRule="auto"/>
              <w:jc w:val="center"/>
              <w:rPr>
                <w:rFonts w:ascii="Times New Roman" w:hAnsi="Times New Roman"/>
                <w:color w:val="000000"/>
                <w:lang w:bidi="ru-RU"/>
              </w:rPr>
            </w:pPr>
            <w:r w:rsidRPr="0080455D">
              <w:rPr>
                <w:rFonts w:ascii="Times New Roman" w:hAnsi="Times New Roman"/>
                <w:color w:val="000000"/>
                <w:lang w:bidi="ru-RU"/>
              </w:rPr>
              <w:t>6 140,40</w:t>
            </w:r>
          </w:p>
        </w:tc>
        <w:tc>
          <w:tcPr>
            <w:tcW w:w="2861" w:type="dxa"/>
            <w:tcBorders>
              <w:top w:val="single" w:sz="4" w:space="0" w:color="auto"/>
              <w:left w:val="single" w:sz="4" w:space="0" w:color="auto"/>
            </w:tcBorders>
            <w:shd w:val="clear" w:color="auto" w:fill="FFFFFF"/>
          </w:tcPr>
          <w:p w:rsidR="0080455D" w:rsidRPr="0080455D" w:rsidRDefault="0080455D" w:rsidP="0080455D">
            <w:pPr>
              <w:widowControl w:val="0"/>
              <w:spacing w:after="0" w:line="240" w:lineRule="auto"/>
              <w:jc w:val="center"/>
              <w:rPr>
                <w:rFonts w:ascii="Times New Roman" w:hAnsi="Times New Roman"/>
                <w:color w:val="000000"/>
                <w:lang w:bidi="ru-RU"/>
              </w:rPr>
            </w:pPr>
            <w:r w:rsidRPr="0080455D">
              <w:rPr>
                <w:rFonts w:ascii="Times New Roman" w:hAnsi="Times New Roman"/>
                <w:color w:val="000000"/>
                <w:lang w:bidi="ru-RU"/>
              </w:rPr>
              <w:t>1,7</w:t>
            </w:r>
          </w:p>
        </w:tc>
        <w:tc>
          <w:tcPr>
            <w:tcW w:w="1958" w:type="dxa"/>
            <w:tcBorders>
              <w:top w:val="single" w:sz="4" w:space="0" w:color="auto"/>
              <w:left w:val="single" w:sz="4" w:space="0" w:color="auto"/>
              <w:right w:val="single" w:sz="4" w:space="0" w:color="auto"/>
            </w:tcBorders>
            <w:shd w:val="clear" w:color="auto" w:fill="FFFFFF"/>
          </w:tcPr>
          <w:p w:rsidR="0080455D" w:rsidRPr="0080455D" w:rsidRDefault="0080455D" w:rsidP="0080455D">
            <w:pPr>
              <w:widowControl w:val="0"/>
              <w:spacing w:after="0" w:line="240" w:lineRule="auto"/>
              <w:ind w:firstLine="500"/>
              <w:jc w:val="both"/>
              <w:rPr>
                <w:rFonts w:ascii="Times New Roman" w:hAnsi="Times New Roman"/>
                <w:color w:val="000000"/>
                <w:lang w:bidi="ru-RU"/>
              </w:rPr>
            </w:pPr>
            <w:r w:rsidRPr="0080455D">
              <w:rPr>
                <w:rFonts w:ascii="Times New Roman" w:hAnsi="Times New Roman"/>
                <w:color w:val="000000"/>
                <w:lang w:bidi="ru-RU"/>
              </w:rPr>
              <w:t>3 612,005</w:t>
            </w:r>
          </w:p>
        </w:tc>
      </w:tr>
      <w:tr w:rsidR="0080455D" w:rsidRPr="0080455D" w:rsidTr="0040104A">
        <w:trPr>
          <w:trHeight w:hRule="exact" w:val="2054"/>
          <w:jc w:val="center"/>
        </w:trPr>
        <w:tc>
          <w:tcPr>
            <w:tcW w:w="1118" w:type="dxa"/>
            <w:tcBorders>
              <w:top w:val="single" w:sz="4" w:space="0" w:color="auto"/>
              <w:left w:val="single" w:sz="4" w:space="0" w:color="auto"/>
            </w:tcBorders>
            <w:shd w:val="clear" w:color="auto" w:fill="FFFFFF"/>
          </w:tcPr>
          <w:p w:rsidR="0080455D" w:rsidRPr="0080455D" w:rsidRDefault="0080455D" w:rsidP="0080455D">
            <w:pPr>
              <w:widowControl w:val="0"/>
              <w:spacing w:after="0" w:line="240" w:lineRule="auto"/>
              <w:jc w:val="center"/>
              <w:rPr>
                <w:rFonts w:ascii="Times New Roman" w:hAnsi="Times New Roman"/>
                <w:color w:val="000000"/>
                <w:lang w:bidi="ru-RU"/>
              </w:rPr>
            </w:pPr>
            <w:r w:rsidRPr="0080455D">
              <w:rPr>
                <w:rFonts w:ascii="Times New Roman" w:hAnsi="Times New Roman"/>
                <w:color w:val="000000"/>
                <w:lang w:bidi="ru-RU"/>
              </w:rPr>
              <w:t>2</w:t>
            </w:r>
          </w:p>
        </w:tc>
        <w:tc>
          <w:tcPr>
            <w:tcW w:w="2141" w:type="dxa"/>
            <w:tcBorders>
              <w:top w:val="single" w:sz="4" w:space="0" w:color="auto"/>
              <w:left w:val="single" w:sz="4" w:space="0" w:color="auto"/>
            </w:tcBorders>
            <w:shd w:val="clear" w:color="auto" w:fill="FFFFFF"/>
            <w:vAlign w:val="bottom"/>
          </w:tcPr>
          <w:p w:rsidR="0080455D" w:rsidRPr="0080455D" w:rsidRDefault="0080455D" w:rsidP="0080455D">
            <w:pPr>
              <w:widowControl w:val="0"/>
              <w:spacing w:after="0" w:line="240" w:lineRule="auto"/>
              <w:jc w:val="center"/>
              <w:rPr>
                <w:rFonts w:ascii="Times New Roman" w:hAnsi="Times New Roman"/>
                <w:color w:val="000000"/>
                <w:lang w:bidi="ru-RU"/>
              </w:rPr>
            </w:pPr>
            <w:r w:rsidRPr="0080455D">
              <w:rPr>
                <w:rFonts w:ascii="Times New Roman" w:hAnsi="Times New Roman"/>
                <w:color w:val="000000"/>
                <w:lang w:bidi="ru-RU"/>
              </w:rPr>
              <w:t xml:space="preserve">Реконструкция артезианской скважины и водонапорной башни в д. </w:t>
            </w:r>
            <w:proofErr w:type="spellStart"/>
            <w:r w:rsidRPr="0080455D">
              <w:rPr>
                <w:rFonts w:ascii="Times New Roman" w:hAnsi="Times New Roman"/>
                <w:color w:val="000000"/>
                <w:lang w:bidi="ru-RU"/>
              </w:rPr>
              <w:t>Рековичи</w:t>
            </w:r>
            <w:proofErr w:type="spellEnd"/>
            <w:r w:rsidRPr="0080455D">
              <w:rPr>
                <w:rFonts w:ascii="Times New Roman" w:hAnsi="Times New Roman"/>
                <w:color w:val="000000"/>
                <w:lang w:bidi="ru-RU"/>
              </w:rPr>
              <w:t xml:space="preserve"> Дубровского района Брянской области</w:t>
            </w:r>
          </w:p>
          <w:p w:rsidR="0080455D" w:rsidRPr="0080455D" w:rsidRDefault="0080455D" w:rsidP="0080455D">
            <w:pPr>
              <w:widowControl w:val="0"/>
              <w:spacing w:after="0" w:line="240" w:lineRule="auto"/>
              <w:jc w:val="center"/>
              <w:rPr>
                <w:rFonts w:ascii="Times New Roman" w:hAnsi="Times New Roman"/>
                <w:color w:val="000000"/>
                <w:lang w:bidi="ru-RU"/>
              </w:rPr>
            </w:pPr>
          </w:p>
        </w:tc>
        <w:tc>
          <w:tcPr>
            <w:tcW w:w="1709" w:type="dxa"/>
            <w:tcBorders>
              <w:top w:val="single" w:sz="4" w:space="0" w:color="auto"/>
              <w:left w:val="single" w:sz="4" w:space="0" w:color="auto"/>
            </w:tcBorders>
            <w:shd w:val="clear" w:color="auto" w:fill="FFFFFF"/>
          </w:tcPr>
          <w:p w:rsidR="0080455D" w:rsidRPr="0080455D" w:rsidRDefault="0080455D" w:rsidP="0080455D">
            <w:pPr>
              <w:widowControl w:val="0"/>
              <w:spacing w:after="0" w:line="240" w:lineRule="auto"/>
              <w:jc w:val="center"/>
              <w:rPr>
                <w:rFonts w:ascii="Times New Roman" w:hAnsi="Times New Roman"/>
                <w:color w:val="000000"/>
                <w:lang w:bidi="ru-RU"/>
              </w:rPr>
            </w:pPr>
            <w:r w:rsidRPr="0080455D">
              <w:rPr>
                <w:rFonts w:ascii="Times New Roman" w:hAnsi="Times New Roman"/>
                <w:color w:val="000000"/>
                <w:lang w:bidi="ru-RU"/>
              </w:rPr>
              <w:t>3 226,70</w:t>
            </w:r>
          </w:p>
        </w:tc>
        <w:tc>
          <w:tcPr>
            <w:tcW w:w="2861" w:type="dxa"/>
            <w:tcBorders>
              <w:top w:val="single" w:sz="4" w:space="0" w:color="auto"/>
              <w:left w:val="single" w:sz="4" w:space="0" w:color="auto"/>
            </w:tcBorders>
            <w:shd w:val="clear" w:color="auto" w:fill="FFFFFF"/>
          </w:tcPr>
          <w:p w:rsidR="0080455D" w:rsidRPr="0080455D" w:rsidRDefault="0080455D" w:rsidP="0080455D">
            <w:pPr>
              <w:widowControl w:val="0"/>
              <w:spacing w:after="0" w:line="240" w:lineRule="auto"/>
              <w:jc w:val="center"/>
              <w:rPr>
                <w:rFonts w:ascii="Times New Roman" w:hAnsi="Times New Roman"/>
                <w:color w:val="000000"/>
                <w:lang w:bidi="ru-RU"/>
              </w:rPr>
            </w:pPr>
            <w:r w:rsidRPr="0080455D">
              <w:rPr>
                <w:rFonts w:ascii="Times New Roman" w:hAnsi="Times New Roman"/>
                <w:color w:val="000000"/>
                <w:lang w:bidi="ru-RU"/>
              </w:rPr>
              <w:t>1,55</w:t>
            </w:r>
          </w:p>
        </w:tc>
        <w:tc>
          <w:tcPr>
            <w:tcW w:w="1958" w:type="dxa"/>
            <w:tcBorders>
              <w:top w:val="single" w:sz="4" w:space="0" w:color="auto"/>
              <w:left w:val="single" w:sz="4" w:space="0" w:color="auto"/>
              <w:right w:val="single" w:sz="4" w:space="0" w:color="auto"/>
            </w:tcBorders>
            <w:shd w:val="clear" w:color="auto" w:fill="FFFFFF"/>
          </w:tcPr>
          <w:p w:rsidR="0080455D" w:rsidRPr="0080455D" w:rsidRDefault="0080455D" w:rsidP="0080455D">
            <w:pPr>
              <w:widowControl w:val="0"/>
              <w:spacing w:after="0" w:line="240" w:lineRule="auto"/>
              <w:jc w:val="center"/>
              <w:rPr>
                <w:rFonts w:ascii="Times New Roman" w:hAnsi="Times New Roman"/>
                <w:color w:val="000000"/>
                <w:lang w:bidi="ru-RU"/>
              </w:rPr>
            </w:pPr>
            <w:r w:rsidRPr="0080455D">
              <w:rPr>
                <w:rFonts w:ascii="Times New Roman" w:hAnsi="Times New Roman"/>
                <w:color w:val="000000"/>
                <w:lang w:bidi="ru-RU"/>
              </w:rPr>
              <w:t>2 081,741</w:t>
            </w:r>
          </w:p>
        </w:tc>
      </w:tr>
      <w:tr w:rsidR="0080455D" w:rsidRPr="0080455D" w:rsidTr="0040104A">
        <w:trPr>
          <w:trHeight w:hRule="exact" w:val="533"/>
          <w:jc w:val="center"/>
        </w:trPr>
        <w:tc>
          <w:tcPr>
            <w:tcW w:w="1118" w:type="dxa"/>
            <w:tcBorders>
              <w:top w:val="single" w:sz="4" w:space="0" w:color="auto"/>
              <w:left w:val="single" w:sz="4" w:space="0" w:color="auto"/>
              <w:bottom w:val="single" w:sz="4" w:space="0" w:color="auto"/>
            </w:tcBorders>
            <w:shd w:val="clear" w:color="auto" w:fill="FFFFFF"/>
          </w:tcPr>
          <w:p w:rsidR="0080455D" w:rsidRPr="0080455D" w:rsidRDefault="0080455D" w:rsidP="0080455D">
            <w:pPr>
              <w:widowControl w:val="0"/>
              <w:spacing w:after="0" w:line="240" w:lineRule="auto"/>
              <w:ind w:firstLine="480"/>
              <w:rPr>
                <w:rFonts w:ascii="Times New Roman" w:hAnsi="Times New Roman"/>
                <w:color w:val="000000"/>
                <w:lang w:bidi="ru-RU"/>
              </w:rPr>
            </w:pPr>
            <w:r w:rsidRPr="0080455D">
              <w:rPr>
                <w:rFonts w:ascii="Times New Roman" w:hAnsi="Times New Roman"/>
                <w:color w:val="000000"/>
                <w:lang w:bidi="ru-RU"/>
              </w:rPr>
              <w:t>3</w:t>
            </w:r>
          </w:p>
        </w:tc>
        <w:tc>
          <w:tcPr>
            <w:tcW w:w="2141" w:type="dxa"/>
            <w:tcBorders>
              <w:top w:val="single" w:sz="4" w:space="0" w:color="auto"/>
              <w:left w:val="single" w:sz="4" w:space="0" w:color="auto"/>
              <w:bottom w:val="single" w:sz="4" w:space="0" w:color="auto"/>
            </w:tcBorders>
            <w:shd w:val="clear" w:color="auto" w:fill="FFFFFF"/>
          </w:tcPr>
          <w:p w:rsidR="0080455D" w:rsidRPr="0080455D" w:rsidRDefault="0080455D" w:rsidP="0080455D">
            <w:pPr>
              <w:widowControl w:val="0"/>
              <w:spacing w:after="0" w:line="240" w:lineRule="auto"/>
              <w:jc w:val="center"/>
              <w:rPr>
                <w:rFonts w:ascii="Times New Roman" w:hAnsi="Times New Roman"/>
                <w:color w:val="000000"/>
                <w:lang w:bidi="ru-RU"/>
              </w:rPr>
            </w:pPr>
            <w:r w:rsidRPr="0080455D">
              <w:rPr>
                <w:rFonts w:ascii="Times New Roman" w:hAnsi="Times New Roman"/>
                <w:color w:val="000000"/>
                <w:lang w:bidi="ru-RU"/>
              </w:rPr>
              <w:t>Реконструкция системы</w:t>
            </w:r>
          </w:p>
        </w:tc>
        <w:tc>
          <w:tcPr>
            <w:tcW w:w="1709" w:type="dxa"/>
            <w:tcBorders>
              <w:top w:val="single" w:sz="4" w:space="0" w:color="auto"/>
              <w:left w:val="single" w:sz="4" w:space="0" w:color="auto"/>
              <w:bottom w:val="single" w:sz="4" w:space="0" w:color="auto"/>
            </w:tcBorders>
            <w:shd w:val="clear" w:color="auto" w:fill="FFFFFF"/>
          </w:tcPr>
          <w:p w:rsidR="0080455D" w:rsidRPr="0080455D" w:rsidRDefault="0080455D" w:rsidP="0080455D">
            <w:pPr>
              <w:widowControl w:val="0"/>
              <w:spacing w:after="0" w:line="240" w:lineRule="auto"/>
              <w:jc w:val="center"/>
              <w:rPr>
                <w:rFonts w:ascii="Times New Roman" w:hAnsi="Times New Roman"/>
                <w:color w:val="000000"/>
                <w:lang w:bidi="ru-RU"/>
              </w:rPr>
            </w:pPr>
            <w:r w:rsidRPr="0080455D">
              <w:rPr>
                <w:rFonts w:ascii="Times New Roman" w:hAnsi="Times New Roman"/>
                <w:color w:val="000000"/>
                <w:lang w:bidi="ru-RU"/>
              </w:rPr>
              <w:t>2709,35</w:t>
            </w:r>
          </w:p>
        </w:tc>
        <w:tc>
          <w:tcPr>
            <w:tcW w:w="2861" w:type="dxa"/>
            <w:tcBorders>
              <w:top w:val="single" w:sz="4" w:space="0" w:color="auto"/>
              <w:left w:val="single" w:sz="4" w:space="0" w:color="auto"/>
              <w:bottom w:val="single" w:sz="4" w:space="0" w:color="auto"/>
            </w:tcBorders>
            <w:shd w:val="clear" w:color="auto" w:fill="FFFFFF"/>
          </w:tcPr>
          <w:p w:rsidR="0080455D" w:rsidRPr="0080455D" w:rsidRDefault="0080455D" w:rsidP="0080455D">
            <w:pPr>
              <w:widowControl w:val="0"/>
              <w:tabs>
                <w:tab w:val="left" w:pos="346"/>
              </w:tabs>
              <w:spacing w:after="0" w:line="240" w:lineRule="auto"/>
              <w:jc w:val="center"/>
              <w:rPr>
                <w:rFonts w:ascii="Times New Roman" w:hAnsi="Times New Roman"/>
                <w:color w:val="000000"/>
                <w:lang w:bidi="ru-RU"/>
              </w:rPr>
            </w:pPr>
            <w:r w:rsidRPr="0080455D">
              <w:rPr>
                <w:rFonts w:ascii="Times New Roman" w:hAnsi="Times New Roman"/>
                <w:color w:val="000000"/>
                <w:lang w:bidi="ru-RU"/>
              </w:rPr>
              <w:tab/>
              <w:t>1,19</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80455D" w:rsidRPr="0080455D" w:rsidRDefault="0080455D" w:rsidP="0080455D">
            <w:pPr>
              <w:widowControl w:val="0"/>
              <w:spacing w:after="0" w:line="240" w:lineRule="auto"/>
              <w:jc w:val="center"/>
              <w:rPr>
                <w:rFonts w:ascii="Times New Roman" w:hAnsi="Times New Roman"/>
                <w:color w:val="000000"/>
                <w:lang w:bidi="ru-RU"/>
              </w:rPr>
            </w:pPr>
            <w:r w:rsidRPr="0080455D">
              <w:rPr>
                <w:rFonts w:ascii="Times New Roman" w:hAnsi="Times New Roman"/>
                <w:color w:val="000000"/>
                <w:lang w:bidi="ru-RU"/>
              </w:rPr>
              <w:t>2528,487</w:t>
            </w:r>
          </w:p>
        </w:tc>
      </w:tr>
    </w:tbl>
    <w:p w:rsidR="0080455D" w:rsidRPr="0080455D" w:rsidRDefault="0080455D" w:rsidP="0080455D">
      <w:pPr>
        <w:widowControl w:val="0"/>
        <w:spacing w:after="0" w:line="1" w:lineRule="exact"/>
        <w:rPr>
          <w:rFonts w:ascii="Arial Unicode MS" w:eastAsia="Arial Unicode MS" w:hAnsi="Arial Unicode MS" w:cs="Arial Unicode MS"/>
          <w:color w:val="000000"/>
          <w:sz w:val="24"/>
          <w:szCs w:val="24"/>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114"/>
        <w:gridCol w:w="2146"/>
        <w:gridCol w:w="1704"/>
        <w:gridCol w:w="2861"/>
        <w:gridCol w:w="1954"/>
      </w:tblGrid>
      <w:tr w:rsidR="0080455D" w:rsidRPr="0080455D" w:rsidTr="0040104A">
        <w:trPr>
          <w:trHeight w:hRule="exact" w:val="1286"/>
          <w:jc w:val="center"/>
        </w:trPr>
        <w:tc>
          <w:tcPr>
            <w:tcW w:w="1114" w:type="dxa"/>
            <w:tcBorders>
              <w:top w:val="single" w:sz="4" w:space="0" w:color="auto"/>
              <w:left w:val="single" w:sz="4" w:space="0" w:color="auto"/>
            </w:tcBorders>
            <w:shd w:val="clear" w:color="auto" w:fill="FFFFFF"/>
          </w:tcPr>
          <w:p w:rsidR="0080455D" w:rsidRPr="0080455D" w:rsidRDefault="0080455D" w:rsidP="0080455D">
            <w:pPr>
              <w:widowControl w:val="0"/>
              <w:spacing w:after="0" w:line="240" w:lineRule="auto"/>
              <w:rPr>
                <w:rFonts w:ascii="Arial Unicode MS" w:eastAsia="Arial Unicode MS" w:hAnsi="Arial Unicode MS" w:cs="Arial Unicode MS"/>
                <w:color w:val="000000"/>
                <w:sz w:val="10"/>
                <w:szCs w:val="10"/>
                <w:lang w:bidi="ru-RU"/>
              </w:rPr>
            </w:pPr>
          </w:p>
        </w:tc>
        <w:tc>
          <w:tcPr>
            <w:tcW w:w="2146" w:type="dxa"/>
            <w:tcBorders>
              <w:top w:val="single" w:sz="4" w:space="0" w:color="auto"/>
              <w:left w:val="single" w:sz="4" w:space="0" w:color="auto"/>
            </w:tcBorders>
            <w:shd w:val="clear" w:color="auto" w:fill="FFFFFF"/>
            <w:vAlign w:val="bottom"/>
          </w:tcPr>
          <w:p w:rsidR="0080455D" w:rsidRPr="0080455D" w:rsidRDefault="0080455D" w:rsidP="0080455D">
            <w:pPr>
              <w:widowControl w:val="0"/>
              <w:spacing w:after="0" w:line="240" w:lineRule="auto"/>
              <w:jc w:val="center"/>
              <w:rPr>
                <w:rFonts w:ascii="Times New Roman" w:hAnsi="Times New Roman"/>
                <w:color w:val="000000"/>
                <w:lang w:bidi="ru-RU"/>
              </w:rPr>
            </w:pPr>
            <w:r w:rsidRPr="0080455D">
              <w:rPr>
                <w:rFonts w:ascii="Times New Roman" w:hAnsi="Times New Roman"/>
                <w:color w:val="000000"/>
                <w:lang w:bidi="ru-RU"/>
              </w:rPr>
              <w:t>водоснабжения в                  д. Пеклино Дубровского района Брянской области</w:t>
            </w:r>
          </w:p>
        </w:tc>
        <w:tc>
          <w:tcPr>
            <w:tcW w:w="1704" w:type="dxa"/>
            <w:tcBorders>
              <w:top w:val="single" w:sz="4" w:space="0" w:color="auto"/>
              <w:left w:val="single" w:sz="4" w:space="0" w:color="auto"/>
            </w:tcBorders>
            <w:shd w:val="clear" w:color="auto" w:fill="FFFFFF"/>
          </w:tcPr>
          <w:p w:rsidR="0080455D" w:rsidRPr="0080455D" w:rsidRDefault="0080455D" w:rsidP="0080455D">
            <w:pPr>
              <w:widowControl w:val="0"/>
              <w:spacing w:after="0" w:line="240" w:lineRule="auto"/>
              <w:rPr>
                <w:rFonts w:ascii="Arial Unicode MS" w:eastAsia="Arial Unicode MS" w:hAnsi="Arial Unicode MS" w:cs="Arial Unicode MS"/>
                <w:color w:val="000000"/>
                <w:sz w:val="10"/>
                <w:szCs w:val="10"/>
                <w:lang w:bidi="ru-RU"/>
              </w:rPr>
            </w:pPr>
          </w:p>
        </w:tc>
        <w:tc>
          <w:tcPr>
            <w:tcW w:w="2861" w:type="dxa"/>
            <w:tcBorders>
              <w:top w:val="single" w:sz="4" w:space="0" w:color="auto"/>
              <w:left w:val="single" w:sz="4" w:space="0" w:color="auto"/>
            </w:tcBorders>
            <w:shd w:val="clear" w:color="auto" w:fill="FFFFFF"/>
          </w:tcPr>
          <w:p w:rsidR="0080455D" w:rsidRPr="0080455D" w:rsidRDefault="0080455D" w:rsidP="0080455D">
            <w:pPr>
              <w:widowControl w:val="0"/>
              <w:spacing w:after="0" w:line="240" w:lineRule="auto"/>
              <w:rPr>
                <w:rFonts w:ascii="Arial Unicode MS" w:eastAsia="Arial Unicode MS" w:hAnsi="Arial Unicode MS" w:cs="Arial Unicode MS"/>
                <w:color w:val="000000"/>
                <w:sz w:val="10"/>
                <w:szCs w:val="10"/>
                <w:lang w:bidi="ru-RU"/>
              </w:rPr>
            </w:pPr>
          </w:p>
        </w:tc>
        <w:tc>
          <w:tcPr>
            <w:tcW w:w="1954" w:type="dxa"/>
            <w:tcBorders>
              <w:top w:val="single" w:sz="4" w:space="0" w:color="auto"/>
              <w:left w:val="single" w:sz="4" w:space="0" w:color="auto"/>
              <w:right w:val="single" w:sz="4" w:space="0" w:color="auto"/>
            </w:tcBorders>
            <w:shd w:val="clear" w:color="auto" w:fill="FFFFFF"/>
          </w:tcPr>
          <w:p w:rsidR="0080455D" w:rsidRPr="0080455D" w:rsidRDefault="0080455D" w:rsidP="0080455D">
            <w:pPr>
              <w:widowControl w:val="0"/>
              <w:spacing w:after="0" w:line="240" w:lineRule="auto"/>
              <w:rPr>
                <w:rFonts w:ascii="Arial Unicode MS" w:eastAsia="Arial Unicode MS" w:hAnsi="Arial Unicode MS" w:cs="Arial Unicode MS"/>
                <w:color w:val="000000"/>
                <w:sz w:val="10"/>
                <w:szCs w:val="10"/>
                <w:lang w:bidi="ru-RU"/>
              </w:rPr>
            </w:pPr>
          </w:p>
        </w:tc>
      </w:tr>
      <w:tr w:rsidR="0080455D" w:rsidRPr="0080455D" w:rsidTr="0040104A">
        <w:trPr>
          <w:trHeight w:hRule="exact" w:val="1762"/>
          <w:jc w:val="center"/>
        </w:trPr>
        <w:tc>
          <w:tcPr>
            <w:tcW w:w="1114" w:type="dxa"/>
            <w:tcBorders>
              <w:top w:val="single" w:sz="4" w:space="0" w:color="auto"/>
              <w:left w:val="single" w:sz="4" w:space="0" w:color="auto"/>
            </w:tcBorders>
            <w:shd w:val="clear" w:color="auto" w:fill="FFFFFF"/>
          </w:tcPr>
          <w:p w:rsidR="0080455D" w:rsidRPr="0080455D" w:rsidRDefault="0080455D" w:rsidP="0080455D">
            <w:pPr>
              <w:widowControl w:val="0"/>
              <w:spacing w:after="0" w:line="240" w:lineRule="auto"/>
              <w:jc w:val="center"/>
              <w:rPr>
                <w:rFonts w:ascii="Times New Roman" w:hAnsi="Times New Roman"/>
                <w:color w:val="000000"/>
                <w:lang w:bidi="ru-RU"/>
              </w:rPr>
            </w:pPr>
            <w:r w:rsidRPr="0080455D">
              <w:rPr>
                <w:rFonts w:ascii="Times New Roman" w:hAnsi="Times New Roman"/>
                <w:color w:val="000000"/>
                <w:lang w:bidi="ru-RU"/>
              </w:rPr>
              <w:t>4</w:t>
            </w:r>
          </w:p>
        </w:tc>
        <w:tc>
          <w:tcPr>
            <w:tcW w:w="2146" w:type="dxa"/>
            <w:tcBorders>
              <w:top w:val="single" w:sz="4" w:space="0" w:color="auto"/>
              <w:left w:val="single" w:sz="4" w:space="0" w:color="auto"/>
            </w:tcBorders>
            <w:shd w:val="clear" w:color="auto" w:fill="FFFFFF"/>
          </w:tcPr>
          <w:p w:rsidR="0080455D" w:rsidRPr="0080455D" w:rsidRDefault="0080455D" w:rsidP="0080455D">
            <w:pPr>
              <w:widowControl w:val="0"/>
              <w:spacing w:after="0" w:line="240" w:lineRule="auto"/>
              <w:jc w:val="center"/>
              <w:rPr>
                <w:rFonts w:ascii="Times New Roman" w:hAnsi="Times New Roman"/>
                <w:color w:val="000000"/>
                <w:lang w:bidi="ru-RU"/>
              </w:rPr>
            </w:pPr>
            <w:r w:rsidRPr="0080455D">
              <w:rPr>
                <w:rFonts w:ascii="Times New Roman" w:hAnsi="Times New Roman"/>
                <w:color w:val="000000"/>
                <w:lang w:bidi="ru-RU"/>
              </w:rPr>
              <w:t xml:space="preserve">Реконструкция системы водоснабжения в         п. </w:t>
            </w:r>
            <w:proofErr w:type="spellStart"/>
            <w:r w:rsidRPr="0080455D">
              <w:rPr>
                <w:rFonts w:ascii="Times New Roman" w:hAnsi="Times New Roman"/>
                <w:color w:val="000000"/>
                <w:lang w:bidi="ru-RU"/>
              </w:rPr>
              <w:t>Серпеевский</w:t>
            </w:r>
            <w:proofErr w:type="spellEnd"/>
            <w:r w:rsidRPr="0080455D">
              <w:rPr>
                <w:rFonts w:ascii="Times New Roman" w:hAnsi="Times New Roman"/>
                <w:color w:val="000000"/>
                <w:lang w:bidi="ru-RU"/>
              </w:rPr>
              <w:t xml:space="preserve"> Дубровского района Брянской области</w:t>
            </w:r>
          </w:p>
        </w:tc>
        <w:tc>
          <w:tcPr>
            <w:tcW w:w="1704" w:type="dxa"/>
            <w:tcBorders>
              <w:top w:val="single" w:sz="4" w:space="0" w:color="auto"/>
              <w:left w:val="single" w:sz="4" w:space="0" w:color="auto"/>
            </w:tcBorders>
            <w:shd w:val="clear" w:color="auto" w:fill="FFFFFF"/>
          </w:tcPr>
          <w:p w:rsidR="0080455D" w:rsidRPr="0080455D" w:rsidRDefault="0080455D" w:rsidP="0080455D">
            <w:pPr>
              <w:widowControl w:val="0"/>
              <w:spacing w:after="0" w:line="240" w:lineRule="auto"/>
              <w:jc w:val="center"/>
              <w:rPr>
                <w:rFonts w:ascii="Times New Roman" w:hAnsi="Times New Roman"/>
                <w:color w:val="000000"/>
                <w:lang w:bidi="ru-RU"/>
              </w:rPr>
            </w:pPr>
            <w:r w:rsidRPr="0080455D">
              <w:rPr>
                <w:rFonts w:ascii="Times New Roman" w:hAnsi="Times New Roman"/>
                <w:color w:val="000000"/>
                <w:lang w:bidi="ru-RU"/>
              </w:rPr>
              <w:t>2 916,30</w:t>
            </w:r>
          </w:p>
        </w:tc>
        <w:tc>
          <w:tcPr>
            <w:tcW w:w="2861" w:type="dxa"/>
            <w:tcBorders>
              <w:top w:val="single" w:sz="4" w:space="0" w:color="auto"/>
              <w:left w:val="single" w:sz="4" w:space="0" w:color="auto"/>
            </w:tcBorders>
            <w:shd w:val="clear" w:color="auto" w:fill="FFFFFF"/>
          </w:tcPr>
          <w:p w:rsidR="0080455D" w:rsidRPr="0080455D" w:rsidRDefault="0080455D" w:rsidP="0080455D">
            <w:pPr>
              <w:widowControl w:val="0"/>
              <w:spacing w:after="0" w:line="240" w:lineRule="auto"/>
              <w:jc w:val="center"/>
              <w:rPr>
                <w:rFonts w:ascii="Times New Roman" w:hAnsi="Times New Roman"/>
                <w:color w:val="000000"/>
                <w:lang w:bidi="ru-RU"/>
              </w:rPr>
            </w:pPr>
            <w:r w:rsidRPr="0080455D">
              <w:rPr>
                <w:rFonts w:ascii="Times New Roman" w:hAnsi="Times New Roman"/>
                <w:color w:val="000000"/>
                <w:lang w:bidi="ru-RU"/>
              </w:rPr>
              <w:t>0,74</w:t>
            </w:r>
          </w:p>
        </w:tc>
        <w:tc>
          <w:tcPr>
            <w:tcW w:w="1954" w:type="dxa"/>
            <w:tcBorders>
              <w:top w:val="single" w:sz="4" w:space="0" w:color="auto"/>
              <w:left w:val="single" w:sz="4" w:space="0" w:color="auto"/>
              <w:right w:val="single" w:sz="4" w:space="0" w:color="auto"/>
            </w:tcBorders>
            <w:shd w:val="clear" w:color="auto" w:fill="FFFFFF"/>
          </w:tcPr>
          <w:p w:rsidR="0080455D" w:rsidRPr="0080455D" w:rsidRDefault="0080455D" w:rsidP="0080455D">
            <w:pPr>
              <w:widowControl w:val="0"/>
              <w:spacing w:after="0" w:line="240" w:lineRule="auto"/>
              <w:jc w:val="center"/>
              <w:rPr>
                <w:rFonts w:ascii="Times New Roman" w:hAnsi="Times New Roman"/>
                <w:color w:val="000000"/>
                <w:lang w:bidi="ru-RU"/>
              </w:rPr>
            </w:pPr>
            <w:r w:rsidRPr="0080455D">
              <w:rPr>
                <w:rFonts w:ascii="Times New Roman" w:hAnsi="Times New Roman"/>
                <w:color w:val="000000"/>
                <w:lang w:bidi="ru-RU"/>
              </w:rPr>
              <w:t>3 940,945</w:t>
            </w:r>
          </w:p>
        </w:tc>
      </w:tr>
      <w:tr w:rsidR="0080455D" w:rsidRPr="0080455D" w:rsidTr="0040104A">
        <w:trPr>
          <w:trHeight w:hRule="exact" w:val="1526"/>
          <w:jc w:val="center"/>
        </w:trPr>
        <w:tc>
          <w:tcPr>
            <w:tcW w:w="1114" w:type="dxa"/>
            <w:tcBorders>
              <w:top w:val="single" w:sz="4" w:space="0" w:color="auto"/>
              <w:left w:val="single" w:sz="4" w:space="0" w:color="auto"/>
            </w:tcBorders>
            <w:shd w:val="clear" w:color="auto" w:fill="FFFFFF"/>
          </w:tcPr>
          <w:p w:rsidR="0080455D" w:rsidRPr="0080455D" w:rsidRDefault="0080455D" w:rsidP="0080455D">
            <w:pPr>
              <w:widowControl w:val="0"/>
              <w:spacing w:after="0" w:line="240" w:lineRule="auto"/>
              <w:jc w:val="center"/>
              <w:rPr>
                <w:rFonts w:ascii="Times New Roman" w:hAnsi="Times New Roman"/>
                <w:color w:val="000000"/>
                <w:lang w:bidi="ru-RU"/>
              </w:rPr>
            </w:pPr>
            <w:r w:rsidRPr="0080455D">
              <w:rPr>
                <w:rFonts w:ascii="Times New Roman" w:hAnsi="Times New Roman"/>
                <w:color w:val="000000"/>
                <w:lang w:bidi="ru-RU"/>
              </w:rPr>
              <w:t>5</w:t>
            </w:r>
          </w:p>
        </w:tc>
        <w:tc>
          <w:tcPr>
            <w:tcW w:w="2146" w:type="dxa"/>
            <w:tcBorders>
              <w:top w:val="single" w:sz="4" w:space="0" w:color="auto"/>
              <w:left w:val="single" w:sz="4" w:space="0" w:color="auto"/>
            </w:tcBorders>
            <w:shd w:val="clear" w:color="auto" w:fill="FFFFFF"/>
            <w:vAlign w:val="bottom"/>
          </w:tcPr>
          <w:p w:rsidR="0080455D" w:rsidRPr="0080455D" w:rsidRDefault="0080455D" w:rsidP="0080455D">
            <w:pPr>
              <w:widowControl w:val="0"/>
              <w:spacing w:after="0" w:line="240" w:lineRule="auto"/>
              <w:jc w:val="center"/>
              <w:rPr>
                <w:rFonts w:ascii="Times New Roman" w:hAnsi="Times New Roman"/>
                <w:color w:val="000000"/>
                <w:lang w:bidi="ru-RU"/>
              </w:rPr>
            </w:pPr>
            <w:r w:rsidRPr="0080455D">
              <w:rPr>
                <w:rFonts w:ascii="Times New Roman" w:hAnsi="Times New Roman"/>
                <w:color w:val="000000"/>
                <w:lang w:bidi="ru-RU"/>
              </w:rPr>
              <w:t xml:space="preserve">Реконструкция системы водоснабжения   в </w:t>
            </w:r>
            <w:proofErr w:type="spellStart"/>
            <w:r w:rsidRPr="0080455D">
              <w:rPr>
                <w:rFonts w:ascii="Times New Roman" w:hAnsi="Times New Roman"/>
                <w:color w:val="000000"/>
                <w:lang w:bidi="ru-RU"/>
              </w:rPr>
              <w:t>р.п</w:t>
            </w:r>
            <w:proofErr w:type="spellEnd"/>
            <w:r w:rsidRPr="0080455D">
              <w:rPr>
                <w:rFonts w:ascii="Times New Roman" w:hAnsi="Times New Roman"/>
                <w:color w:val="000000"/>
                <w:lang w:bidi="ru-RU"/>
              </w:rPr>
              <w:t>. Дубровка Дубровского района Брянской области</w:t>
            </w:r>
          </w:p>
          <w:p w:rsidR="0080455D" w:rsidRPr="0080455D" w:rsidRDefault="0080455D" w:rsidP="0080455D">
            <w:pPr>
              <w:widowControl w:val="0"/>
              <w:spacing w:after="0" w:line="240" w:lineRule="auto"/>
              <w:jc w:val="center"/>
              <w:rPr>
                <w:rFonts w:ascii="Times New Roman" w:hAnsi="Times New Roman"/>
                <w:color w:val="000000"/>
                <w:lang w:bidi="ru-RU"/>
              </w:rPr>
            </w:pPr>
          </w:p>
        </w:tc>
        <w:tc>
          <w:tcPr>
            <w:tcW w:w="1704" w:type="dxa"/>
            <w:tcBorders>
              <w:top w:val="single" w:sz="4" w:space="0" w:color="auto"/>
              <w:left w:val="single" w:sz="4" w:space="0" w:color="auto"/>
            </w:tcBorders>
            <w:shd w:val="clear" w:color="auto" w:fill="FFFFFF"/>
          </w:tcPr>
          <w:p w:rsidR="0080455D" w:rsidRPr="0080455D" w:rsidRDefault="0080455D" w:rsidP="0080455D">
            <w:pPr>
              <w:widowControl w:val="0"/>
              <w:spacing w:after="0" w:line="240" w:lineRule="auto"/>
              <w:jc w:val="center"/>
              <w:rPr>
                <w:rFonts w:ascii="Times New Roman" w:hAnsi="Times New Roman"/>
                <w:color w:val="000000"/>
                <w:lang w:bidi="ru-RU"/>
              </w:rPr>
            </w:pPr>
            <w:r w:rsidRPr="0080455D">
              <w:rPr>
                <w:rFonts w:ascii="Times New Roman" w:hAnsi="Times New Roman"/>
                <w:color w:val="000000"/>
                <w:lang w:bidi="ru-RU"/>
              </w:rPr>
              <w:t>18 188,70</w:t>
            </w:r>
          </w:p>
        </w:tc>
        <w:tc>
          <w:tcPr>
            <w:tcW w:w="2861" w:type="dxa"/>
            <w:tcBorders>
              <w:top w:val="single" w:sz="4" w:space="0" w:color="auto"/>
              <w:left w:val="single" w:sz="4" w:space="0" w:color="auto"/>
            </w:tcBorders>
            <w:shd w:val="clear" w:color="auto" w:fill="FFFFFF"/>
          </w:tcPr>
          <w:p w:rsidR="0080455D" w:rsidRPr="0080455D" w:rsidRDefault="0080455D" w:rsidP="0080455D">
            <w:pPr>
              <w:widowControl w:val="0"/>
              <w:spacing w:after="0" w:line="240" w:lineRule="auto"/>
              <w:jc w:val="center"/>
              <w:rPr>
                <w:rFonts w:ascii="Times New Roman" w:hAnsi="Times New Roman"/>
                <w:color w:val="000000"/>
                <w:lang w:bidi="ru-RU"/>
              </w:rPr>
            </w:pPr>
            <w:r w:rsidRPr="0080455D">
              <w:rPr>
                <w:rFonts w:ascii="Times New Roman" w:hAnsi="Times New Roman"/>
                <w:color w:val="000000"/>
                <w:lang w:bidi="ru-RU"/>
              </w:rPr>
              <w:t>12,60</w:t>
            </w:r>
          </w:p>
        </w:tc>
        <w:tc>
          <w:tcPr>
            <w:tcW w:w="1954" w:type="dxa"/>
            <w:tcBorders>
              <w:top w:val="single" w:sz="4" w:space="0" w:color="auto"/>
              <w:left w:val="single" w:sz="4" w:space="0" w:color="auto"/>
              <w:right w:val="single" w:sz="4" w:space="0" w:color="auto"/>
            </w:tcBorders>
            <w:shd w:val="clear" w:color="auto" w:fill="FFFFFF"/>
          </w:tcPr>
          <w:p w:rsidR="0080455D" w:rsidRPr="0080455D" w:rsidRDefault="0080455D" w:rsidP="0080455D">
            <w:pPr>
              <w:widowControl w:val="0"/>
              <w:spacing w:after="0" w:line="240" w:lineRule="auto"/>
              <w:jc w:val="center"/>
              <w:rPr>
                <w:rFonts w:ascii="Times New Roman" w:hAnsi="Times New Roman"/>
                <w:color w:val="000000"/>
                <w:lang w:bidi="ru-RU"/>
              </w:rPr>
            </w:pPr>
            <w:r w:rsidRPr="0080455D">
              <w:rPr>
                <w:rFonts w:ascii="Times New Roman" w:hAnsi="Times New Roman"/>
                <w:color w:val="000000"/>
                <w:lang w:bidi="ru-RU"/>
              </w:rPr>
              <w:t>622,285</w:t>
            </w:r>
          </w:p>
        </w:tc>
      </w:tr>
      <w:tr w:rsidR="0080455D" w:rsidRPr="0080455D" w:rsidTr="0040104A">
        <w:trPr>
          <w:trHeight w:hRule="exact" w:val="283"/>
          <w:jc w:val="center"/>
        </w:trPr>
        <w:tc>
          <w:tcPr>
            <w:tcW w:w="3260" w:type="dxa"/>
            <w:gridSpan w:val="2"/>
            <w:tcBorders>
              <w:top w:val="single" w:sz="4" w:space="0" w:color="auto"/>
              <w:left w:val="single" w:sz="4" w:space="0" w:color="auto"/>
              <w:bottom w:val="single" w:sz="4" w:space="0" w:color="auto"/>
            </w:tcBorders>
            <w:shd w:val="clear" w:color="auto" w:fill="FFFFFF"/>
            <w:vAlign w:val="bottom"/>
          </w:tcPr>
          <w:p w:rsidR="0080455D" w:rsidRPr="0080455D" w:rsidRDefault="0080455D" w:rsidP="0080455D">
            <w:pPr>
              <w:widowControl w:val="0"/>
              <w:spacing w:after="0" w:line="240" w:lineRule="auto"/>
              <w:jc w:val="center"/>
              <w:rPr>
                <w:rFonts w:ascii="Times New Roman" w:hAnsi="Times New Roman"/>
                <w:color w:val="000000"/>
                <w:lang w:bidi="ru-RU"/>
              </w:rPr>
            </w:pPr>
            <w:r w:rsidRPr="0080455D">
              <w:rPr>
                <w:rFonts w:ascii="Times New Roman" w:hAnsi="Times New Roman"/>
                <w:b/>
                <w:bCs/>
                <w:color w:val="000000"/>
                <w:lang w:bidi="ru-RU"/>
              </w:rPr>
              <w:t>Итого:</w:t>
            </w:r>
          </w:p>
        </w:tc>
        <w:tc>
          <w:tcPr>
            <w:tcW w:w="1704" w:type="dxa"/>
            <w:tcBorders>
              <w:top w:val="single" w:sz="4" w:space="0" w:color="auto"/>
              <w:left w:val="single" w:sz="4" w:space="0" w:color="auto"/>
              <w:bottom w:val="single" w:sz="4" w:space="0" w:color="auto"/>
            </w:tcBorders>
            <w:shd w:val="clear" w:color="auto" w:fill="FFFFFF"/>
            <w:vAlign w:val="bottom"/>
          </w:tcPr>
          <w:p w:rsidR="0080455D" w:rsidRPr="0080455D" w:rsidRDefault="0080455D" w:rsidP="0080455D">
            <w:pPr>
              <w:widowControl w:val="0"/>
              <w:spacing w:after="0" w:line="240" w:lineRule="auto"/>
              <w:jc w:val="center"/>
              <w:rPr>
                <w:rFonts w:ascii="Times New Roman" w:hAnsi="Times New Roman"/>
                <w:color w:val="000000"/>
                <w:lang w:bidi="ru-RU"/>
              </w:rPr>
            </w:pPr>
            <w:r w:rsidRPr="0080455D">
              <w:rPr>
                <w:rFonts w:ascii="Times New Roman" w:hAnsi="Times New Roman"/>
                <w:b/>
                <w:bCs/>
                <w:color w:val="000000"/>
                <w:lang w:bidi="ru-RU"/>
              </w:rPr>
              <w:t>33 181,45</w:t>
            </w:r>
          </w:p>
        </w:tc>
        <w:tc>
          <w:tcPr>
            <w:tcW w:w="2861" w:type="dxa"/>
            <w:tcBorders>
              <w:top w:val="single" w:sz="4" w:space="0" w:color="auto"/>
              <w:left w:val="single" w:sz="4" w:space="0" w:color="auto"/>
              <w:bottom w:val="single" w:sz="4" w:space="0" w:color="auto"/>
            </w:tcBorders>
            <w:shd w:val="clear" w:color="auto" w:fill="FFFFFF"/>
            <w:vAlign w:val="bottom"/>
          </w:tcPr>
          <w:p w:rsidR="0080455D" w:rsidRPr="0080455D" w:rsidRDefault="0080455D" w:rsidP="0080455D">
            <w:pPr>
              <w:widowControl w:val="0"/>
              <w:spacing w:after="0" w:line="240" w:lineRule="auto"/>
              <w:jc w:val="center"/>
              <w:rPr>
                <w:rFonts w:ascii="Times New Roman" w:hAnsi="Times New Roman"/>
                <w:color w:val="000000"/>
                <w:lang w:bidi="ru-RU"/>
              </w:rPr>
            </w:pPr>
            <w:r w:rsidRPr="0080455D">
              <w:rPr>
                <w:rFonts w:ascii="Times New Roman" w:hAnsi="Times New Roman"/>
                <w:b/>
                <w:bCs/>
                <w:color w:val="000000"/>
                <w:lang w:bidi="ru-RU"/>
              </w:rPr>
              <w:t>17,78</w:t>
            </w:r>
          </w:p>
        </w:tc>
        <w:tc>
          <w:tcPr>
            <w:tcW w:w="1954" w:type="dxa"/>
            <w:tcBorders>
              <w:top w:val="single" w:sz="4" w:space="0" w:color="auto"/>
              <w:left w:val="single" w:sz="4" w:space="0" w:color="auto"/>
              <w:bottom w:val="single" w:sz="4" w:space="0" w:color="auto"/>
              <w:right w:val="single" w:sz="4" w:space="0" w:color="auto"/>
            </w:tcBorders>
            <w:shd w:val="clear" w:color="auto" w:fill="FFFFFF"/>
            <w:vAlign w:val="bottom"/>
          </w:tcPr>
          <w:p w:rsidR="0080455D" w:rsidRPr="0080455D" w:rsidRDefault="0080455D" w:rsidP="0080455D">
            <w:pPr>
              <w:widowControl w:val="0"/>
              <w:spacing w:after="0" w:line="240" w:lineRule="auto"/>
              <w:jc w:val="center"/>
              <w:rPr>
                <w:rFonts w:ascii="Times New Roman" w:hAnsi="Times New Roman"/>
                <w:color w:val="000000"/>
                <w:lang w:bidi="ru-RU"/>
              </w:rPr>
            </w:pPr>
            <w:r w:rsidRPr="0080455D">
              <w:rPr>
                <w:rFonts w:ascii="Times New Roman" w:hAnsi="Times New Roman"/>
                <w:b/>
                <w:bCs/>
                <w:color w:val="000000"/>
                <w:lang w:bidi="ru-RU"/>
              </w:rPr>
              <w:t>12 785,463</w:t>
            </w:r>
          </w:p>
        </w:tc>
      </w:tr>
    </w:tbl>
    <w:p w:rsidR="0080455D" w:rsidRPr="0080455D" w:rsidRDefault="0080455D" w:rsidP="0080455D">
      <w:pPr>
        <w:widowControl w:val="0"/>
        <w:spacing w:after="0"/>
        <w:rPr>
          <w:rFonts w:ascii="Times New Roman" w:hAnsi="Times New Roman"/>
          <w:color w:val="000000"/>
          <w:sz w:val="28"/>
          <w:szCs w:val="28"/>
          <w:lang w:bidi="ru-RU"/>
        </w:rPr>
      </w:pPr>
    </w:p>
    <w:p w:rsidR="0080455D" w:rsidRPr="0080455D" w:rsidRDefault="0080455D" w:rsidP="0080455D">
      <w:pPr>
        <w:widowControl w:val="0"/>
        <w:spacing w:after="0"/>
        <w:rPr>
          <w:rFonts w:ascii="Times New Roman" w:hAnsi="Times New Roman"/>
          <w:color w:val="000000"/>
          <w:sz w:val="24"/>
          <w:szCs w:val="24"/>
          <w:lang w:bidi="ru-RU"/>
        </w:rPr>
      </w:pPr>
      <w:r w:rsidRPr="0080455D">
        <w:rPr>
          <w:rFonts w:ascii="Times New Roman" w:hAnsi="Times New Roman"/>
          <w:color w:val="000000"/>
          <w:sz w:val="24"/>
          <w:szCs w:val="24"/>
          <w:lang w:bidi="ru-RU"/>
        </w:rPr>
        <w:t>1.3. Раздел 5 муниципальной программы «Объемы и источники финансирования муниципальной программы» изложить в следующей редакции:</w:t>
      </w:r>
    </w:p>
    <w:p w:rsidR="0080455D" w:rsidRPr="0080455D" w:rsidRDefault="0080455D" w:rsidP="0080455D">
      <w:pPr>
        <w:widowControl w:val="0"/>
        <w:spacing w:after="0" w:line="283" w:lineRule="auto"/>
        <w:ind w:firstLine="560"/>
        <w:jc w:val="both"/>
        <w:rPr>
          <w:rFonts w:ascii="Times New Roman" w:hAnsi="Times New Roman"/>
          <w:color w:val="000000"/>
          <w:sz w:val="24"/>
          <w:szCs w:val="24"/>
          <w:lang w:bidi="ru-RU"/>
        </w:rPr>
      </w:pPr>
      <w:r w:rsidRPr="0080455D">
        <w:rPr>
          <w:rFonts w:ascii="Times New Roman" w:hAnsi="Times New Roman"/>
          <w:color w:val="000000"/>
          <w:sz w:val="24"/>
          <w:szCs w:val="24"/>
          <w:lang w:bidi="ru-RU"/>
        </w:rPr>
        <w:t>«Реализация муниципальной программы осуществляется за счет средств областного бюджета.</w:t>
      </w:r>
    </w:p>
    <w:p w:rsidR="0080455D" w:rsidRPr="0080455D" w:rsidRDefault="0080455D" w:rsidP="0080455D">
      <w:pPr>
        <w:widowControl w:val="0"/>
        <w:spacing w:after="0" w:line="283" w:lineRule="auto"/>
        <w:ind w:firstLine="560"/>
        <w:jc w:val="both"/>
        <w:rPr>
          <w:rFonts w:ascii="Times New Roman" w:hAnsi="Times New Roman"/>
          <w:color w:val="000000"/>
          <w:sz w:val="24"/>
          <w:szCs w:val="24"/>
          <w:lang w:bidi="ru-RU"/>
        </w:rPr>
      </w:pPr>
      <w:r w:rsidRPr="0080455D">
        <w:rPr>
          <w:rFonts w:ascii="Times New Roman" w:hAnsi="Times New Roman"/>
          <w:color w:val="000000"/>
          <w:sz w:val="24"/>
          <w:szCs w:val="24"/>
          <w:lang w:bidi="ru-RU"/>
        </w:rPr>
        <w:t>Общий объем ассигнований, предусмотренных на" реализацию муниципальной программы:</w:t>
      </w:r>
    </w:p>
    <w:p w:rsidR="0080455D" w:rsidRPr="0080455D" w:rsidRDefault="0080455D" w:rsidP="0080455D">
      <w:pPr>
        <w:widowControl w:val="0"/>
        <w:spacing w:after="0" w:line="283" w:lineRule="auto"/>
        <w:rPr>
          <w:rFonts w:ascii="Times New Roman" w:hAnsi="Times New Roman"/>
          <w:color w:val="000000"/>
          <w:sz w:val="24"/>
          <w:szCs w:val="24"/>
          <w:lang w:bidi="ru-RU"/>
        </w:rPr>
      </w:pPr>
      <w:r w:rsidRPr="0080455D">
        <w:rPr>
          <w:rFonts w:ascii="Times New Roman" w:hAnsi="Times New Roman"/>
          <w:color w:val="000000"/>
          <w:sz w:val="24"/>
          <w:szCs w:val="24"/>
          <w:lang w:bidi="ru-RU"/>
        </w:rPr>
        <w:t>на 2019 год - 0000,00 тыс. рублей;</w:t>
      </w:r>
    </w:p>
    <w:p w:rsidR="0080455D" w:rsidRPr="0080455D" w:rsidRDefault="0080455D" w:rsidP="0080455D">
      <w:pPr>
        <w:widowControl w:val="0"/>
        <w:spacing w:after="0" w:line="240" w:lineRule="auto"/>
        <w:rPr>
          <w:rFonts w:ascii="Times New Roman" w:hAnsi="Times New Roman"/>
          <w:color w:val="000000"/>
          <w:sz w:val="24"/>
          <w:szCs w:val="24"/>
          <w:lang w:bidi="ru-RU"/>
        </w:rPr>
      </w:pPr>
      <w:r w:rsidRPr="0080455D">
        <w:rPr>
          <w:rFonts w:ascii="Times New Roman" w:hAnsi="Times New Roman"/>
          <w:color w:val="000000"/>
          <w:sz w:val="24"/>
          <w:szCs w:val="24"/>
          <w:lang w:bidi="ru-RU"/>
        </w:rPr>
        <w:t>на 2020 год - 0000,00 тыс. рублей;</w:t>
      </w:r>
    </w:p>
    <w:p w:rsidR="0080455D" w:rsidRPr="0080455D" w:rsidRDefault="0080455D" w:rsidP="0080455D">
      <w:pPr>
        <w:widowControl w:val="0"/>
        <w:spacing w:after="0" w:line="230" w:lineRule="auto"/>
        <w:rPr>
          <w:rFonts w:ascii="Times New Roman" w:hAnsi="Times New Roman"/>
          <w:color w:val="000000"/>
          <w:sz w:val="24"/>
          <w:szCs w:val="24"/>
          <w:lang w:bidi="ru-RU"/>
        </w:rPr>
      </w:pPr>
      <w:r w:rsidRPr="0080455D">
        <w:rPr>
          <w:rFonts w:ascii="Times New Roman" w:hAnsi="Times New Roman"/>
          <w:color w:val="000000"/>
          <w:sz w:val="24"/>
          <w:szCs w:val="24"/>
          <w:lang w:bidi="ru-RU"/>
        </w:rPr>
        <w:t>на 2021 год - 6 265,09 тыс. рублей;</w:t>
      </w:r>
    </w:p>
    <w:p w:rsidR="0080455D" w:rsidRPr="0080455D" w:rsidRDefault="0080455D" w:rsidP="0080455D">
      <w:pPr>
        <w:widowControl w:val="0"/>
        <w:spacing w:after="0" w:line="240" w:lineRule="auto"/>
        <w:rPr>
          <w:rFonts w:ascii="Times New Roman" w:hAnsi="Times New Roman"/>
          <w:color w:val="000000"/>
          <w:sz w:val="24"/>
          <w:szCs w:val="24"/>
          <w:lang w:bidi="ru-RU"/>
        </w:rPr>
      </w:pPr>
      <w:r w:rsidRPr="0080455D">
        <w:rPr>
          <w:rFonts w:ascii="Times New Roman" w:hAnsi="Times New Roman"/>
          <w:color w:val="000000"/>
          <w:sz w:val="24"/>
          <w:szCs w:val="24"/>
          <w:lang w:bidi="ru-RU"/>
        </w:rPr>
        <w:t>на 2022 год – 9 970,33 тыс. рублей;</w:t>
      </w:r>
    </w:p>
    <w:p w:rsidR="0080455D" w:rsidRPr="0080455D" w:rsidRDefault="0080455D" w:rsidP="0080455D">
      <w:pPr>
        <w:widowControl w:val="0"/>
        <w:spacing w:after="0" w:line="240" w:lineRule="auto"/>
        <w:rPr>
          <w:rFonts w:ascii="Times New Roman" w:hAnsi="Times New Roman"/>
          <w:color w:val="000000"/>
          <w:sz w:val="24"/>
          <w:szCs w:val="24"/>
          <w:lang w:bidi="ru-RU"/>
        </w:rPr>
      </w:pPr>
      <w:r w:rsidRPr="0080455D">
        <w:rPr>
          <w:rFonts w:ascii="Times New Roman" w:hAnsi="Times New Roman"/>
          <w:color w:val="000000"/>
          <w:sz w:val="24"/>
          <w:szCs w:val="24"/>
          <w:lang w:bidi="ru-RU"/>
        </w:rPr>
        <w:t>на 2023 год – 18 558,14 тыс. рублей;</w:t>
      </w:r>
    </w:p>
    <w:p w:rsidR="0080455D" w:rsidRPr="0080455D" w:rsidRDefault="0080455D" w:rsidP="0080455D">
      <w:pPr>
        <w:widowControl w:val="0"/>
        <w:spacing w:after="0" w:line="240" w:lineRule="auto"/>
        <w:rPr>
          <w:rFonts w:ascii="Times New Roman" w:hAnsi="Times New Roman"/>
          <w:color w:val="000000"/>
          <w:sz w:val="24"/>
          <w:szCs w:val="24"/>
          <w:lang w:bidi="ru-RU"/>
        </w:rPr>
      </w:pPr>
      <w:r w:rsidRPr="0080455D">
        <w:rPr>
          <w:rFonts w:ascii="Times New Roman" w:hAnsi="Times New Roman"/>
          <w:color w:val="000000"/>
          <w:sz w:val="24"/>
          <w:szCs w:val="24"/>
          <w:lang w:bidi="ru-RU"/>
        </w:rPr>
        <w:t>на 2024 год - 0000,00 тыс. рублей.</w:t>
      </w:r>
    </w:p>
    <w:p w:rsidR="0080455D" w:rsidRPr="0080455D" w:rsidRDefault="0080455D" w:rsidP="0080455D">
      <w:pPr>
        <w:widowControl w:val="0"/>
        <w:spacing w:after="0"/>
        <w:ind w:firstLine="560"/>
        <w:jc w:val="both"/>
        <w:rPr>
          <w:rFonts w:ascii="Times New Roman" w:hAnsi="Times New Roman"/>
          <w:color w:val="000000"/>
          <w:sz w:val="24"/>
          <w:szCs w:val="24"/>
          <w:lang w:bidi="ru-RU"/>
        </w:rPr>
      </w:pPr>
      <w:r w:rsidRPr="0080455D">
        <w:rPr>
          <w:rFonts w:ascii="Times New Roman" w:hAnsi="Times New Roman"/>
          <w:color w:val="000000"/>
          <w:sz w:val="24"/>
          <w:szCs w:val="24"/>
          <w:lang w:bidi="ru-RU"/>
        </w:rPr>
        <w:lastRenderedPageBreak/>
        <w:t>Объем финансирования муниципальной программы по основным мероприятиям приведен в плане реализации муниципальной программы (приложение № 2).».</w:t>
      </w:r>
    </w:p>
    <w:p w:rsidR="0080455D" w:rsidRPr="0080455D" w:rsidRDefault="0080455D" w:rsidP="0080455D">
      <w:pPr>
        <w:widowControl w:val="0"/>
        <w:tabs>
          <w:tab w:val="left" w:pos="1395"/>
        </w:tabs>
        <w:spacing w:after="0"/>
        <w:jc w:val="both"/>
        <w:rPr>
          <w:rFonts w:ascii="Times New Roman" w:hAnsi="Times New Roman"/>
          <w:color w:val="000000"/>
          <w:sz w:val="24"/>
          <w:szCs w:val="24"/>
          <w:lang w:bidi="ru-RU"/>
        </w:rPr>
      </w:pPr>
      <w:r w:rsidRPr="0080455D">
        <w:rPr>
          <w:rFonts w:ascii="Times New Roman" w:hAnsi="Times New Roman"/>
          <w:color w:val="000000"/>
          <w:sz w:val="24"/>
          <w:szCs w:val="24"/>
          <w:lang w:bidi="ru-RU"/>
        </w:rPr>
        <w:t xml:space="preserve">          1.4. Приложение 1 к муниципальной программе «Чистая вода» в Дубровском муниципальном районе Брянской области на 2019-2024 годы, изложить в редакции согласно Приложения 1.</w:t>
      </w:r>
    </w:p>
    <w:p w:rsidR="0080455D" w:rsidRPr="0080455D" w:rsidRDefault="0080455D" w:rsidP="0080455D">
      <w:pPr>
        <w:widowControl w:val="0"/>
        <w:tabs>
          <w:tab w:val="left" w:pos="1395"/>
        </w:tabs>
        <w:spacing w:after="0"/>
        <w:jc w:val="both"/>
        <w:rPr>
          <w:rFonts w:ascii="Times New Roman" w:hAnsi="Times New Roman"/>
          <w:color w:val="000000"/>
          <w:sz w:val="24"/>
          <w:szCs w:val="24"/>
          <w:lang w:bidi="ru-RU"/>
        </w:rPr>
      </w:pPr>
      <w:r w:rsidRPr="0080455D">
        <w:rPr>
          <w:rFonts w:ascii="Times New Roman" w:hAnsi="Times New Roman"/>
          <w:color w:val="000000"/>
          <w:sz w:val="24"/>
          <w:szCs w:val="24"/>
          <w:lang w:bidi="ru-RU"/>
        </w:rPr>
        <w:t xml:space="preserve">          1.5. Приложение 2 к муниципальной программе «Чистая вода» в Дубровском муниципальном районе Брянской области на 2019-2024 годы, изложить в редакции согласно Приложения 2.</w:t>
      </w:r>
    </w:p>
    <w:p w:rsidR="0080455D" w:rsidRPr="0080455D" w:rsidRDefault="0080455D" w:rsidP="0080455D">
      <w:pPr>
        <w:widowControl w:val="0"/>
        <w:tabs>
          <w:tab w:val="left" w:pos="1404"/>
        </w:tabs>
        <w:spacing w:after="0"/>
        <w:jc w:val="both"/>
        <w:rPr>
          <w:rFonts w:ascii="Times New Roman" w:hAnsi="Times New Roman"/>
          <w:color w:val="000000"/>
          <w:sz w:val="24"/>
          <w:szCs w:val="24"/>
          <w:lang w:bidi="ru-RU"/>
        </w:rPr>
      </w:pPr>
      <w:r w:rsidRPr="0080455D">
        <w:rPr>
          <w:rFonts w:ascii="Times New Roman" w:hAnsi="Times New Roman"/>
          <w:color w:val="000000"/>
          <w:sz w:val="24"/>
          <w:szCs w:val="24"/>
          <w:lang w:bidi="ru-RU"/>
        </w:rPr>
        <w:t xml:space="preserve">          1.6. Приложение 3 к муниципальной программе «Чистая вода» в Дубровском муниципальном районе Брянской области на 2019-2024 годы, изложить в редакции согласно Приложения 3.</w:t>
      </w:r>
    </w:p>
    <w:p w:rsidR="0080455D" w:rsidRPr="0080455D" w:rsidRDefault="0080455D" w:rsidP="0080455D">
      <w:pPr>
        <w:widowControl w:val="0"/>
        <w:tabs>
          <w:tab w:val="left" w:pos="1404"/>
        </w:tabs>
        <w:spacing w:after="0"/>
        <w:jc w:val="both"/>
        <w:rPr>
          <w:rFonts w:ascii="Times New Roman" w:hAnsi="Times New Roman"/>
          <w:color w:val="000000"/>
          <w:sz w:val="24"/>
          <w:szCs w:val="24"/>
          <w:lang w:bidi="ru-RU"/>
        </w:rPr>
      </w:pPr>
      <w:r w:rsidRPr="0080455D">
        <w:rPr>
          <w:rFonts w:ascii="Times New Roman" w:hAnsi="Times New Roman"/>
          <w:color w:val="000000"/>
          <w:sz w:val="24"/>
          <w:szCs w:val="24"/>
          <w:lang w:bidi="ru-RU"/>
        </w:rPr>
        <w:t xml:space="preserve">           1.7. Приложение 4 к муниципальной программе «Чистая вода» в Дубровском муниципальном районе Брянской области на 2019-2024 годы, изложить в редакции согласно Приложения 4.</w:t>
      </w:r>
    </w:p>
    <w:p w:rsidR="0080455D" w:rsidRPr="0080455D" w:rsidRDefault="0080455D" w:rsidP="0080455D">
      <w:pPr>
        <w:widowControl w:val="0"/>
        <w:tabs>
          <w:tab w:val="left" w:pos="1407"/>
        </w:tabs>
        <w:spacing w:after="0"/>
        <w:ind w:firstLine="740"/>
        <w:jc w:val="both"/>
        <w:rPr>
          <w:rFonts w:ascii="Times New Roman" w:hAnsi="Times New Roman"/>
          <w:color w:val="000000"/>
          <w:sz w:val="24"/>
          <w:szCs w:val="24"/>
          <w:lang w:bidi="ru-RU"/>
        </w:rPr>
      </w:pPr>
      <w:r w:rsidRPr="0080455D">
        <w:rPr>
          <w:rFonts w:ascii="Times New Roman" w:hAnsi="Times New Roman"/>
          <w:color w:val="000000"/>
          <w:sz w:val="24"/>
          <w:szCs w:val="24"/>
          <w:lang w:bidi="ru-RU"/>
        </w:rPr>
        <w:t>1.8. Приложение 5 к муниципальной программе «Чистая вода» в Дубровском муниципальном районе Брянской области на 2019-2024 годы, изложить в редакции согласно Приложения 5.</w:t>
      </w:r>
    </w:p>
    <w:p w:rsidR="0080455D" w:rsidRPr="0080455D" w:rsidRDefault="0080455D" w:rsidP="0080455D">
      <w:pPr>
        <w:widowControl w:val="0"/>
        <w:tabs>
          <w:tab w:val="left" w:pos="1404"/>
        </w:tabs>
        <w:spacing w:after="0"/>
        <w:ind w:firstLine="740"/>
        <w:jc w:val="both"/>
        <w:rPr>
          <w:rFonts w:ascii="Times New Roman" w:hAnsi="Times New Roman"/>
          <w:color w:val="000000"/>
          <w:sz w:val="24"/>
          <w:szCs w:val="24"/>
          <w:lang w:bidi="ru-RU"/>
        </w:rPr>
      </w:pPr>
      <w:r w:rsidRPr="0080455D">
        <w:rPr>
          <w:rFonts w:ascii="Times New Roman" w:hAnsi="Times New Roman"/>
          <w:color w:val="000000"/>
          <w:sz w:val="24"/>
          <w:szCs w:val="24"/>
          <w:lang w:bidi="ru-RU"/>
        </w:rPr>
        <w:t>2. 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80455D" w:rsidRPr="0080455D" w:rsidRDefault="0080455D" w:rsidP="0080455D">
      <w:pPr>
        <w:widowControl w:val="0"/>
        <w:tabs>
          <w:tab w:val="left" w:pos="1404"/>
        </w:tabs>
        <w:spacing w:after="0"/>
        <w:ind w:right="205"/>
        <w:jc w:val="both"/>
        <w:rPr>
          <w:rFonts w:ascii="Times New Roman" w:hAnsi="Times New Roman"/>
          <w:color w:val="000000"/>
          <w:sz w:val="24"/>
          <w:szCs w:val="24"/>
          <w:lang w:bidi="ru-RU"/>
        </w:rPr>
      </w:pPr>
      <w:r w:rsidRPr="0080455D">
        <w:rPr>
          <w:rFonts w:ascii="Times New Roman" w:hAnsi="Times New Roman"/>
          <w:color w:val="000000"/>
          <w:sz w:val="24"/>
          <w:szCs w:val="24"/>
          <w:lang w:bidi="ru-RU"/>
        </w:rPr>
        <w:t xml:space="preserve">          3. Данное постановление вступает в силу с момента его официального опубликования.</w:t>
      </w:r>
    </w:p>
    <w:p w:rsidR="00BA79A5" w:rsidRPr="00BA79A5" w:rsidRDefault="0080455D" w:rsidP="00BA79A5">
      <w:pPr>
        <w:widowControl w:val="0"/>
        <w:tabs>
          <w:tab w:val="left" w:pos="1404"/>
        </w:tabs>
        <w:spacing w:after="0" w:line="240" w:lineRule="auto"/>
        <w:ind w:firstLine="740"/>
        <w:jc w:val="both"/>
        <w:rPr>
          <w:rFonts w:ascii="Times New Roman" w:hAnsi="Times New Roman"/>
          <w:color w:val="000000"/>
          <w:sz w:val="24"/>
          <w:szCs w:val="24"/>
          <w:lang w:bidi="ru-RU"/>
        </w:rPr>
      </w:pPr>
      <w:r w:rsidRPr="0080455D">
        <w:rPr>
          <w:rFonts w:ascii="Times New Roman" w:hAnsi="Times New Roman"/>
          <w:color w:val="000000"/>
          <w:sz w:val="24"/>
          <w:szCs w:val="24"/>
          <w:lang w:bidi="ru-RU"/>
        </w:rPr>
        <w:t xml:space="preserve">4. Контроль за исполнением настоящего постановления возложить на заместителя главы администрации Дубровского района </w:t>
      </w:r>
      <w:proofErr w:type="gramStart"/>
      <w:r w:rsidRPr="0080455D">
        <w:rPr>
          <w:rFonts w:ascii="Times New Roman" w:hAnsi="Times New Roman"/>
          <w:color w:val="000000"/>
          <w:sz w:val="24"/>
          <w:szCs w:val="24"/>
          <w:lang w:bidi="ru-RU"/>
        </w:rPr>
        <w:t>по городскому</w:t>
      </w:r>
      <w:proofErr w:type="gramEnd"/>
      <w:r w:rsidRPr="0080455D">
        <w:rPr>
          <w:rFonts w:ascii="Times New Roman" w:hAnsi="Times New Roman"/>
          <w:color w:val="000000"/>
          <w:sz w:val="24"/>
          <w:szCs w:val="24"/>
          <w:lang w:bidi="ru-RU"/>
        </w:rPr>
        <w:t xml:space="preserve"> и жилищно-коммунальному хозяйству И.В. Самохина.</w:t>
      </w:r>
    </w:p>
    <w:p w:rsidR="00BA79A5" w:rsidRPr="00BA79A5" w:rsidRDefault="00BA79A5" w:rsidP="00BA79A5">
      <w:pPr>
        <w:widowControl w:val="0"/>
        <w:tabs>
          <w:tab w:val="left" w:pos="1404"/>
        </w:tabs>
        <w:spacing w:after="0" w:line="240" w:lineRule="auto"/>
        <w:ind w:firstLine="740"/>
        <w:jc w:val="both"/>
        <w:rPr>
          <w:rFonts w:ascii="Times New Roman" w:hAnsi="Times New Roman"/>
          <w:color w:val="000000"/>
          <w:sz w:val="24"/>
          <w:szCs w:val="24"/>
          <w:lang w:bidi="ru-RU"/>
        </w:rPr>
      </w:pPr>
    </w:p>
    <w:p w:rsidR="0080455D" w:rsidRPr="0080455D" w:rsidRDefault="0080455D" w:rsidP="00BA79A5">
      <w:pPr>
        <w:widowControl w:val="0"/>
        <w:tabs>
          <w:tab w:val="left" w:pos="1404"/>
        </w:tabs>
        <w:spacing w:after="0" w:line="240" w:lineRule="auto"/>
        <w:ind w:firstLine="740"/>
        <w:jc w:val="both"/>
        <w:rPr>
          <w:rFonts w:ascii="Times New Roman" w:hAnsi="Times New Roman"/>
          <w:color w:val="000000"/>
          <w:sz w:val="24"/>
          <w:szCs w:val="24"/>
          <w:lang w:bidi="ru-RU"/>
        </w:rPr>
      </w:pPr>
      <w:r w:rsidRPr="0080455D">
        <w:rPr>
          <w:rFonts w:ascii="Times New Roman" w:hAnsi="Times New Roman"/>
          <w:color w:val="000000"/>
          <w:sz w:val="24"/>
          <w:szCs w:val="24"/>
          <w:lang w:bidi="ru-RU"/>
        </w:rPr>
        <w:t xml:space="preserve">Глава администрации                                                                          И. А. </w:t>
      </w:r>
      <w:proofErr w:type="spellStart"/>
      <w:r w:rsidRPr="0080455D">
        <w:rPr>
          <w:rFonts w:ascii="Times New Roman" w:hAnsi="Times New Roman"/>
          <w:color w:val="000000"/>
          <w:sz w:val="24"/>
          <w:szCs w:val="24"/>
          <w:lang w:bidi="ru-RU"/>
        </w:rPr>
        <w:t>Шевелёв</w:t>
      </w:r>
      <w:proofErr w:type="spellEnd"/>
    </w:p>
    <w:p w:rsidR="0080455D" w:rsidRPr="0080455D" w:rsidRDefault="00BA79A5" w:rsidP="0080455D">
      <w:pPr>
        <w:widowControl w:val="0"/>
        <w:spacing w:after="0" w:line="240" w:lineRule="auto"/>
        <w:rPr>
          <w:rFonts w:ascii="Times New Roman" w:hAnsi="Times New Roman"/>
          <w:color w:val="000000"/>
          <w:sz w:val="24"/>
          <w:szCs w:val="24"/>
          <w:lang w:bidi="ru-RU"/>
        </w:rPr>
      </w:pPr>
      <w:r w:rsidRPr="00BA79A5">
        <w:rPr>
          <w:rFonts w:ascii="Times New Roman" w:hAnsi="Times New Roman"/>
          <w:color w:val="000000"/>
          <w:sz w:val="24"/>
          <w:szCs w:val="24"/>
          <w:lang w:bidi="ru-RU"/>
        </w:rPr>
        <w:t xml:space="preserve">          </w:t>
      </w:r>
      <w:r w:rsidR="008C09F8">
        <w:rPr>
          <w:rFonts w:ascii="Times New Roman" w:hAnsi="Times New Roman"/>
          <w:color w:val="000000"/>
          <w:sz w:val="24"/>
          <w:szCs w:val="24"/>
          <w:lang w:bidi="ru-RU"/>
        </w:rPr>
        <w:t xml:space="preserve">   </w:t>
      </w:r>
      <w:r w:rsidR="0080455D" w:rsidRPr="0080455D">
        <w:rPr>
          <w:rFonts w:ascii="Times New Roman" w:hAnsi="Times New Roman"/>
          <w:color w:val="000000"/>
          <w:sz w:val="24"/>
          <w:szCs w:val="24"/>
          <w:lang w:bidi="ru-RU"/>
        </w:rPr>
        <w:t>Дубровского района</w:t>
      </w:r>
    </w:p>
    <w:p w:rsidR="0080455D" w:rsidRPr="00BA79A5" w:rsidRDefault="0080455D" w:rsidP="00431128">
      <w:pPr>
        <w:pStyle w:val="aa"/>
        <w:jc w:val="both"/>
        <w:rPr>
          <w:rFonts w:ascii="Times New Roman" w:hAnsi="Times New Roman"/>
          <w:b/>
          <w:sz w:val="24"/>
          <w:szCs w:val="24"/>
        </w:rPr>
      </w:pPr>
    </w:p>
    <w:p w:rsidR="008C09F8" w:rsidRPr="004807A4" w:rsidRDefault="008C09F8" w:rsidP="008C09F8">
      <w:pPr>
        <w:pStyle w:val="aa"/>
        <w:jc w:val="both"/>
        <w:rPr>
          <w:rFonts w:ascii="Times New Roman" w:hAnsi="Times New Roman"/>
          <w:i/>
          <w:sz w:val="24"/>
          <w:szCs w:val="24"/>
        </w:rPr>
      </w:pPr>
      <w:proofErr w:type="gramStart"/>
      <w:r>
        <w:rPr>
          <w:rFonts w:ascii="Times New Roman" w:hAnsi="Times New Roman"/>
          <w:i/>
          <w:sz w:val="24"/>
          <w:szCs w:val="24"/>
        </w:rPr>
        <w:t>Приложения</w:t>
      </w:r>
      <w:r w:rsidRPr="004807A4">
        <w:rPr>
          <w:rFonts w:ascii="Times New Roman" w:hAnsi="Times New Roman"/>
          <w:i/>
          <w:sz w:val="24"/>
          <w:szCs w:val="24"/>
        </w:rPr>
        <w:t xml:space="preserve">  </w:t>
      </w:r>
      <w:r w:rsidRPr="008C09F8">
        <w:rPr>
          <w:rFonts w:ascii="Times New Roman" w:hAnsi="Times New Roman"/>
          <w:i/>
          <w:sz w:val="24"/>
          <w:szCs w:val="24"/>
        </w:rPr>
        <w:t>к</w:t>
      </w:r>
      <w:proofErr w:type="gramEnd"/>
      <w:r w:rsidRPr="008C09F8">
        <w:rPr>
          <w:rFonts w:ascii="Times New Roman" w:hAnsi="Times New Roman"/>
          <w:i/>
          <w:sz w:val="24"/>
          <w:szCs w:val="24"/>
        </w:rPr>
        <w:t xml:space="preserve"> </w:t>
      </w:r>
      <w:r w:rsidRPr="0080455D">
        <w:rPr>
          <w:rFonts w:ascii="Times New Roman" w:hAnsi="Times New Roman"/>
          <w:i/>
          <w:color w:val="000000"/>
          <w:sz w:val="24"/>
          <w:szCs w:val="24"/>
          <w:lang w:bidi="ru-RU"/>
        </w:rPr>
        <w:t>муниципальной программе «Чистая вода»</w:t>
      </w:r>
      <w:r w:rsidRPr="008C09F8">
        <w:rPr>
          <w:rFonts w:ascii="Times New Roman" w:hAnsi="Times New Roman"/>
          <w:color w:val="000000"/>
          <w:sz w:val="24"/>
          <w:szCs w:val="24"/>
          <w:lang w:bidi="ru-RU"/>
        </w:rPr>
        <w:t xml:space="preserve"> </w:t>
      </w:r>
      <w:r w:rsidRPr="008C09F8">
        <w:rPr>
          <w:rFonts w:ascii="Times New Roman" w:hAnsi="Times New Roman"/>
          <w:i/>
          <w:color w:val="000000"/>
          <w:sz w:val="24"/>
          <w:szCs w:val="24"/>
          <w:lang w:bidi="ru-RU"/>
        </w:rPr>
        <w:t>в Дубровском муниципальном районе Брянской области на 2019-2024 годы</w:t>
      </w:r>
      <w:r>
        <w:rPr>
          <w:rFonts w:ascii="Times New Roman" w:hAnsi="Times New Roman"/>
          <w:i/>
          <w:color w:val="000000"/>
          <w:sz w:val="24"/>
          <w:szCs w:val="24"/>
          <w:lang w:bidi="ru-RU"/>
        </w:rPr>
        <w:t xml:space="preserve"> р</w:t>
      </w:r>
      <w:r w:rsidRPr="004807A4">
        <w:rPr>
          <w:rFonts w:ascii="Times New Roman" w:hAnsi="Times New Roman"/>
          <w:i/>
          <w:sz w:val="24"/>
          <w:szCs w:val="24"/>
        </w:rPr>
        <w:t xml:space="preserve">азмещено в ПРИЛОЖЕНИИ </w:t>
      </w:r>
      <w:r>
        <w:rPr>
          <w:rFonts w:ascii="Times New Roman" w:hAnsi="Times New Roman"/>
          <w:i/>
          <w:sz w:val="24"/>
          <w:szCs w:val="24"/>
        </w:rPr>
        <w:t>3</w:t>
      </w:r>
      <w:bookmarkStart w:id="9" w:name="_GoBack"/>
      <w:bookmarkEnd w:id="9"/>
      <w:r w:rsidRPr="004807A4">
        <w:rPr>
          <w:rFonts w:ascii="Times New Roman" w:hAnsi="Times New Roman"/>
          <w:i/>
          <w:sz w:val="24"/>
          <w:szCs w:val="24"/>
        </w:rPr>
        <w:t xml:space="preserve"> к периодическому печатному средству массовой информации</w:t>
      </w:r>
      <w:r>
        <w:rPr>
          <w:rFonts w:ascii="Times New Roman" w:hAnsi="Times New Roman"/>
          <w:i/>
          <w:sz w:val="24"/>
          <w:szCs w:val="24"/>
        </w:rPr>
        <w:t xml:space="preserve"> «Вестник Дубровского района» №5</w:t>
      </w:r>
      <w:r w:rsidRPr="004807A4">
        <w:rPr>
          <w:rFonts w:ascii="Times New Roman" w:hAnsi="Times New Roman"/>
          <w:i/>
          <w:sz w:val="24"/>
          <w:szCs w:val="24"/>
        </w:rPr>
        <w:t xml:space="preserve"> от 0</w:t>
      </w:r>
      <w:r>
        <w:rPr>
          <w:rFonts w:ascii="Times New Roman" w:hAnsi="Times New Roman"/>
          <w:i/>
          <w:sz w:val="24"/>
          <w:szCs w:val="24"/>
        </w:rPr>
        <w:t>5</w:t>
      </w:r>
      <w:r w:rsidRPr="004807A4">
        <w:rPr>
          <w:rFonts w:ascii="Times New Roman" w:hAnsi="Times New Roman"/>
          <w:i/>
          <w:sz w:val="24"/>
          <w:szCs w:val="24"/>
        </w:rPr>
        <w:t>.0</w:t>
      </w:r>
      <w:r>
        <w:rPr>
          <w:rFonts w:ascii="Times New Roman" w:hAnsi="Times New Roman"/>
          <w:i/>
          <w:sz w:val="24"/>
          <w:szCs w:val="24"/>
        </w:rPr>
        <w:t>4</w:t>
      </w:r>
      <w:r w:rsidRPr="004807A4">
        <w:rPr>
          <w:rFonts w:ascii="Times New Roman" w:hAnsi="Times New Roman"/>
          <w:i/>
          <w:sz w:val="24"/>
          <w:szCs w:val="24"/>
        </w:rPr>
        <w:t>.2023 года на сайте Дубровского муниципального района Брянской области в сети интернет.</w:t>
      </w:r>
    </w:p>
    <w:p w:rsidR="00B32E10" w:rsidRPr="006159D2" w:rsidRDefault="00B32E10" w:rsidP="00431128">
      <w:pPr>
        <w:pStyle w:val="aa"/>
        <w:jc w:val="both"/>
        <w:rPr>
          <w:rFonts w:ascii="Times New Roman" w:hAnsi="Times New Roman"/>
          <w:sz w:val="24"/>
          <w:szCs w:val="24"/>
        </w:rPr>
      </w:pPr>
    </w:p>
    <w:p w:rsidR="000A50FB" w:rsidRDefault="000A50FB" w:rsidP="000A50FB">
      <w:pPr>
        <w:pStyle w:val="aa"/>
        <w:jc w:val="both"/>
        <w:rPr>
          <w:rFonts w:ascii="Times New Roman" w:hAnsi="Times New Roman"/>
          <w:sz w:val="24"/>
          <w:szCs w:val="24"/>
        </w:rPr>
      </w:pPr>
      <w:r w:rsidRPr="00BA0FF8">
        <w:rPr>
          <w:rFonts w:ascii="Times New Roman" w:hAnsi="Times New Roman"/>
          <w:b/>
          <w:sz w:val="24"/>
          <w:szCs w:val="24"/>
        </w:rPr>
        <w:t xml:space="preserve">1.6. Приказы Председателя </w:t>
      </w:r>
      <w:proofErr w:type="spellStart"/>
      <w:r w:rsidRPr="00BA0FF8">
        <w:rPr>
          <w:rFonts w:ascii="Times New Roman" w:hAnsi="Times New Roman"/>
          <w:b/>
          <w:sz w:val="24"/>
          <w:szCs w:val="24"/>
        </w:rPr>
        <w:t>контрольно</w:t>
      </w:r>
      <w:proofErr w:type="spellEnd"/>
      <w:r w:rsidRPr="00BA0FF8">
        <w:rPr>
          <w:rFonts w:ascii="Times New Roman" w:hAnsi="Times New Roman"/>
          <w:b/>
          <w:sz w:val="24"/>
          <w:szCs w:val="24"/>
        </w:rPr>
        <w:t xml:space="preserve"> - счетной палаты Дубровского района</w:t>
      </w:r>
      <w:r w:rsidRPr="00BA0FF8">
        <w:rPr>
          <w:rFonts w:ascii="Times New Roman" w:hAnsi="Times New Roman"/>
          <w:sz w:val="24"/>
          <w:szCs w:val="24"/>
        </w:rPr>
        <w:t xml:space="preserve"> - информация отсутствует.</w:t>
      </w:r>
    </w:p>
    <w:p w:rsidR="000A50FB" w:rsidRPr="00AF3268" w:rsidRDefault="000A50FB" w:rsidP="000A50FB">
      <w:pPr>
        <w:pStyle w:val="aa"/>
        <w:jc w:val="both"/>
        <w:rPr>
          <w:rFonts w:ascii="Times New Roman" w:hAnsi="Times New Roman"/>
          <w:sz w:val="24"/>
          <w:szCs w:val="24"/>
        </w:rPr>
      </w:pPr>
    </w:p>
    <w:p w:rsidR="000A50FB" w:rsidRPr="00AF3268" w:rsidRDefault="000A50FB" w:rsidP="000A50FB">
      <w:pPr>
        <w:pStyle w:val="aa"/>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0A50FB" w:rsidRPr="00AF3268" w:rsidRDefault="000A50FB" w:rsidP="000A50FB">
      <w:pPr>
        <w:pStyle w:val="aa"/>
        <w:jc w:val="both"/>
        <w:rPr>
          <w:rFonts w:ascii="Times New Roman" w:hAnsi="Times New Roman"/>
          <w:sz w:val="24"/>
          <w:szCs w:val="24"/>
        </w:rPr>
      </w:pPr>
      <w:r w:rsidRPr="00AF3268">
        <w:rPr>
          <w:rFonts w:ascii="Times New Roman" w:hAnsi="Times New Roman"/>
          <w:b/>
          <w:sz w:val="24"/>
          <w:szCs w:val="24"/>
        </w:rPr>
        <w:t xml:space="preserve">2.1. Отчеты о деятельности </w:t>
      </w:r>
      <w:proofErr w:type="spellStart"/>
      <w:r w:rsidRPr="00AF3268">
        <w:rPr>
          <w:rFonts w:ascii="Times New Roman" w:hAnsi="Times New Roman"/>
          <w:b/>
          <w:sz w:val="24"/>
          <w:szCs w:val="24"/>
        </w:rPr>
        <w:t>контрольно</w:t>
      </w:r>
      <w:proofErr w:type="spellEnd"/>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9C1108" w:rsidRPr="006F587B" w:rsidRDefault="000A50FB" w:rsidP="006F587B">
      <w:pPr>
        <w:pStyle w:val="aa"/>
        <w:jc w:val="both"/>
        <w:rPr>
          <w:rFonts w:ascii="Times New Roman" w:hAnsi="Times New Roman"/>
          <w:sz w:val="24"/>
          <w:szCs w:val="24"/>
        </w:rPr>
      </w:pPr>
      <w:r w:rsidRPr="00AF3268">
        <w:rPr>
          <w:rFonts w:ascii="Times New Roman" w:hAnsi="Times New Roman"/>
          <w:b/>
          <w:sz w:val="24"/>
          <w:szCs w:val="24"/>
        </w:rPr>
        <w:t xml:space="preserve">2.2.  Объявления о проведении публичных слушаний </w:t>
      </w:r>
      <w:r w:rsidR="006F587B" w:rsidRPr="00AF3268">
        <w:rPr>
          <w:rFonts w:ascii="Times New Roman" w:hAnsi="Times New Roman"/>
          <w:sz w:val="24"/>
          <w:szCs w:val="24"/>
        </w:rPr>
        <w:t>- информация отсутствует.</w:t>
      </w:r>
    </w:p>
    <w:p w:rsidR="001B12A5" w:rsidRDefault="000A50FB" w:rsidP="000A50FB">
      <w:pPr>
        <w:pStyle w:val="aa"/>
        <w:jc w:val="both"/>
        <w:rPr>
          <w:rFonts w:ascii="Times New Roman" w:hAnsi="Times New Roman"/>
          <w:sz w:val="28"/>
          <w:szCs w:val="28"/>
        </w:rPr>
      </w:pPr>
      <w:r w:rsidRPr="00442B3B">
        <w:rPr>
          <w:rFonts w:ascii="Times New Roman" w:hAnsi="Times New Roman"/>
          <w:b/>
          <w:sz w:val="24"/>
          <w:szCs w:val="24"/>
        </w:rPr>
        <w:t>2.3.  Муниципальные правовые акты, подлежащие обсуждению на пу</w:t>
      </w:r>
      <w:r>
        <w:rPr>
          <w:rFonts w:ascii="Times New Roman" w:hAnsi="Times New Roman"/>
          <w:b/>
          <w:sz w:val="24"/>
          <w:szCs w:val="24"/>
        </w:rPr>
        <w:t>бличных слушаниях</w:t>
      </w:r>
      <w:r w:rsidRPr="00966EB7">
        <w:rPr>
          <w:rFonts w:ascii="Times New Roman" w:hAnsi="Times New Roman"/>
          <w:sz w:val="24"/>
          <w:szCs w:val="24"/>
        </w:rPr>
        <w:t xml:space="preserve"> </w:t>
      </w:r>
      <w:r w:rsidRPr="00541CE0">
        <w:rPr>
          <w:rFonts w:ascii="Times New Roman" w:hAnsi="Times New Roman"/>
          <w:sz w:val="24"/>
          <w:szCs w:val="24"/>
        </w:rPr>
        <w:t>информация отсутствует</w:t>
      </w:r>
      <w:r>
        <w:rPr>
          <w:rFonts w:ascii="Times New Roman" w:hAnsi="Times New Roman"/>
          <w:sz w:val="24"/>
          <w:szCs w:val="24"/>
        </w:rPr>
        <w:t>.</w:t>
      </w:r>
      <w:r>
        <w:rPr>
          <w:rFonts w:ascii="Times New Roman" w:hAnsi="Times New Roman"/>
          <w:sz w:val="28"/>
          <w:szCs w:val="28"/>
        </w:rPr>
        <w:t xml:space="preserve">  </w:t>
      </w:r>
    </w:p>
    <w:p w:rsidR="00BD6BFF" w:rsidRDefault="00BD6BFF" w:rsidP="000A50FB">
      <w:pPr>
        <w:pStyle w:val="aa"/>
        <w:jc w:val="both"/>
        <w:rPr>
          <w:rFonts w:ascii="Times New Roman" w:hAnsi="Times New Roman"/>
          <w:sz w:val="28"/>
          <w:szCs w:val="28"/>
        </w:rPr>
      </w:pPr>
    </w:p>
    <w:p w:rsidR="001C2456" w:rsidRDefault="000A50FB" w:rsidP="00917754">
      <w:pPr>
        <w:pStyle w:val="aa"/>
        <w:jc w:val="both"/>
        <w:rPr>
          <w:rFonts w:ascii="Times New Roman" w:hAnsi="Times New Roman"/>
          <w:sz w:val="24"/>
          <w:szCs w:val="24"/>
        </w:rPr>
      </w:pPr>
      <w:r w:rsidRPr="00A14926">
        <w:rPr>
          <w:rFonts w:ascii="Times New Roman" w:hAnsi="Times New Roman"/>
          <w:b/>
          <w:sz w:val="24"/>
          <w:szCs w:val="24"/>
        </w:rPr>
        <w:t>2.4. Иная официальная информация</w:t>
      </w:r>
      <w:r w:rsidR="00D3289C">
        <w:rPr>
          <w:rFonts w:ascii="Times New Roman" w:hAnsi="Times New Roman"/>
          <w:b/>
          <w:sz w:val="24"/>
          <w:szCs w:val="24"/>
        </w:rPr>
        <w:t xml:space="preserve"> </w:t>
      </w:r>
    </w:p>
    <w:p w:rsidR="00A509E6" w:rsidRDefault="00A509E6" w:rsidP="00917754">
      <w:pPr>
        <w:pStyle w:val="aa"/>
        <w:jc w:val="both"/>
        <w:rPr>
          <w:rFonts w:ascii="Times New Roman" w:hAnsi="Times New Roman"/>
          <w:sz w:val="24"/>
          <w:szCs w:val="24"/>
        </w:rPr>
      </w:pPr>
    </w:p>
    <w:p w:rsidR="00BD6BFF" w:rsidRDefault="00BD6BFF" w:rsidP="00AC20A6">
      <w:pPr>
        <w:overflowPunct w:val="0"/>
        <w:autoSpaceDE w:val="0"/>
        <w:autoSpaceDN w:val="0"/>
        <w:adjustRightInd w:val="0"/>
        <w:spacing w:after="0" w:line="240" w:lineRule="auto"/>
        <w:textAlignment w:val="baseline"/>
        <w:rPr>
          <w:rFonts w:ascii="Times New Roman" w:hAnsi="Times New Roman"/>
        </w:rPr>
      </w:pPr>
    </w:p>
    <w:p w:rsidR="00420E11" w:rsidRPr="00AC20A6" w:rsidRDefault="00AC20A6" w:rsidP="00AC20A6">
      <w:pPr>
        <w:overflowPunct w:val="0"/>
        <w:autoSpaceDE w:val="0"/>
        <w:autoSpaceDN w:val="0"/>
        <w:adjustRightInd w:val="0"/>
        <w:spacing w:after="0" w:line="240" w:lineRule="auto"/>
        <w:textAlignment w:val="baseline"/>
        <w:rPr>
          <w:rFonts w:ascii="Times New Roman" w:hAnsi="Times New Roman"/>
        </w:rPr>
      </w:pPr>
      <w:r>
        <w:rPr>
          <w:rFonts w:ascii="Times New Roman" w:hAnsi="Times New Roman"/>
        </w:rPr>
        <w:t xml:space="preserve">                                                                      </w:t>
      </w:r>
    </w:p>
    <w:p w:rsidR="008E6D89" w:rsidRPr="00E94F10" w:rsidRDefault="00C7722D" w:rsidP="008E6D89">
      <w:pPr>
        <w:spacing w:after="0" w:line="240" w:lineRule="auto"/>
        <w:jc w:val="both"/>
        <w:rPr>
          <w:rFonts w:ascii="Times New Roman" w:hAnsi="Times New Roman"/>
          <w:sz w:val="24"/>
          <w:szCs w:val="24"/>
        </w:rPr>
      </w:pPr>
      <w:proofErr w:type="gramStart"/>
      <w:r>
        <w:rPr>
          <w:rFonts w:ascii="Times New Roman" w:hAnsi="Times New Roman"/>
          <w:sz w:val="24"/>
          <w:szCs w:val="24"/>
        </w:rPr>
        <w:t>Выпуск  №</w:t>
      </w:r>
      <w:proofErr w:type="gramEnd"/>
      <w:r>
        <w:rPr>
          <w:rFonts w:ascii="Times New Roman" w:hAnsi="Times New Roman"/>
          <w:sz w:val="24"/>
          <w:szCs w:val="24"/>
        </w:rPr>
        <w:t xml:space="preserve"> </w:t>
      </w:r>
      <w:r w:rsidR="00C90080">
        <w:rPr>
          <w:rFonts w:ascii="Times New Roman" w:hAnsi="Times New Roman"/>
          <w:sz w:val="24"/>
          <w:szCs w:val="24"/>
        </w:rPr>
        <w:t>5</w:t>
      </w:r>
      <w:r w:rsidR="001A335B">
        <w:rPr>
          <w:rFonts w:ascii="Times New Roman" w:hAnsi="Times New Roman"/>
          <w:sz w:val="24"/>
          <w:szCs w:val="24"/>
        </w:rPr>
        <w:t xml:space="preserve"> </w:t>
      </w:r>
      <w:r w:rsidR="008E6D89" w:rsidRPr="00E94F10">
        <w:rPr>
          <w:rFonts w:ascii="Times New Roman" w:hAnsi="Times New Roman"/>
          <w:sz w:val="24"/>
          <w:szCs w:val="24"/>
        </w:rPr>
        <w:t xml:space="preserve"> периодического печатного средства массовой информации «Вестник Дубровского района»  подписан к печати.     </w:t>
      </w:r>
    </w:p>
    <w:p w:rsidR="008E6D89" w:rsidRPr="00E94F10" w:rsidRDefault="008E6D89" w:rsidP="008E6D89">
      <w:pPr>
        <w:spacing w:after="0" w:line="240" w:lineRule="auto"/>
        <w:ind w:left="-284"/>
        <w:jc w:val="both"/>
        <w:rPr>
          <w:rFonts w:ascii="Times New Roman" w:hAnsi="Times New Roman"/>
          <w:sz w:val="24"/>
          <w:szCs w:val="24"/>
        </w:rPr>
      </w:pPr>
      <w:r w:rsidRPr="00E94F10">
        <w:rPr>
          <w:rFonts w:ascii="Times New Roman" w:hAnsi="Times New Roman"/>
          <w:sz w:val="24"/>
          <w:szCs w:val="24"/>
        </w:rPr>
        <w:t xml:space="preserve">         </w:t>
      </w:r>
    </w:p>
    <w:p w:rsidR="008E6D89" w:rsidRPr="00AC20A6" w:rsidRDefault="008E6D89" w:rsidP="00AC20A6">
      <w:pPr>
        <w:spacing w:after="0" w:line="240" w:lineRule="auto"/>
        <w:ind w:left="-284"/>
        <w:jc w:val="both"/>
        <w:rPr>
          <w:rFonts w:ascii="Times New Roman" w:hAnsi="Times New Roman"/>
          <w:sz w:val="24"/>
          <w:szCs w:val="24"/>
        </w:rPr>
      </w:pPr>
      <w:r w:rsidRPr="00E94F10">
        <w:rPr>
          <w:rFonts w:ascii="Times New Roman" w:hAnsi="Times New Roman"/>
          <w:sz w:val="24"/>
          <w:szCs w:val="24"/>
        </w:rPr>
        <w:t xml:space="preserve">     </w:t>
      </w:r>
      <w:r w:rsidRPr="00E94F10">
        <w:rPr>
          <w:rFonts w:ascii="Times New Roman" w:hAnsi="Times New Roman"/>
          <w:b/>
          <w:sz w:val="24"/>
          <w:szCs w:val="24"/>
        </w:rPr>
        <w:t xml:space="preserve">Главный редактор                </w:t>
      </w:r>
      <w:r w:rsidR="00B03415" w:rsidRPr="00E94F10">
        <w:rPr>
          <w:rFonts w:ascii="Times New Roman" w:hAnsi="Times New Roman"/>
          <w:b/>
          <w:sz w:val="24"/>
          <w:szCs w:val="24"/>
        </w:rPr>
        <w:t xml:space="preserve">         </w:t>
      </w:r>
      <w:r w:rsidRPr="00E94F10">
        <w:rPr>
          <w:rFonts w:ascii="Times New Roman" w:hAnsi="Times New Roman"/>
          <w:b/>
          <w:sz w:val="24"/>
          <w:szCs w:val="24"/>
        </w:rPr>
        <w:t xml:space="preserve">Н.В. </w:t>
      </w:r>
      <w:proofErr w:type="spellStart"/>
      <w:r w:rsidRPr="00E94F10">
        <w:rPr>
          <w:rFonts w:ascii="Times New Roman" w:hAnsi="Times New Roman"/>
          <w:b/>
          <w:sz w:val="24"/>
          <w:szCs w:val="24"/>
        </w:rPr>
        <w:t>Селюминова</w:t>
      </w:r>
      <w:proofErr w:type="spellEnd"/>
      <w:r w:rsidRPr="00E94F10">
        <w:rPr>
          <w:rFonts w:ascii="Times New Roman" w:hAnsi="Times New Roman"/>
          <w:b/>
          <w:sz w:val="24"/>
          <w:szCs w:val="24"/>
        </w:rPr>
        <w:t xml:space="preserve"> </w:t>
      </w:r>
    </w:p>
    <w:sectPr w:rsidR="008E6D89" w:rsidRPr="00AC20A6" w:rsidSect="007A4727">
      <w:pgSz w:w="11906" w:h="16838" w:code="9"/>
      <w:pgMar w:top="425" w:right="567"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22C" w:rsidRDefault="00D8722C" w:rsidP="001B6C40">
      <w:pPr>
        <w:spacing w:after="0" w:line="240" w:lineRule="auto"/>
      </w:pPr>
      <w:r>
        <w:separator/>
      </w:r>
    </w:p>
  </w:endnote>
  <w:endnote w:type="continuationSeparator" w:id="0">
    <w:p w:rsidR="00D8722C" w:rsidRDefault="00D8722C"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PT Astra Serif">
    <w:altName w:val="Times New Roman"/>
    <w:charset w:val="01"/>
    <w:family w:val="roman"/>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22C" w:rsidRDefault="00D8722C" w:rsidP="001B6C40">
      <w:pPr>
        <w:spacing w:after="0" w:line="240" w:lineRule="auto"/>
      </w:pPr>
      <w:r>
        <w:separator/>
      </w:r>
    </w:p>
  </w:footnote>
  <w:footnote w:type="continuationSeparator" w:id="0">
    <w:p w:rsidR="00D8722C" w:rsidRDefault="00D8722C"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727" w:rsidRDefault="007A4727"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7A4727" w:rsidRDefault="007A4727" w:rsidP="00CF1B0E">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727" w:rsidRDefault="007A4727" w:rsidP="00CF1B0E">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0D0D"/>
    <w:multiLevelType w:val="hybridMultilevel"/>
    <w:tmpl w:val="D4B0FF7E"/>
    <w:lvl w:ilvl="0" w:tplc="4F0E2C4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2" w15:restartNumberingAfterBreak="0">
    <w:nsid w:val="067C6898"/>
    <w:multiLevelType w:val="hybridMultilevel"/>
    <w:tmpl w:val="F19800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135D798D"/>
    <w:multiLevelType w:val="singleLevel"/>
    <w:tmpl w:val="E9921ADC"/>
    <w:lvl w:ilvl="0">
      <w:start w:val="1"/>
      <w:numFmt w:val="decimal"/>
      <w:lvlText w:val="%1."/>
      <w:lvlJc w:val="left"/>
      <w:pPr>
        <w:tabs>
          <w:tab w:val="num" w:pos="719"/>
        </w:tabs>
        <w:ind w:left="719" w:hanging="435"/>
      </w:pPr>
      <w:rPr>
        <w:rFonts w:hint="default"/>
      </w:rPr>
    </w:lvl>
  </w:abstractNum>
  <w:abstractNum w:abstractNumId="5" w15:restartNumberingAfterBreak="0">
    <w:nsid w:val="19980FBF"/>
    <w:multiLevelType w:val="multilevel"/>
    <w:tmpl w:val="5E2068B8"/>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FB3600B"/>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7" w15:restartNumberingAfterBreak="0">
    <w:nsid w:val="1FF70157"/>
    <w:multiLevelType w:val="multilevel"/>
    <w:tmpl w:val="F9F8685E"/>
    <w:lvl w:ilvl="0">
      <w:start w:val="1"/>
      <w:numFmt w:val="upperRoman"/>
      <w:suff w:val="space"/>
      <w:lvlText w:val="%1."/>
      <w:lvlJc w:val="right"/>
      <w:pPr>
        <w:ind w:left="927" w:hanging="360"/>
      </w:pPr>
      <w:rPr>
        <w:rFonts w:hint="default"/>
      </w:rPr>
    </w:lvl>
    <w:lvl w:ilvl="1">
      <w:start w:val="5"/>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29AB2E93"/>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9" w15:restartNumberingAfterBreak="0">
    <w:nsid w:val="31611FA8"/>
    <w:multiLevelType w:val="hybridMultilevel"/>
    <w:tmpl w:val="E54AF2A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9C7BCC"/>
    <w:multiLevelType w:val="hybridMultilevel"/>
    <w:tmpl w:val="46F6B1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A2260D3"/>
    <w:multiLevelType w:val="hybridMultilevel"/>
    <w:tmpl w:val="7F5EA1E6"/>
    <w:lvl w:ilvl="0" w:tplc="C3A4DCBA">
      <w:start w:val="7"/>
      <w:numFmt w:val="decimal"/>
      <w:lvlText w:val="%1."/>
      <w:lvlJc w:val="left"/>
      <w:pPr>
        <w:tabs>
          <w:tab w:val="num" w:pos="2700"/>
        </w:tabs>
        <w:ind w:left="2700" w:hanging="360"/>
      </w:pPr>
      <w:rPr>
        <w:rFonts w:hint="default"/>
      </w:rPr>
    </w:lvl>
    <w:lvl w:ilvl="1" w:tplc="04190019" w:tentative="1">
      <w:start w:val="1"/>
      <w:numFmt w:val="lowerLetter"/>
      <w:lvlText w:val="%2."/>
      <w:lvlJc w:val="left"/>
      <w:pPr>
        <w:tabs>
          <w:tab w:val="num" w:pos="3420"/>
        </w:tabs>
        <w:ind w:left="3420" w:hanging="360"/>
      </w:p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tentative="1">
      <w:start w:val="1"/>
      <w:numFmt w:val="lowerLetter"/>
      <w:lvlText w:val="%5."/>
      <w:lvlJc w:val="left"/>
      <w:pPr>
        <w:tabs>
          <w:tab w:val="num" w:pos="5580"/>
        </w:tabs>
        <w:ind w:left="5580" w:hanging="360"/>
      </w:pPr>
    </w:lvl>
    <w:lvl w:ilvl="5" w:tplc="0419001B" w:tentative="1">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abstractNum w:abstractNumId="12" w15:restartNumberingAfterBreak="0">
    <w:nsid w:val="3B317CB5"/>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13" w15:restartNumberingAfterBreak="0">
    <w:nsid w:val="465F006F"/>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14" w15:restartNumberingAfterBreak="0">
    <w:nsid w:val="4C67510C"/>
    <w:multiLevelType w:val="singleLevel"/>
    <w:tmpl w:val="E71A78AE"/>
    <w:lvl w:ilvl="0">
      <w:start w:val="1"/>
      <w:numFmt w:val="decimal"/>
      <w:lvlText w:val="%1."/>
      <w:legacy w:legacy="1" w:legacySpace="0" w:legacyIndent="360"/>
      <w:lvlJc w:val="left"/>
      <w:pPr>
        <w:ind w:left="360" w:hanging="360"/>
      </w:pPr>
    </w:lvl>
  </w:abstractNum>
  <w:abstractNum w:abstractNumId="15" w15:restartNumberingAfterBreak="0">
    <w:nsid w:val="4C6D421B"/>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16" w15:restartNumberingAfterBreak="0">
    <w:nsid w:val="50021DB1"/>
    <w:multiLevelType w:val="hybridMultilevel"/>
    <w:tmpl w:val="7D84AEB8"/>
    <w:lvl w:ilvl="0" w:tplc="75D6257A">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7" w15:restartNumberingAfterBreak="0">
    <w:nsid w:val="526D58FB"/>
    <w:multiLevelType w:val="hybridMultilevel"/>
    <w:tmpl w:val="7F5EA1E6"/>
    <w:lvl w:ilvl="0" w:tplc="C3A4DCBA">
      <w:start w:val="7"/>
      <w:numFmt w:val="decimal"/>
      <w:lvlText w:val="%1."/>
      <w:lvlJc w:val="left"/>
      <w:pPr>
        <w:tabs>
          <w:tab w:val="num" w:pos="2700"/>
        </w:tabs>
        <w:ind w:left="2700" w:hanging="360"/>
      </w:pPr>
      <w:rPr>
        <w:rFonts w:hint="default"/>
      </w:rPr>
    </w:lvl>
    <w:lvl w:ilvl="1" w:tplc="04190019" w:tentative="1">
      <w:start w:val="1"/>
      <w:numFmt w:val="lowerLetter"/>
      <w:lvlText w:val="%2."/>
      <w:lvlJc w:val="left"/>
      <w:pPr>
        <w:tabs>
          <w:tab w:val="num" w:pos="3420"/>
        </w:tabs>
        <w:ind w:left="3420" w:hanging="360"/>
      </w:p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tentative="1">
      <w:start w:val="1"/>
      <w:numFmt w:val="lowerLetter"/>
      <w:lvlText w:val="%5."/>
      <w:lvlJc w:val="left"/>
      <w:pPr>
        <w:tabs>
          <w:tab w:val="num" w:pos="5580"/>
        </w:tabs>
        <w:ind w:left="5580" w:hanging="360"/>
      </w:pPr>
    </w:lvl>
    <w:lvl w:ilvl="5" w:tplc="0419001B" w:tentative="1">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abstractNum w:abstractNumId="18" w15:restartNumberingAfterBreak="0">
    <w:nsid w:val="55E17387"/>
    <w:multiLevelType w:val="hybridMultilevel"/>
    <w:tmpl w:val="239C7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84937CD"/>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20" w15:restartNumberingAfterBreak="0">
    <w:nsid w:val="5F551005"/>
    <w:multiLevelType w:val="multilevel"/>
    <w:tmpl w:val="F9F8685E"/>
    <w:lvl w:ilvl="0">
      <w:start w:val="1"/>
      <w:numFmt w:val="upperRoman"/>
      <w:suff w:val="space"/>
      <w:lvlText w:val="%1."/>
      <w:lvlJc w:val="right"/>
      <w:pPr>
        <w:ind w:left="927" w:hanging="360"/>
      </w:pPr>
      <w:rPr>
        <w:rFonts w:hint="default"/>
      </w:rPr>
    </w:lvl>
    <w:lvl w:ilvl="1">
      <w:start w:val="5"/>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15:restartNumberingAfterBreak="0">
    <w:nsid w:val="61431655"/>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22" w15:restartNumberingAfterBreak="0">
    <w:nsid w:val="699A0484"/>
    <w:multiLevelType w:val="hybridMultilevel"/>
    <w:tmpl w:val="FAFAFACC"/>
    <w:lvl w:ilvl="0" w:tplc="25D0F662">
      <w:start w:val="1"/>
      <w:numFmt w:val="decimal"/>
      <w:lvlText w:val="%1."/>
      <w:lvlJc w:val="left"/>
      <w:pPr>
        <w:ind w:left="1572" w:hanging="555"/>
      </w:pPr>
      <w:rPr>
        <w:rFonts w:ascii="Times New Roman" w:eastAsia="Times New Roman" w:hAnsi="Times New Roman" w:cs="Times New Roman"/>
      </w:rPr>
    </w:lvl>
    <w:lvl w:ilvl="1" w:tplc="04190019" w:tentative="1">
      <w:start w:val="1"/>
      <w:numFmt w:val="lowerLetter"/>
      <w:lvlText w:val="%2."/>
      <w:lvlJc w:val="left"/>
      <w:pPr>
        <w:ind w:left="2097" w:hanging="360"/>
      </w:pPr>
    </w:lvl>
    <w:lvl w:ilvl="2" w:tplc="0419001B" w:tentative="1">
      <w:start w:val="1"/>
      <w:numFmt w:val="lowerRoman"/>
      <w:lvlText w:val="%3."/>
      <w:lvlJc w:val="right"/>
      <w:pPr>
        <w:ind w:left="2817" w:hanging="180"/>
      </w:pPr>
    </w:lvl>
    <w:lvl w:ilvl="3" w:tplc="0419000F" w:tentative="1">
      <w:start w:val="1"/>
      <w:numFmt w:val="decimal"/>
      <w:lvlText w:val="%4."/>
      <w:lvlJc w:val="left"/>
      <w:pPr>
        <w:ind w:left="3537" w:hanging="360"/>
      </w:pPr>
    </w:lvl>
    <w:lvl w:ilvl="4" w:tplc="04190019" w:tentative="1">
      <w:start w:val="1"/>
      <w:numFmt w:val="lowerLetter"/>
      <w:lvlText w:val="%5."/>
      <w:lvlJc w:val="left"/>
      <w:pPr>
        <w:ind w:left="4257" w:hanging="360"/>
      </w:pPr>
    </w:lvl>
    <w:lvl w:ilvl="5" w:tplc="0419001B" w:tentative="1">
      <w:start w:val="1"/>
      <w:numFmt w:val="lowerRoman"/>
      <w:lvlText w:val="%6."/>
      <w:lvlJc w:val="right"/>
      <w:pPr>
        <w:ind w:left="4977" w:hanging="180"/>
      </w:pPr>
    </w:lvl>
    <w:lvl w:ilvl="6" w:tplc="0419000F" w:tentative="1">
      <w:start w:val="1"/>
      <w:numFmt w:val="decimal"/>
      <w:lvlText w:val="%7."/>
      <w:lvlJc w:val="left"/>
      <w:pPr>
        <w:ind w:left="5697" w:hanging="360"/>
      </w:pPr>
    </w:lvl>
    <w:lvl w:ilvl="7" w:tplc="04190019" w:tentative="1">
      <w:start w:val="1"/>
      <w:numFmt w:val="lowerLetter"/>
      <w:lvlText w:val="%8."/>
      <w:lvlJc w:val="left"/>
      <w:pPr>
        <w:ind w:left="6417" w:hanging="360"/>
      </w:pPr>
    </w:lvl>
    <w:lvl w:ilvl="8" w:tplc="0419001B" w:tentative="1">
      <w:start w:val="1"/>
      <w:numFmt w:val="lowerRoman"/>
      <w:lvlText w:val="%9."/>
      <w:lvlJc w:val="right"/>
      <w:pPr>
        <w:ind w:left="7137" w:hanging="180"/>
      </w:pPr>
    </w:lvl>
  </w:abstractNum>
  <w:abstractNum w:abstractNumId="23" w15:restartNumberingAfterBreak="0">
    <w:nsid w:val="6DC155CA"/>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24" w15:restartNumberingAfterBreak="0">
    <w:nsid w:val="70192F9B"/>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25" w15:restartNumberingAfterBreak="0">
    <w:nsid w:val="70786F03"/>
    <w:multiLevelType w:val="hybridMultilevel"/>
    <w:tmpl w:val="33A80710"/>
    <w:lvl w:ilvl="0" w:tplc="75D6257A">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727F4764"/>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27" w15:restartNumberingAfterBreak="0">
    <w:nsid w:val="7428763B"/>
    <w:multiLevelType w:val="multilevel"/>
    <w:tmpl w:val="F870812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EBF2918"/>
    <w:multiLevelType w:val="hybridMultilevel"/>
    <w:tmpl w:val="78561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FC757AC"/>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5"/>
  </w:num>
  <w:num w:numId="4">
    <w:abstractNumId w:val="19"/>
  </w:num>
  <w:num w:numId="5">
    <w:abstractNumId w:val="6"/>
  </w:num>
  <w:num w:numId="6">
    <w:abstractNumId w:val="7"/>
  </w:num>
  <w:num w:numId="7">
    <w:abstractNumId w:val="20"/>
  </w:num>
  <w:num w:numId="8">
    <w:abstractNumId w:val="0"/>
  </w:num>
  <w:num w:numId="9">
    <w:abstractNumId w:val="23"/>
  </w:num>
  <w:num w:numId="10">
    <w:abstractNumId w:val="9"/>
  </w:num>
  <w:num w:numId="11">
    <w:abstractNumId w:val="22"/>
  </w:num>
  <w:num w:numId="12">
    <w:abstractNumId w:val="21"/>
  </w:num>
  <w:num w:numId="13">
    <w:abstractNumId w:val="16"/>
  </w:num>
  <w:num w:numId="14">
    <w:abstractNumId w:val="25"/>
  </w:num>
  <w:num w:numId="15">
    <w:abstractNumId w:val="27"/>
  </w:num>
  <w:num w:numId="16">
    <w:abstractNumId w:val="11"/>
  </w:num>
  <w:num w:numId="17">
    <w:abstractNumId w:val="17"/>
  </w:num>
  <w:num w:numId="18">
    <w:abstractNumId w:val="14"/>
    <w:lvlOverride w:ilvl="0">
      <w:startOverride w:val="1"/>
    </w:lvlOverride>
  </w:num>
  <w:num w:numId="19">
    <w:abstractNumId w:val="4"/>
  </w:num>
  <w:num w:numId="20">
    <w:abstractNumId w:val="26"/>
  </w:num>
  <w:num w:numId="21">
    <w:abstractNumId w:val="24"/>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8"/>
  </w:num>
  <w:num w:numId="25">
    <w:abstractNumId w:val="15"/>
  </w:num>
  <w:num w:numId="26">
    <w:abstractNumId w:val="13"/>
  </w:num>
  <w:num w:numId="27">
    <w:abstractNumId w:val="10"/>
  </w:num>
  <w:num w:numId="28">
    <w:abstractNumId w:val="18"/>
  </w:num>
  <w:num w:numId="29">
    <w:abstractNumId w:val="2"/>
  </w:num>
  <w:num w:numId="30">
    <w:abstractNumId w:val="28"/>
  </w:num>
  <w:num w:numId="31">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01FD"/>
    <w:rsid w:val="000079CF"/>
    <w:rsid w:val="0001168B"/>
    <w:rsid w:val="00011AD0"/>
    <w:rsid w:val="0001306A"/>
    <w:rsid w:val="00014809"/>
    <w:rsid w:val="00025C8A"/>
    <w:rsid w:val="00027B43"/>
    <w:rsid w:val="0003358C"/>
    <w:rsid w:val="00034D89"/>
    <w:rsid w:val="0003515D"/>
    <w:rsid w:val="000371B4"/>
    <w:rsid w:val="00040F5D"/>
    <w:rsid w:val="0004139C"/>
    <w:rsid w:val="00042466"/>
    <w:rsid w:val="00043A6B"/>
    <w:rsid w:val="00044294"/>
    <w:rsid w:val="000448E2"/>
    <w:rsid w:val="000463DC"/>
    <w:rsid w:val="00046747"/>
    <w:rsid w:val="00056D24"/>
    <w:rsid w:val="00057864"/>
    <w:rsid w:val="000659A5"/>
    <w:rsid w:val="0006665F"/>
    <w:rsid w:val="000678C7"/>
    <w:rsid w:val="00070532"/>
    <w:rsid w:val="000712BA"/>
    <w:rsid w:val="00074AFF"/>
    <w:rsid w:val="00077160"/>
    <w:rsid w:val="00081359"/>
    <w:rsid w:val="00081EF4"/>
    <w:rsid w:val="0008680E"/>
    <w:rsid w:val="00086B0A"/>
    <w:rsid w:val="0009080C"/>
    <w:rsid w:val="00090A04"/>
    <w:rsid w:val="00090C3C"/>
    <w:rsid w:val="00091F1D"/>
    <w:rsid w:val="00093BE3"/>
    <w:rsid w:val="000953A8"/>
    <w:rsid w:val="00096193"/>
    <w:rsid w:val="000A3C95"/>
    <w:rsid w:val="000A3E89"/>
    <w:rsid w:val="000A50FB"/>
    <w:rsid w:val="000A64AA"/>
    <w:rsid w:val="000B13B3"/>
    <w:rsid w:val="000B2996"/>
    <w:rsid w:val="000B4D36"/>
    <w:rsid w:val="000B553F"/>
    <w:rsid w:val="000B6833"/>
    <w:rsid w:val="000B6858"/>
    <w:rsid w:val="000B790D"/>
    <w:rsid w:val="000C3ECB"/>
    <w:rsid w:val="000C40DA"/>
    <w:rsid w:val="000C5EF4"/>
    <w:rsid w:val="000C7956"/>
    <w:rsid w:val="000D188C"/>
    <w:rsid w:val="000D6B52"/>
    <w:rsid w:val="000E31EF"/>
    <w:rsid w:val="000E330E"/>
    <w:rsid w:val="000E588B"/>
    <w:rsid w:val="000F05E7"/>
    <w:rsid w:val="000F26E5"/>
    <w:rsid w:val="0010212C"/>
    <w:rsid w:val="001029E0"/>
    <w:rsid w:val="001052EB"/>
    <w:rsid w:val="001053AD"/>
    <w:rsid w:val="00106735"/>
    <w:rsid w:val="00111408"/>
    <w:rsid w:val="00111A21"/>
    <w:rsid w:val="00113382"/>
    <w:rsid w:val="00114A4E"/>
    <w:rsid w:val="00114C1E"/>
    <w:rsid w:val="00115E31"/>
    <w:rsid w:val="0012045D"/>
    <w:rsid w:val="001228D9"/>
    <w:rsid w:val="00122AFF"/>
    <w:rsid w:val="00123792"/>
    <w:rsid w:val="00124743"/>
    <w:rsid w:val="00126118"/>
    <w:rsid w:val="00126A3A"/>
    <w:rsid w:val="00127114"/>
    <w:rsid w:val="00130088"/>
    <w:rsid w:val="001316F0"/>
    <w:rsid w:val="001331A9"/>
    <w:rsid w:val="00136B07"/>
    <w:rsid w:val="00137855"/>
    <w:rsid w:val="00137E75"/>
    <w:rsid w:val="001432CE"/>
    <w:rsid w:val="00143D98"/>
    <w:rsid w:val="00146F40"/>
    <w:rsid w:val="00153905"/>
    <w:rsid w:val="00160D7D"/>
    <w:rsid w:val="001611BE"/>
    <w:rsid w:val="0016143F"/>
    <w:rsid w:val="001625DA"/>
    <w:rsid w:val="00164DD3"/>
    <w:rsid w:val="00170100"/>
    <w:rsid w:val="00172CB1"/>
    <w:rsid w:val="001737B3"/>
    <w:rsid w:val="001777FE"/>
    <w:rsid w:val="00180122"/>
    <w:rsid w:val="001810FB"/>
    <w:rsid w:val="0018168D"/>
    <w:rsid w:val="00182432"/>
    <w:rsid w:val="001827F1"/>
    <w:rsid w:val="00182968"/>
    <w:rsid w:val="00182AC1"/>
    <w:rsid w:val="00183279"/>
    <w:rsid w:val="00190796"/>
    <w:rsid w:val="00193892"/>
    <w:rsid w:val="001A0A73"/>
    <w:rsid w:val="001A3050"/>
    <w:rsid w:val="001A335B"/>
    <w:rsid w:val="001A463D"/>
    <w:rsid w:val="001B0614"/>
    <w:rsid w:val="001B0E8B"/>
    <w:rsid w:val="001B12A5"/>
    <w:rsid w:val="001B1EC9"/>
    <w:rsid w:val="001B3CF9"/>
    <w:rsid w:val="001B4F91"/>
    <w:rsid w:val="001B6AAC"/>
    <w:rsid w:val="001B6C40"/>
    <w:rsid w:val="001C2456"/>
    <w:rsid w:val="001C262B"/>
    <w:rsid w:val="001C4BF0"/>
    <w:rsid w:val="001D07AA"/>
    <w:rsid w:val="001D0D46"/>
    <w:rsid w:val="001D2D05"/>
    <w:rsid w:val="001D5622"/>
    <w:rsid w:val="001D6F6B"/>
    <w:rsid w:val="001E002A"/>
    <w:rsid w:val="001E57CC"/>
    <w:rsid w:val="001E6059"/>
    <w:rsid w:val="001E60E8"/>
    <w:rsid w:val="001F12B5"/>
    <w:rsid w:val="001F368A"/>
    <w:rsid w:val="002050C5"/>
    <w:rsid w:val="00206343"/>
    <w:rsid w:val="00210298"/>
    <w:rsid w:val="00210B7E"/>
    <w:rsid w:val="002123E5"/>
    <w:rsid w:val="00212478"/>
    <w:rsid w:val="00214738"/>
    <w:rsid w:val="002152C5"/>
    <w:rsid w:val="00216470"/>
    <w:rsid w:val="00216E69"/>
    <w:rsid w:val="00224BDB"/>
    <w:rsid w:val="00237D13"/>
    <w:rsid w:val="002424A6"/>
    <w:rsid w:val="002432A3"/>
    <w:rsid w:val="00244C6D"/>
    <w:rsid w:val="002476FA"/>
    <w:rsid w:val="00252EC5"/>
    <w:rsid w:val="00255146"/>
    <w:rsid w:val="00260537"/>
    <w:rsid w:val="00260C24"/>
    <w:rsid w:val="00260F4F"/>
    <w:rsid w:val="00263FC7"/>
    <w:rsid w:val="00265041"/>
    <w:rsid w:val="00265DD1"/>
    <w:rsid w:val="002666AD"/>
    <w:rsid w:val="00267213"/>
    <w:rsid w:val="002717DB"/>
    <w:rsid w:val="00271B51"/>
    <w:rsid w:val="0027538B"/>
    <w:rsid w:val="0028182F"/>
    <w:rsid w:val="00282977"/>
    <w:rsid w:val="002874FC"/>
    <w:rsid w:val="002942B0"/>
    <w:rsid w:val="00294C82"/>
    <w:rsid w:val="002967A1"/>
    <w:rsid w:val="002A00BB"/>
    <w:rsid w:val="002A1E75"/>
    <w:rsid w:val="002B0D8C"/>
    <w:rsid w:val="002B10B1"/>
    <w:rsid w:val="002B1E60"/>
    <w:rsid w:val="002B31CF"/>
    <w:rsid w:val="002B4A00"/>
    <w:rsid w:val="002B799F"/>
    <w:rsid w:val="002C28F0"/>
    <w:rsid w:val="002C33AF"/>
    <w:rsid w:val="002C437F"/>
    <w:rsid w:val="002D5674"/>
    <w:rsid w:val="002D71A9"/>
    <w:rsid w:val="002D7323"/>
    <w:rsid w:val="002E2093"/>
    <w:rsid w:val="002E35E9"/>
    <w:rsid w:val="002E3AA3"/>
    <w:rsid w:val="002E3BBC"/>
    <w:rsid w:val="002F25E5"/>
    <w:rsid w:val="002F3ADD"/>
    <w:rsid w:val="002F3D0A"/>
    <w:rsid w:val="002F70FE"/>
    <w:rsid w:val="00306E57"/>
    <w:rsid w:val="003134EC"/>
    <w:rsid w:val="00314085"/>
    <w:rsid w:val="00317175"/>
    <w:rsid w:val="003174C7"/>
    <w:rsid w:val="00317C86"/>
    <w:rsid w:val="00317DD0"/>
    <w:rsid w:val="003200AA"/>
    <w:rsid w:val="003260AA"/>
    <w:rsid w:val="00326B20"/>
    <w:rsid w:val="00342A18"/>
    <w:rsid w:val="00344A2D"/>
    <w:rsid w:val="003459FC"/>
    <w:rsid w:val="00345C1C"/>
    <w:rsid w:val="003466D4"/>
    <w:rsid w:val="00355C69"/>
    <w:rsid w:val="00361EC2"/>
    <w:rsid w:val="00365E56"/>
    <w:rsid w:val="00366DB1"/>
    <w:rsid w:val="00367A01"/>
    <w:rsid w:val="003732EA"/>
    <w:rsid w:val="003740C7"/>
    <w:rsid w:val="00377A82"/>
    <w:rsid w:val="00377E6D"/>
    <w:rsid w:val="00377F58"/>
    <w:rsid w:val="00377F79"/>
    <w:rsid w:val="00380210"/>
    <w:rsid w:val="0038496A"/>
    <w:rsid w:val="003864DB"/>
    <w:rsid w:val="00386622"/>
    <w:rsid w:val="00387B27"/>
    <w:rsid w:val="003910BE"/>
    <w:rsid w:val="00394597"/>
    <w:rsid w:val="0039482C"/>
    <w:rsid w:val="003A00E2"/>
    <w:rsid w:val="003A045D"/>
    <w:rsid w:val="003A2078"/>
    <w:rsid w:val="003A567C"/>
    <w:rsid w:val="003A56B9"/>
    <w:rsid w:val="003A59B9"/>
    <w:rsid w:val="003A66E3"/>
    <w:rsid w:val="003A6749"/>
    <w:rsid w:val="003B1089"/>
    <w:rsid w:val="003B3AE1"/>
    <w:rsid w:val="003B5434"/>
    <w:rsid w:val="003B5DE8"/>
    <w:rsid w:val="003C02FF"/>
    <w:rsid w:val="003C686C"/>
    <w:rsid w:val="003D42D0"/>
    <w:rsid w:val="003D44DF"/>
    <w:rsid w:val="003D4A08"/>
    <w:rsid w:val="003D78E9"/>
    <w:rsid w:val="003E02C3"/>
    <w:rsid w:val="003E15F2"/>
    <w:rsid w:val="003E617D"/>
    <w:rsid w:val="003F0501"/>
    <w:rsid w:val="003F1B9E"/>
    <w:rsid w:val="003F3D68"/>
    <w:rsid w:val="003F3DA0"/>
    <w:rsid w:val="003F5E71"/>
    <w:rsid w:val="003F6A98"/>
    <w:rsid w:val="003F70AD"/>
    <w:rsid w:val="003F765D"/>
    <w:rsid w:val="003F7DB4"/>
    <w:rsid w:val="00400094"/>
    <w:rsid w:val="00405BE4"/>
    <w:rsid w:val="004066BC"/>
    <w:rsid w:val="004068E4"/>
    <w:rsid w:val="00413612"/>
    <w:rsid w:val="00413842"/>
    <w:rsid w:val="0041457A"/>
    <w:rsid w:val="00414814"/>
    <w:rsid w:val="0041560E"/>
    <w:rsid w:val="0041794A"/>
    <w:rsid w:val="004205CA"/>
    <w:rsid w:val="00420DEA"/>
    <w:rsid w:val="00420E11"/>
    <w:rsid w:val="00423AF3"/>
    <w:rsid w:val="004246F2"/>
    <w:rsid w:val="00431071"/>
    <w:rsid w:val="00431128"/>
    <w:rsid w:val="0043284C"/>
    <w:rsid w:val="00442B3B"/>
    <w:rsid w:val="00444A5A"/>
    <w:rsid w:val="00446B8B"/>
    <w:rsid w:val="00454F91"/>
    <w:rsid w:val="00456726"/>
    <w:rsid w:val="004570E4"/>
    <w:rsid w:val="004577B0"/>
    <w:rsid w:val="004637AD"/>
    <w:rsid w:val="004736DE"/>
    <w:rsid w:val="004807A4"/>
    <w:rsid w:val="00481D29"/>
    <w:rsid w:val="00483204"/>
    <w:rsid w:val="00484523"/>
    <w:rsid w:val="00485122"/>
    <w:rsid w:val="004934C2"/>
    <w:rsid w:val="00495CBB"/>
    <w:rsid w:val="004A0B4E"/>
    <w:rsid w:val="004A110A"/>
    <w:rsid w:val="004A5594"/>
    <w:rsid w:val="004A71E5"/>
    <w:rsid w:val="004A7FBC"/>
    <w:rsid w:val="004B3771"/>
    <w:rsid w:val="004B42DC"/>
    <w:rsid w:val="004C0A3D"/>
    <w:rsid w:val="004C1DE3"/>
    <w:rsid w:val="004C4228"/>
    <w:rsid w:val="004C6C34"/>
    <w:rsid w:val="004D1939"/>
    <w:rsid w:val="004D4515"/>
    <w:rsid w:val="004E7B90"/>
    <w:rsid w:val="004F0B55"/>
    <w:rsid w:val="004F0B80"/>
    <w:rsid w:val="004F13A4"/>
    <w:rsid w:val="00501186"/>
    <w:rsid w:val="00505D9E"/>
    <w:rsid w:val="00511EB2"/>
    <w:rsid w:val="00513022"/>
    <w:rsid w:val="00513FFA"/>
    <w:rsid w:val="00515C80"/>
    <w:rsid w:val="00516D95"/>
    <w:rsid w:val="005200AF"/>
    <w:rsid w:val="00520168"/>
    <w:rsid w:val="00521EE5"/>
    <w:rsid w:val="00523944"/>
    <w:rsid w:val="00523E52"/>
    <w:rsid w:val="0052411F"/>
    <w:rsid w:val="00524A5B"/>
    <w:rsid w:val="00526627"/>
    <w:rsid w:val="005311A8"/>
    <w:rsid w:val="00534CD8"/>
    <w:rsid w:val="005351EE"/>
    <w:rsid w:val="00537395"/>
    <w:rsid w:val="00537ECD"/>
    <w:rsid w:val="00541090"/>
    <w:rsid w:val="00541CE0"/>
    <w:rsid w:val="00541F1D"/>
    <w:rsid w:val="0054460E"/>
    <w:rsid w:val="00545224"/>
    <w:rsid w:val="00550849"/>
    <w:rsid w:val="00553429"/>
    <w:rsid w:val="0055556D"/>
    <w:rsid w:val="00556077"/>
    <w:rsid w:val="00572D7D"/>
    <w:rsid w:val="00576EF8"/>
    <w:rsid w:val="0057736F"/>
    <w:rsid w:val="00581C6B"/>
    <w:rsid w:val="00583635"/>
    <w:rsid w:val="00585CBC"/>
    <w:rsid w:val="00586BAD"/>
    <w:rsid w:val="00590A75"/>
    <w:rsid w:val="00592B53"/>
    <w:rsid w:val="0059362C"/>
    <w:rsid w:val="00594536"/>
    <w:rsid w:val="00596A6C"/>
    <w:rsid w:val="005A0A0F"/>
    <w:rsid w:val="005B1AC5"/>
    <w:rsid w:val="005B2618"/>
    <w:rsid w:val="005B348C"/>
    <w:rsid w:val="005C38EC"/>
    <w:rsid w:val="005C4F43"/>
    <w:rsid w:val="005C71D7"/>
    <w:rsid w:val="005C7B95"/>
    <w:rsid w:val="005D2E7B"/>
    <w:rsid w:val="005D3336"/>
    <w:rsid w:val="005E01C5"/>
    <w:rsid w:val="005E0B65"/>
    <w:rsid w:val="005E2F92"/>
    <w:rsid w:val="005E3209"/>
    <w:rsid w:val="005E32E0"/>
    <w:rsid w:val="005E655C"/>
    <w:rsid w:val="005E67A5"/>
    <w:rsid w:val="005F027E"/>
    <w:rsid w:val="005F27E4"/>
    <w:rsid w:val="005F3D3E"/>
    <w:rsid w:val="005F7712"/>
    <w:rsid w:val="00600F8A"/>
    <w:rsid w:val="00603457"/>
    <w:rsid w:val="00603D2A"/>
    <w:rsid w:val="006067E5"/>
    <w:rsid w:val="006113F5"/>
    <w:rsid w:val="00612E2F"/>
    <w:rsid w:val="006141F9"/>
    <w:rsid w:val="006159D2"/>
    <w:rsid w:val="00617879"/>
    <w:rsid w:val="006266FB"/>
    <w:rsid w:val="00631129"/>
    <w:rsid w:val="00631289"/>
    <w:rsid w:val="00631954"/>
    <w:rsid w:val="0063559B"/>
    <w:rsid w:val="006404C9"/>
    <w:rsid w:val="00640D95"/>
    <w:rsid w:val="0064690E"/>
    <w:rsid w:val="00647159"/>
    <w:rsid w:val="00650A34"/>
    <w:rsid w:val="00651F1F"/>
    <w:rsid w:val="006523F0"/>
    <w:rsid w:val="0065400A"/>
    <w:rsid w:val="00655D3A"/>
    <w:rsid w:val="00660C7A"/>
    <w:rsid w:val="00661AEB"/>
    <w:rsid w:val="006674CC"/>
    <w:rsid w:val="006714E6"/>
    <w:rsid w:val="00671E57"/>
    <w:rsid w:val="00673CCB"/>
    <w:rsid w:val="006767BC"/>
    <w:rsid w:val="00681E97"/>
    <w:rsid w:val="006843D0"/>
    <w:rsid w:val="00684AEC"/>
    <w:rsid w:val="0068515B"/>
    <w:rsid w:val="0068523C"/>
    <w:rsid w:val="00685D72"/>
    <w:rsid w:val="006873E5"/>
    <w:rsid w:val="00687ED9"/>
    <w:rsid w:val="00692E21"/>
    <w:rsid w:val="006959BE"/>
    <w:rsid w:val="00697C60"/>
    <w:rsid w:val="006A0EB6"/>
    <w:rsid w:val="006A42F5"/>
    <w:rsid w:val="006A54EF"/>
    <w:rsid w:val="006A5A1D"/>
    <w:rsid w:val="006A6728"/>
    <w:rsid w:val="006B34A1"/>
    <w:rsid w:val="006B35C6"/>
    <w:rsid w:val="006B47E6"/>
    <w:rsid w:val="006B4967"/>
    <w:rsid w:val="006B5FE6"/>
    <w:rsid w:val="006C0DF2"/>
    <w:rsid w:val="006C3116"/>
    <w:rsid w:val="006C4CDC"/>
    <w:rsid w:val="006C5FD9"/>
    <w:rsid w:val="006D03A6"/>
    <w:rsid w:val="006D09DB"/>
    <w:rsid w:val="006D6609"/>
    <w:rsid w:val="006E5EC3"/>
    <w:rsid w:val="006E7519"/>
    <w:rsid w:val="006E79D6"/>
    <w:rsid w:val="006F22CC"/>
    <w:rsid w:val="006F247F"/>
    <w:rsid w:val="006F24F5"/>
    <w:rsid w:val="006F587B"/>
    <w:rsid w:val="006F666C"/>
    <w:rsid w:val="006F6F94"/>
    <w:rsid w:val="006F7E47"/>
    <w:rsid w:val="0070065D"/>
    <w:rsid w:val="00701EB5"/>
    <w:rsid w:val="007040E3"/>
    <w:rsid w:val="0070564D"/>
    <w:rsid w:val="007058AD"/>
    <w:rsid w:val="00706C75"/>
    <w:rsid w:val="00706EBD"/>
    <w:rsid w:val="007119B2"/>
    <w:rsid w:val="007125C1"/>
    <w:rsid w:val="0071316E"/>
    <w:rsid w:val="007153F5"/>
    <w:rsid w:val="00717F75"/>
    <w:rsid w:val="00724DF2"/>
    <w:rsid w:val="00727370"/>
    <w:rsid w:val="00732995"/>
    <w:rsid w:val="007332D9"/>
    <w:rsid w:val="00733E33"/>
    <w:rsid w:val="0073462D"/>
    <w:rsid w:val="00735859"/>
    <w:rsid w:val="00736D5E"/>
    <w:rsid w:val="00740CBC"/>
    <w:rsid w:val="00743B28"/>
    <w:rsid w:val="00745DBF"/>
    <w:rsid w:val="00747BDE"/>
    <w:rsid w:val="007521D9"/>
    <w:rsid w:val="007556C5"/>
    <w:rsid w:val="00756696"/>
    <w:rsid w:val="00757E75"/>
    <w:rsid w:val="00761C25"/>
    <w:rsid w:val="007736F5"/>
    <w:rsid w:val="00773EE6"/>
    <w:rsid w:val="00775FC5"/>
    <w:rsid w:val="00776074"/>
    <w:rsid w:val="00793C10"/>
    <w:rsid w:val="007944B3"/>
    <w:rsid w:val="0079495D"/>
    <w:rsid w:val="007A1708"/>
    <w:rsid w:val="007A3742"/>
    <w:rsid w:val="007A3DD0"/>
    <w:rsid w:val="007A4727"/>
    <w:rsid w:val="007A4C64"/>
    <w:rsid w:val="007A4CD6"/>
    <w:rsid w:val="007A631A"/>
    <w:rsid w:val="007A7AC0"/>
    <w:rsid w:val="007B1B2C"/>
    <w:rsid w:val="007B20FF"/>
    <w:rsid w:val="007B3F9D"/>
    <w:rsid w:val="007C1757"/>
    <w:rsid w:val="007C7689"/>
    <w:rsid w:val="007D320E"/>
    <w:rsid w:val="007D4BCB"/>
    <w:rsid w:val="007D56F2"/>
    <w:rsid w:val="007E295D"/>
    <w:rsid w:val="007F1DB1"/>
    <w:rsid w:val="007F215D"/>
    <w:rsid w:val="007F4C0E"/>
    <w:rsid w:val="00800AD7"/>
    <w:rsid w:val="008029F1"/>
    <w:rsid w:val="0080455D"/>
    <w:rsid w:val="0080609C"/>
    <w:rsid w:val="0081508A"/>
    <w:rsid w:val="00822688"/>
    <w:rsid w:val="00824C9F"/>
    <w:rsid w:val="008260C2"/>
    <w:rsid w:val="0082688B"/>
    <w:rsid w:val="00831EAA"/>
    <w:rsid w:val="00832974"/>
    <w:rsid w:val="008342B8"/>
    <w:rsid w:val="00843DE2"/>
    <w:rsid w:val="008533FF"/>
    <w:rsid w:val="00854FEC"/>
    <w:rsid w:val="008557EB"/>
    <w:rsid w:val="00855835"/>
    <w:rsid w:val="008617B8"/>
    <w:rsid w:val="008642E8"/>
    <w:rsid w:val="00864AE4"/>
    <w:rsid w:val="00867404"/>
    <w:rsid w:val="00867845"/>
    <w:rsid w:val="0087606A"/>
    <w:rsid w:val="008776E6"/>
    <w:rsid w:val="008806A3"/>
    <w:rsid w:val="008831A0"/>
    <w:rsid w:val="00884EEC"/>
    <w:rsid w:val="008876BC"/>
    <w:rsid w:val="00887F87"/>
    <w:rsid w:val="008908DA"/>
    <w:rsid w:val="00891802"/>
    <w:rsid w:val="00892D30"/>
    <w:rsid w:val="008A3305"/>
    <w:rsid w:val="008A44E7"/>
    <w:rsid w:val="008A5B64"/>
    <w:rsid w:val="008B02DD"/>
    <w:rsid w:val="008B0898"/>
    <w:rsid w:val="008B7037"/>
    <w:rsid w:val="008C09B4"/>
    <w:rsid w:val="008C09F8"/>
    <w:rsid w:val="008C0D0B"/>
    <w:rsid w:val="008C7091"/>
    <w:rsid w:val="008C7DF5"/>
    <w:rsid w:val="008D00D5"/>
    <w:rsid w:val="008D343C"/>
    <w:rsid w:val="008D4EEF"/>
    <w:rsid w:val="008D58AE"/>
    <w:rsid w:val="008E17EF"/>
    <w:rsid w:val="008E3B35"/>
    <w:rsid w:val="008E6D89"/>
    <w:rsid w:val="008E778C"/>
    <w:rsid w:val="008F07A6"/>
    <w:rsid w:val="008F451A"/>
    <w:rsid w:val="008F539C"/>
    <w:rsid w:val="009009E0"/>
    <w:rsid w:val="00901D7B"/>
    <w:rsid w:val="00903C02"/>
    <w:rsid w:val="00910253"/>
    <w:rsid w:val="00912105"/>
    <w:rsid w:val="00915921"/>
    <w:rsid w:val="00917615"/>
    <w:rsid w:val="009176B6"/>
    <w:rsid w:val="00917754"/>
    <w:rsid w:val="00922B3C"/>
    <w:rsid w:val="00923841"/>
    <w:rsid w:val="00923A5B"/>
    <w:rsid w:val="00923E29"/>
    <w:rsid w:val="009251FC"/>
    <w:rsid w:val="00925A72"/>
    <w:rsid w:val="00925D76"/>
    <w:rsid w:val="009266D5"/>
    <w:rsid w:val="0092780E"/>
    <w:rsid w:val="009312DC"/>
    <w:rsid w:val="00934834"/>
    <w:rsid w:val="00937502"/>
    <w:rsid w:val="00940E6F"/>
    <w:rsid w:val="009417FC"/>
    <w:rsid w:val="00944A3A"/>
    <w:rsid w:val="00944D37"/>
    <w:rsid w:val="00945040"/>
    <w:rsid w:val="009452AE"/>
    <w:rsid w:val="00945E56"/>
    <w:rsid w:val="009463CD"/>
    <w:rsid w:val="00952197"/>
    <w:rsid w:val="00952504"/>
    <w:rsid w:val="0095436C"/>
    <w:rsid w:val="009567DF"/>
    <w:rsid w:val="00956888"/>
    <w:rsid w:val="009612D5"/>
    <w:rsid w:val="00965E81"/>
    <w:rsid w:val="00966EB7"/>
    <w:rsid w:val="0096774E"/>
    <w:rsid w:val="0097070B"/>
    <w:rsid w:val="009712D9"/>
    <w:rsid w:val="00971F1F"/>
    <w:rsid w:val="009729D3"/>
    <w:rsid w:val="00972C59"/>
    <w:rsid w:val="00981A97"/>
    <w:rsid w:val="0099051F"/>
    <w:rsid w:val="00991690"/>
    <w:rsid w:val="0099211A"/>
    <w:rsid w:val="00994471"/>
    <w:rsid w:val="009A2820"/>
    <w:rsid w:val="009A347A"/>
    <w:rsid w:val="009B2176"/>
    <w:rsid w:val="009B2E24"/>
    <w:rsid w:val="009B45D4"/>
    <w:rsid w:val="009B4D4B"/>
    <w:rsid w:val="009C09C3"/>
    <w:rsid w:val="009C1108"/>
    <w:rsid w:val="009C270B"/>
    <w:rsid w:val="009C3C30"/>
    <w:rsid w:val="009C5A46"/>
    <w:rsid w:val="009D21D8"/>
    <w:rsid w:val="009D4D4F"/>
    <w:rsid w:val="009D64BD"/>
    <w:rsid w:val="009D776F"/>
    <w:rsid w:val="009D7787"/>
    <w:rsid w:val="009D795E"/>
    <w:rsid w:val="009E1AF6"/>
    <w:rsid w:val="009E4926"/>
    <w:rsid w:val="009E49D4"/>
    <w:rsid w:val="009E514D"/>
    <w:rsid w:val="009E538F"/>
    <w:rsid w:val="009E7ABE"/>
    <w:rsid w:val="009F0283"/>
    <w:rsid w:val="009F1F29"/>
    <w:rsid w:val="009F2BE6"/>
    <w:rsid w:val="009F4C36"/>
    <w:rsid w:val="009F5E09"/>
    <w:rsid w:val="00A0031A"/>
    <w:rsid w:val="00A00F08"/>
    <w:rsid w:val="00A01774"/>
    <w:rsid w:val="00A06E78"/>
    <w:rsid w:val="00A07E17"/>
    <w:rsid w:val="00A10202"/>
    <w:rsid w:val="00A12F35"/>
    <w:rsid w:val="00A14926"/>
    <w:rsid w:val="00A2238F"/>
    <w:rsid w:val="00A26410"/>
    <w:rsid w:val="00A267EF"/>
    <w:rsid w:val="00A30466"/>
    <w:rsid w:val="00A35AAD"/>
    <w:rsid w:val="00A3612E"/>
    <w:rsid w:val="00A36CE0"/>
    <w:rsid w:val="00A42ED8"/>
    <w:rsid w:val="00A45885"/>
    <w:rsid w:val="00A509E6"/>
    <w:rsid w:val="00A5100A"/>
    <w:rsid w:val="00A52D32"/>
    <w:rsid w:val="00A56475"/>
    <w:rsid w:val="00A57A6F"/>
    <w:rsid w:val="00A57EAA"/>
    <w:rsid w:val="00A66F81"/>
    <w:rsid w:val="00A764F8"/>
    <w:rsid w:val="00A7692C"/>
    <w:rsid w:val="00A7703E"/>
    <w:rsid w:val="00A807EA"/>
    <w:rsid w:val="00A818F4"/>
    <w:rsid w:val="00A82CD0"/>
    <w:rsid w:val="00A86E4A"/>
    <w:rsid w:val="00A87427"/>
    <w:rsid w:val="00A90F4C"/>
    <w:rsid w:val="00A94380"/>
    <w:rsid w:val="00AA1C25"/>
    <w:rsid w:val="00AA2BB8"/>
    <w:rsid w:val="00AA2CB6"/>
    <w:rsid w:val="00AB0970"/>
    <w:rsid w:val="00AB57ED"/>
    <w:rsid w:val="00AC0D39"/>
    <w:rsid w:val="00AC1754"/>
    <w:rsid w:val="00AC20A6"/>
    <w:rsid w:val="00AC2AA4"/>
    <w:rsid w:val="00AC57BD"/>
    <w:rsid w:val="00AC6A06"/>
    <w:rsid w:val="00AD039E"/>
    <w:rsid w:val="00AD11B3"/>
    <w:rsid w:val="00AD538E"/>
    <w:rsid w:val="00AD764F"/>
    <w:rsid w:val="00AE2D30"/>
    <w:rsid w:val="00AE3C06"/>
    <w:rsid w:val="00AE78D9"/>
    <w:rsid w:val="00AF0EFA"/>
    <w:rsid w:val="00AF3268"/>
    <w:rsid w:val="00AF35A4"/>
    <w:rsid w:val="00AF4507"/>
    <w:rsid w:val="00AF777F"/>
    <w:rsid w:val="00B0063C"/>
    <w:rsid w:val="00B02C3E"/>
    <w:rsid w:val="00B03415"/>
    <w:rsid w:val="00B05649"/>
    <w:rsid w:val="00B079EB"/>
    <w:rsid w:val="00B10D12"/>
    <w:rsid w:val="00B1155E"/>
    <w:rsid w:val="00B14507"/>
    <w:rsid w:val="00B157AB"/>
    <w:rsid w:val="00B169E9"/>
    <w:rsid w:val="00B17E2E"/>
    <w:rsid w:val="00B210D1"/>
    <w:rsid w:val="00B21B5E"/>
    <w:rsid w:val="00B21D9D"/>
    <w:rsid w:val="00B2283B"/>
    <w:rsid w:val="00B23E08"/>
    <w:rsid w:val="00B26539"/>
    <w:rsid w:val="00B32486"/>
    <w:rsid w:val="00B32E10"/>
    <w:rsid w:val="00B34D03"/>
    <w:rsid w:val="00B37038"/>
    <w:rsid w:val="00B4011F"/>
    <w:rsid w:val="00B41D61"/>
    <w:rsid w:val="00B50691"/>
    <w:rsid w:val="00B52207"/>
    <w:rsid w:val="00B56E47"/>
    <w:rsid w:val="00B57724"/>
    <w:rsid w:val="00B6049D"/>
    <w:rsid w:val="00B63E55"/>
    <w:rsid w:val="00B65593"/>
    <w:rsid w:val="00B663BB"/>
    <w:rsid w:val="00B66BBE"/>
    <w:rsid w:val="00B670C1"/>
    <w:rsid w:val="00B67C25"/>
    <w:rsid w:val="00B73FC6"/>
    <w:rsid w:val="00B7462B"/>
    <w:rsid w:val="00B7604B"/>
    <w:rsid w:val="00B81C13"/>
    <w:rsid w:val="00B85649"/>
    <w:rsid w:val="00B85BF9"/>
    <w:rsid w:val="00B862AE"/>
    <w:rsid w:val="00B87DFE"/>
    <w:rsid w:val="00B87E07"/>
    <w:rsid w:val="00B90C75"/>
    <w:rsid w:val="00B91EAA"/>
    <w:rsid w:val="00B92A77"/>
    <w:rsid w:val="00B94393"/>
    <w:rsid w:val="00B95AA8"/>
    <w:rsid w:val="00B9606D"/>
    <w:rsid w:val="00B96A38"/>
    <w:rsid w:val="00B9737A"/>
    <w:rsid w:val="00BA0FF8"/>
    <w:rsid w:val="00BA2B54"/>
    <w:rsid w:val="00BA4122"/>
    <w:rsid w:val="00BA44E7"/>
    <w:rsid w:val="00BA6045"/>
    <w:rsid w:val="00BA79A5"/>
    <w:rsid w:val="00BB0AE9"/>
    <w:rsid w:val="00BB1AB2"/>
    <w:rsid w:val="00BB4AEE"/>
    <w:rsid w:val="00BC06C6"/>
    <w:rsid w:val="00BC5E21"/>
    <w:rsid w:val="00BD02C3"/>
    <w:rsid w:val="00BD19DB"/>
    <w:rsid w:val="00BD6013"/>
    <w:rsid w:val="00BD6BA5"/>
    <w:rsid w:val="00BD6BFF"/>
    <w:rsid w:val="00BE1887"/>
    <w:rsid w:val="00BE4041"/>
    <w:rsid w:val="00BE7DB5"/>
    <w:rsid w:val="00BF1555"/>
    <w:rsid w:val="00BF1575"/>
    <w:rsid w:val="00BF31FB"/>
    <w:rsid w:val="00BF405C"/>
    <w:rsid w:val="00BF6849"/>
    <w:rsid w:val="00BF6EA3"/>
    <w:rsid w:val="00C01943"/>
    <w:rsid w:val="00C01EAE"/>
    <w:rsid w:val="00C02EE8"/>
    <w:rsid w:val="00C04545"/>
    <w:rsid w:val="00C07E57"/>
    <w:rsid w:val="00C10B52"/>
    <w:rsid w:val="00C12EA7"/>
    <w:rsid w:val="00C1367C"/>
    <w:rsid w:val="00C14F68"/>
    <w:rsid w:val="00C1565B"/>
    <w:rsid w:val="00C1620F"/>
    <w:rsid w:val="00C16269"/>
    <w:rsid w:val="00C261E6"/>
    <w:rsid w:val="00C2657F"/>
    <w:rsid w:val="00C30D11"/>
    <w:rsid w:val="00C316AC"/>
    <w:rsid w:val="00C34A76"/>
    <w:rsid w:val="00C40FA5"/>
    <w:rsid w:val="00C41362"/>
    <w:rsid w:val="00C41C74"/>
    <w:rsid w:val="00C45FF6"/>
    <w:rsid w:val="00C62F53"/>
    <w:rsid w:val="00C65B2D"/>
    <w:rsid w:val="00C703A5"/>
    <w:rsid w:val="00C70A22"/>
    <w:rsid w:val="00C73B81"/>
    <w:rsid w:val="00C73EC0"/>
    <w:rsid w:val="00C757E4"/>
    <w:rsid w:val="00C7722D"/>
    <w:rsid w:val="00C8339C"/>
    <w:rsid w:val="00C86CBA"/>
    <w:rsid w:val="00C87F47"/>
    <w:rsid w:val="00C90080"/>
    <w:rsid w:val="00C90B5C"/>
    <w:rsid w:val="00C91C32"/>
    <w:rsid w:val="00C924FB"/>
    <w:rsid w:val="00C93FA1"/>
    <w:rsid w:val="00CA09A9"/>
    <w:rsid w:val="00CA102D"/>
    <w:rsid w:val="00CA3D63"/>
    <w:rsid w:val="00CA402A"/>
    <w:rsid w:val="00CA4A87"/>
    <w:rsid w:val="00CB7A59"/>
    <w:rsid w:val="00CC028D"/>
    <w:rsid w:val="00CC0B95"/>
    <w:rsid w:val="00CC13C4"/>
    <w:rsid w:val="00CC3985"/>
    <w:rsid w:val="00CD057F"/>
    <w:rsid w:val="00CD29EE"/>
    <w:rsid w:val="00CD350E"/>
    <w:rsid w:val="00CD3514"/>
    <w:rsid w:val="00CD3B7E"/>
    <w:rsid w:val="00CD6FE2"/>
    <w:rsid w:val="00CD7EC4"/>
    <w:rsid w:val="00CE0F4F"/>
    <w:rsid w:val="00CE2963"/>
    <w:rsid w:val="00CE676D"/>
    <w:rsid w:val="00CF1B0E"/>
    <w:rsid w:val="00CF3F67"/>
    <w:rsid w:val="00D04802"/>
    <w:rsid w:val="00D04A8F"/>
    <w:rsid w:val="00D04EB7"/>
    <w:rsid w:val="00D05CC7"/>
    <w:rsid w:val="00D06766"/>
    <w:rsid w:val="00D071A0"/>
    <w:rsid w:val="00D154BB"/>
    <w:rsid w:val="00D17518"/>
    <w:rsid w:val="00D17AB7"/>
    <w:rsid w:val="00D257EC"/>
    <w:rsid w:val="00D27445"/>
    <w:rsid w:val="00D3289C"/>
    <w:rsid w:val="00D34E8C"/>
    <w:rsid w:val="00D36702"/>
    <w:rsid w:val="00D3692F"/>
    <w:rsid w:val="00D36D1F"/>
    <w:rsid w:val="00D377A9"/>
    <w:rsid w:val="00D4105E"/>
    <w:rsid w:val="00D4458D"/>
    <w:rsid w:val="00D51E84"/>
    <w:rsid w:val="00D60BEF"/>
    <w:rsid w:val="00D616C1"/>
    <w:rsid w:val="00D63867"/>
    <w:rsid w:val="00D63DEE"/>
    <w:rsid w:val="00D66AE7"/>
    <w:rsid w:val="00D67C82"/>
    <w:rsid w:val="00D7241D"/>
    <w:rsid w:val="00D76C1C"/>
    <w:rsid w:val="00D8368A"/>
    <w:rsid w:val="00D855BC"/>
    <w:rsid w:val="00D8722C"/>
    <w:rsid w:val="00D909CC"/>
    <w:rsid w:val="00D90AAD"/>
    <w:rsid w:val="00D91B89"/>
    <w:rsid w:val="00D91C15"/>
    <w:rsid w:val="00D924C1"/>
    <w:rsid w:val="00D94CD8"/>
    <w:rsid w:val="00DA024F"/>
    <w:rsid w:val="00DA047E"/>
    <w:rsid w:val="00DA45DB"/>
    <w:rsid w:val="00DA6B9D"/>
    <w:rsid w:val="00DB0530"/>
    <w:rsid w:val="00DB0B3B"/>
    <w:rsid w:val="00DB3438"/>
    <w:rsid w:val="00DB7243"/>
    <w:rsid w:val="00DC1208"/>
    <w:rsid w:val="00DC28CF"/>
    <w:rsid w:val="00DC49B0"/>
    <w:rsid w:val="00DC49EE"/>
    <w:rsid w:val="00DC4CF0"/>
    <w:rsid w:val="00DC569E"/>
    <w:rsid w:val="00DC7E90"/>
    <w:rsid w:val="00DD552D"/>
    <w:rsid w:val="00DD6314"/>
    <w:rsid w:val="00DD74E8"/>
    <w:rsid w:val="00DE3F76"/>
    <w:rsid w:val="00DE5113"/>
    <w:rsid w:val="00DE7540"/>
    <w:rsid w:val="00DF0B12"/>
    <w:rsid w:val="00DF291E"/>
    <w:rsid w:val="00DF2AA7"/>
    <w:rsid w:val="00DF6A52"/>
    <w:rsid w:val="00E01C11"/>
    <w:rsid w:val="00E032F7"/>
    <w:rsid w:val="00E04304"/>
    <w:rsid w:val="00E0465F"/>
    <w:rsid w:val="00E04B4D"/>
    <w:rsid w:val="00E1007B"/>
    <w:rsid w:val="00E112F7"/>
    <w:rsid w:val="00E12170"/>
    <w:rsid w:val="00E12187"/>
    <w:rsid w:val="00E1591C"/>
    <w:rsid w:val="00E170DB"/>
    <w:rsid w:val="00E2244C"/>
    <w:rsid w:val="00E331E7"/>
    <w:rsid w:val="00E35ECD"/>
    <w:rsid w:val="00E37DD5"/>
    <w:rsid w:val="00E4129D"/>
    <w:rsid w:val="00E458AA"/>
    <w:rsid w:val="00E46DBB"/>
    <w:rsid w:val="00E515A2"/>
    <w:rsid w:val="00E51826"/>
    <w:rsid w:val="00E52694"/>
    <w:rsid w:val="00E57090"/>
    <w:rsid w:val="00E5770A"/>
    <w:rsid w:val="00E639EF"/>
    <w:rsid w:val="00E712C2"/>
    <w:rsid w:val="00E72D68"/>
    <w:rsid w:val="00E72DF7"/>
    <w:rsid w:val="00E74B9A"/>
    <w:rsid w:val="00E7703F"/>
    <w:rsid w:val="00E8449E"/>
    <w:rsid w:val="00E86366"/>
    <w:rsid w:val="00E868C8"/>
    <w:rsid w:val="00E87895"/>
    <w:rsid w:val="00E87E7A"/>
    <w:rsid w:val="00E9110E"/>
    <w:rsid w:val="00E94F10"/>
    <w:rsid w:val="00E958AB"/>
    <w:rsid w:val="00E9650B"/>
    <w:rsid w:val="00EA219D"/>
    <w:rsid w:val="00EA318B"/>
    <w:rsid w:val="00EA45C8"/>
    <w:rsid w:val="00EA47BB"/>
    <w:rsid w:val="00EA656B"/>
    <w:rsid w:val="00EB03DA"/>
    <w:rsid w:val="00EB2F2F"/>
    <w:rsid w:val="00EB7510"/>
    <w:rsid w:val="00EC1644"/>
    <w:rsid w:val="00EC612F"/>
    <w:rsid w:val="00EC7A51"/>
    <w:rsid w:val="00EC7B49"/>
    <w:rsid w:val="00ED0D51"/>
    <w:rsid w:val="00ED25DF"/>
    <w:rsid w:val="00ED343E"/>
    <w:rsid w:val="00EE21C4"/>
    <w:rsid w:val="00EE360C"/>
    <w:rsid w:val="00EE3E0C"/>
    <w:rsid w:val="00EE4037"/>
    <w:rsid w:val="00EE4439"/>
    <w:rsid w:val="00EE545F"/>
    <w:rsid w:val="00EE5BA7"/>
    <w:rsid w:val="00EF0C6A"/>
    <w:rsid w:val="00EF2718"/>
    <w:rsid w:val="00EF289A"/>
    <w:rsid w:val="00EF4B85"/>
    <w:rsid w:val="00EF58FE"/>
    <w:rsid w:val="00EF614D"/>
    <w:rsid w:val="00EF68C4"/>
    <w:rsid w:val="00EF7669"/>
    <w:rsid w:val="00EF7979"/>
    <w:rsid w:val="00F01173"/>
    <w:rsid w:val="00F01368"/>
    <w:rsid w:val="00F019E5"/>
    <w:rsid w:val="00F130B9"/>
    <w:rsid w:val="00F2024F"/>
    <w:rsid w:val="00F21C2B"/>
    <w:rsid w:val="00F24D05"/>
    <w:rsid w:val="00F26F2B"/>
    <w:rsid w:val="00F321DA"/>
    <w:rsid w:val="00F33471"/>
    <w:rsid w:val="00F3473C"/>
    <w:rsid w:val="00F3658C"/>
    <w:rsid w:val="00F36E74"/>
    <w:rsid w:val="00F549A6"/>
    <w:rsid w:val="00F55CD1"/>
    <w:rsid w:val="00F624D5"/>
    <w:rsid w:val="00F626EF"/>
    <w:rsid w:val="00F63EF5"/>
    <w:rsid w:val="00F67C05"/>
    <w:rsid w:val="00F71B81"/>
    <w:rsid w:val="00F73FD7"/>
    <w:rsid w:val="00F765A4"/>
    <w:rsid w:val="00F768EB"/>
    <w:rsid w:val="00F85375"/>
    <w:rsid w:val="00F936EA"/>
    <w:rsid w:val="00F93ECC"/>
    <w:rsid w:val="00F95415"/>
    <w:rsid w:val="00F95DE4"/>
    <w:rsid w:val="00FA6718"/>
    <w:rsid w:val="00FB22B6"/>
    <w:rsid w:val="00FB631A"/>
    <w:rsid w:val="00FB737E"/>
    <w:rsid w:val="00FC0D33"/>
    <w:rsid w:val="00FC1FFB"/>
    <w:rsid w:val="00FC2886"/>
    <w:rsid w:val="00FC3509"/>
    <w:rsid w:val="00FC4113"/>
    <w:rsid w:val="00FC6FE8"/>
    <w:rsid w:val="00FC78A6"/>
    <w:rsid w:val="00FD42CF"/>
    <w:rsid w:val="00FD66D4"/>
    <w:rsid w:val="00FD6B4E"/>
    <w:rsid w:val="00FD6F5E"/>
    <w:rsid w:val="00FE02F2"/>
    <w:rsid w:val="00FE1B8E"/>
    <w:rsid w:val="00FE3EA6"/>
    <w:rsid w:val="00FE4FEE"/>
    <w:rsid w:val="00FF3F5B"/>
    <w:rsid w:val="00FF4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85810"/>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B0AE9"/>
    <w:pPr>
      <w:spacing w:after="200" w:line="276" w:lineRule="auto"/>
    </w:pPr>
    <w:rPr>
      <w:sz w:val="22"/>
      <w:szCs w:val="22"/>
    </w:rPr>
  </w:style>
  <w:style w:type="paragraph" w:styleId="1">
    <w:name w:val="heading 1"/>
    <w:basedOn w:val="a1"/>
    <w:next w:val="a1"/>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qFormat/>
    <w:rsid w:val="006843D0"/>
    <w:pPr>
      <w:keepNext/>
      <w:spacing w:before="240" w:after="60"/>
      <w:outlineLvl w:val="2"/>
    </w:pPr>
    <w:rPr>
      <w:rFonts w:ascii="Cambria" w:hAnsi="Cambria"/>
      <w:b/>
      <w:bCs/>
      <w:sz w:val="26"/>
      <w:szCs w:val="26"/>
    </w:rPr>
  </w:style>
  <w:style w:type="paragraph" w:styleId="4">
    <w:name w:val="heading 4"/>
    <w:basedOn w:val="a1"/>
    <w:next w:val="a1"/>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qFormat/>
    <w:rsid w:val="006843D0"/>
    <w:pPr>
      <w:spacing w:before="240" w:after="60" w:line="240" w:lineRule="auto"/>
      <w:outlineLvl w:val="5"/>
    </w:pPr>
    <w:rPr>
      <w:rFonts w:ascii="Times New Roman" w:hAnsi="Times New Roman"/>
      <w:b/>
      <w:bCs/>
    </w:rPr>
  </w:style>
  <w:style w:type="paragraph" w:styleId="7">
    <w:name w:val="heading 7"/>
    <w:basedOn w:val="a1"/>
    <w:next w:val="a1"/>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0079CF"/>
    <w:rPr>
      <w:rFonts w:ascii="Times New Roman" w:hAnsi="Times New Roman"/>
      <w:b/>
      <w:bCs/>
      <w:spacing w:val="-10"/>
      <w:sz w:val="28"/>
      <w:szCs w:val="28"/>
      <w:shd w:val="clear" w:color="auto" w:fill="FFFFFF"/>
    </w:rPr>
  </w:style>
  <w:style w:type="paragraph" w:styleId="a5">
    <w:name w:val="header"/>
    <w:basedOn w:val="a1"/>
    <w:link w:val="a6"/>
    <w:unhideWhenUsed/>
    <w:rsid w:val="001B6C40"/>
    <w:pPr>
      <w:tabs>
        <w:tab w:val="center" w:pos="4677"/>
        <w:tab w:val="right" w:pos="9355"/>
      </w:tabs>
      <w:spacing w:after="0" w:line="240" w:lineRule="auto"/>
    </w:pPr>
  </w:style>
  <w:style w:type="character" w:customStyle="1" w:styleId="a6">
    <w:name w:val="Верхний колонтитул Знак"/>
    <w:basedOn w:val="a2"/>
    <w:link w:val="a5"/>
    <w:rsid w:val="001B6C40"/>
  </w:style>
  <w:style w:type="paragraph" w:styleId="a7">
    <w:name w:val="footer"/>
    <w:basedOn w:val="a1"/>
    <w:link w:val="a8"/>
    <w:unhideWhenUsed/>
    <w:rsid w:val="001B6C40"/>
    <w:pPr>
      <w:tabs>
        <w:tab w:val="center" w:pos="4677"/>
        <w:tab w:val="right" w:pos="9355"/>
      </w:tabs>
      <w:spacing w:after="0" w:line="240" w:lineRule="auto"/>
    </w:pPr>
  </w:style>
  <w:style w:type="character" w:customStyle="1" w:styleId="a8">
    <w:name w:val="Нижний колонтитул Знак"/>
    <w:basedOn w:val="a2"/>
    <w:link w:val="a7"/>
    <w:rsid w:val="001B6C40"/>
  </w:style>
  <w:style w:type="table" w:styleId="a9">
    <w:name w:val="Table Grid"/>
    <w:basedOn w:val="a3"/>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uiPriority w:val="1"/>
    <w:qFormat/>
    <w:rsid w:val="001B6C40"/>
    <w:rPr>
      <w:sz w:val="22"/>
      <w:szCs w:val="22"/>
    </w:rPr>
  </w:style>
  <w:style w:type="paragraph" w:styleId="ac">
    <w:name w:val="Body Text Indent"/>
    <w:basedOn w:val="a1"/>
    <w:link w:val="ad"/>
    <w:uiPriority w:val="99"/>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uiPriority w:val="99"/>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uiPriority w:val="99"/>
    <w:rsid w:val="00612E2F"/>
    <w:pPr>
      <w:widowControl w:val="0"/>
      <w:autoSpaceDE w:val="0"/>
      <w:autoSpaceDN w:val="0"/>
      <w:adjustRightInd w:val="0"/>
      <w:ind w:firstLine="720"/>
    </w:pPr>
    <w:rPr>
      <w:rFonts w:ascii="Arial" w:hAnsi="Arial" w:cs="Arial"/>
    </w:rPr>
  </w:style>
  <w:style w:type="paragraph" w:customStyle="1" w:styleId="ConsNormal">
    <w:name w:val="ConsNormal"/>
    <w:autoRedefine/>
    <w:uiPriority w:val="99"/>
    <w:rsid w:val="00612E2F"/>
    <w:pPr>
      <w:jc w:val="both"/>
    </w:pPr>
    <w:rPr>
      <w:rFonts w:ascii="Times New Roman" w:hAnsi="Times New Roman"/>
      <w:sz w:val="28"/>
      <w:szCs w:val="28"/>
    </w:rPr>
  </w:style>
  <w:style w:type="paragraph" w:styleId="ae">
    <w:name w:val="Body Text"/>
    <w:basedOn w:val="a1"/>
    <w:link w:val="af"/>
    <w:uiPriority w:val="99"/>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uiPriority w:val="99"/>
    <w:rsid w:val="000079CF"/>
    <w:rPr>
      <w:rFonts w:ascii="Times New Roman" w:hAnsi="Times New Roman"/>
    </w:rPr>
  </w:style>
  <w:style w:type="character" w:styleId="af0">
    <w:name w:val="Hyperlink"/>
    <w:uiPriority w:val="99"/>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rsid w:val="008557EB"/>
    <w:pPr>
      <w:widowControl w:val="0"/>
      <w:autoSpaceDE w:val="0"/>
      <w:autoSpaceDN w:val="0"/>
      <w:adjustRightInd w:val="0"/>
    </w:pPr>
    <w:rPr>
      <w:rFonts w:ascii="Arial" w:hAnsi="Arial" w:cs="Arial"/>
    </w:rPr>
  </w:style>
  <w:style w:type="paragraph" w:styleId="af1">
    <w:name w:val="Normal (Web)"/>
    <w:basedOn w:val="a1"/>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rsid w:val="00994471"/>
    <w:rPr>
      <w:rFonts w:cs="Calibri"/>
    </w:rPr>
  </w:style>
  <w:style w:type="paragraph" w:styleId="af3">
    <w:name w:val="annotation text"/>
    <w:basedOn w:val="a1"/>
    <w:link w:val="af2"/>
    <w:rsid w:val="00994471"/>
    <w:pPr>
      <w:spacing w:after="160" w:line="256" w:lineRule="auto"/>
    </w:pPr>
    <w:rPr>
      <w:rFonts w:cs="Calibri"/>
      <w:sz w:val="20"/>
      <w:szCs w:val="20"/>
    </w:rPr>
  </w:style>
  <w:style w:type="character" w:customStyle="1" w:styleId="af4">
    <w:name w:val="Тема примечания Знак"/>
    <w:link w:val="af5"/>
    <w:rsid w:val="00994471"/>
    <w:rPr>
      <w:rFonts w:cs="Calibri"/>
      <w:b/>
      <w:bCs/>
    </w:rPr>
  </w:style>
  <w:style w:type="paragraph" w:styleId="af5">
    <w:name w:val="annotation subject"/>
    <w:basedOn w:val="af3"/>
    <w:next w:val="af3"/>
    <w:link w:val="af4"/>
    <w:rsid w:val="00994471"/>
    <w:rPr>
      <w:b/>
      <w:bCs/>
    </w:rPr>
  </w:style>
  <w:style w:type="character" w:customStyle="1" w:styleId="af6">
    <w:name w:val="Текст выноски Знак"/>
    <w:link w:val="af7"/>
    <w:rsid w:val="00994471"/>
    <w:rPr>
      <w:rFonts w:ascii="Segoe UI" w:hAnsi="Segoe UI" w:cs="Segoe UI"/>
      <w:sz w:val="18"/>
      <w:szCs w:val="18"/>
    </w:rPr>
  </w:style>
  <w:style w:type="paragraph" w:styleId="af7">
    <w:name w:val="Balloon Text"/>
    <w:basedOn w:val="a1"/>
    <w:link w:val="af6"/>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8">
    <w:name w:val="page number"/>
    <w:basedOn w:val="a2"/>
    <w:rsid w:val="00994471"/>
  </w:style>
  <w:style w:type="paragraph" w:customStyle="1" w:styleId="af9">
    <w:name w:val="Знак"/>
    <w:basedOn w:val="a1"/>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a">
    <w:name w:val="Знак Знак Знак Знак"/>
    <w:basedOn w:val="a1"/>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b">
    <w:name w:val="Знак Знак Знак Знак"/>
    <w:basedOn w:val="a1"/>
    <w:rsid w:val="00CA3D63"/>
    <w:pPr>
      <w:spacing w:after="0" w:line="240" w:lineRule="auto"/>
    </w:pPr>
    <w:rPr>
      <w:rFonts w:ascii="Verdana" w:hAnsi="Verdana" w:cs="Verdana"/>
      <w:sz w:val="20"/>
      <w:szCs w:val="20"/>
      <w:lang w:val="en-US" w:eastAsia="en-US"/>
    </w:rPr>
  </w:style>
  <w:style w:type="character" w:styleId="afc">
    <w:name w:val="FollowedHyperlink"/>
    <w:uiPriority w:val="99"/>
    <w:unhideWhenUsed/>
    <w:rsid w:val="00CA3D63"/>
    <w:rPr>
      <w:color w:val="800080"/>
      <w:u w:val="single"/>
    </w:rPr>
  </w:style>
  <w:style w:type="paragraph" w:customStyle="1" w:styleId="xl65">
    <w:name w:val="xl65"/>
    <w:basedOn w:val="a1"/>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2"/>
    <w:rsid w:val="00CA3D63"/>
  </w:style>
  <w:style w:type="character" w:customStyle="1" w:styleId="s1">
    <w:name w:val="s1"/>
    <w:basedOn w:val="a2"/>
    <w:rsid w:val="00CA3D63"/>
  </w:style>
  <w:style w:type="character" w:customStyle="1" w:styleId="FontStyle36">
    <w:name w:val="Font Style36"/>
    <w:rsid w:val="0079495D"/>
    <w:rPr>
      <w:rFonts w:ascii="Times New Roman" w:hAnsi="Times New Roman"/>
      <w:i/>
      <w:iCs/>
      <w:noProof w:val="0"/>
      <w:sz w:val="28"/>
      <w:szCs w:val="28"/>
    </w:rPr>
  </w:style>
  <w:style w:type="paragraph" w:styleId="afd">
    <w:name w:val="List Paragraph"/>
    <w:aliases w:val="Абзац списка11,ПАРАГРАФ"/>
    <w:basedOn w:val="a1"/>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e">
    <w:name w:val="Title"/>
    <w:basedOn w:val="a1"/>
    <w:link w:val="aff"/>
    <w:uiPriority w:val="99"/>
    <w:qFormat/>
    <w:rsid w:val="0001306A"/>
    <w:pPr>
      <w:spacing w:after="0" w:line="240" w:lineRule="auto"/>
      <w:jc w:val="center"/>
    </w:pPr>
    <w:rPr>
      <w:rFonts w:ascii="Times New Roman" w:hAnsi="Times New Roman"/>
      <w:b/>
      <w:bCs/>
      <w:sz w:val="28"/>
      <w:szCs w:val="28"/>
    </w:rPr>
  </w:style>
  <w:style w:type="character" w:customStyle="1" w:styleId="aff">
    <w:name w:val="Заголовок Знак"/>
    <w:link w:val="afe"/>
    <w:uiPriority w:val="99"/>
    <w:rsid w:val="0001306A"/>
    <w:rPr>
      <w:rFonts w:ascii="Times New Roman" w:hAnsi="Times New Roman"/>
      <w:b/>
      <w:bCs/>
      <w:sz w:val="28"/>
      <w:szCs w:val="28"/>
    </w:rPr>
  </w:style>
  <w:style w:type="paragraph" w:customStyle="1" w:styleId="aff0">
    <w:name w:val="Знак Знак Знак Знак Знак Знак Знак"/>
    <w:basedOn w:val="a1"/>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1"/>
    <w:link w:val="32"/>
    <w:uiPriority w:val="99"/>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1"/>
    <w:rsid w:val="00182432"/>
    <w:pPr>
      <w:spacing w:after="120" w:line="480" w:lineRule="auto"/>
      <w:ind w:left="283"/>
    </w:pPr>
    <w:rPr>
      <w:rFonts w:ascii="Times New Roman" w:hAnsi="Times New Roman"/>
      <w:sz w:val="20"/>
      <w:szCs w:val="20"/>
    </w:rPr>
  </w:style>
  <w:style w:type="character" w:styleId="aff1">
    <w:name w:val="line number"/>
    <w:basedOn w:val="a2"/>
    <w:rsid w:val="00182432"/>
  </w:style>
  <w:style w:type="paragraph" w:styleId="22">
    <w:name w:val="Body Text 2"/>
    <w:basedOn w:val="a1"/>
    <w:rsid w:val="004F13A4"/>
    <w:pPr>
      <w:spacing w:after="120" w:line="480" w:lineRule="auto"/>
    </w:pPr>
  </w:style>
  <w:style w:type="paragraph" w:styleId="aff2">
    <w:name w:val="envelope address"/>
    <w:basedOn w:val="a1"/>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1"/>
    <w:rsid w:val="007040E3"/>
    <w:pPr>
      <w:spacing w:after="0" w:line="240" w:lineRule="auto"/>
      <w:ind w:left="720"/>
      <w:contextualSpacing/>
      <w:jc w:val="both"/>
    </w:pPr>
    <w:rPr>
      <w:rFonts w:ascii="Times New Roman" w:hAnsi="Times New Roman"/>
      <w:sz w:val="28"/>
      <w:szCs w:val="28"/>
      <w:lang w:eastAsia="en-US"/>
    </w:rPr>
  </w:style>
  <w:style w:type="character" w:styleId="aff3">
    <w:name w:val="Strong"/>
    <w:uiPriority w:val="22"/>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4">
    <w:name w:val="List"/>
    <w:basedOn w:val="a1"/>
    <w:rsid w:val="00EF0C6A"/>
    <w:pPr>
      <w:spacing w:after="0" w:line="240" w:lineRule="auto"/>
      <w:ind w:left="283" w:hanging="283"/>
    </w:pPr>
    <w:rPr>
      <w:rFonts w:ascii="Times New Roman" w:hAnsi="Times New Roman"/>
      <w:sz w:val="20"/>
      <w:szCs w:val="20"/>
    </w:rPr>
  </w:style>
  <w:style w:type="paragraph" w:customStyle="1" w:styleId="tex1st">
    <w:name w:val="tex1st"/>
    <w:basedOn w:val="a1"/>
    <w:rsid w:val="00EF0C6A"/>
    <w:pPr>
      <w:spacing w:before="100" w:beforeAutospacing="1" w:after="100" w:afterAutospacing="1" w:line="240" w:lineRule="auto"/>
    </w:pPr>
    <w:rPr>
      <w:rFonts w:ascii="Times New Roman" w:hAnsi="Times New Roman"/>
      <w:sz w:val="24"/>
      <w:szCs w:val="24"/>
    </w:rPr>
  </w:style>
  <w:style w:type="paragraph" w:customStyle="1" w:styleId="aff5">
    <w:name w:val="Обычный.Название подразделения"/>
    <w:rsid w:val="00EF0C6A"/>
    <w:rPr>
      <w:rFonts w:ascii="SchoolBook" w:hAnsi="SchoolBook"/>
      <w:sz w:val="28"/>
    </w:rPr>
  </w:style>
  <w:style w:type="character" w:customStyle="1" w:styleId="23">
    <w:name w:val="Основной текст (2)_"/>
    <w:link w:val="210"/>
    <w:uiPriority w:val="99"/>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4">
    <w:name w:val="Основной текст (2)"/>
    <w:basedOn w:val="23"/>
    <w:rsid w:val="00413612"/>
    <w:rPr>
      <w:sz w:val="26"/>
      <w:szCs w:val="26"/>
      <w:lang w:bidi="ar-SA"/>
    </w:rPr>
  </w:style>
  <w:style w:type="paragraph" w:customStyle="1" w:styleId="210">
    <w:name w:val="Основной текст (2)1"/>
    <w:basedOn w:val="a1"/>
    <w:link w:val="23"/>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1"/>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1"/>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6">
    <w:name w:val="Plain Text"/>
    <w:basedOn w:val="a1"/>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1"/>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C41362"/>
    <w:pPr>
      <w:spacing w:before="100" w:beforeAutospacing="1" w:after="100" w:afterAutospacing="1" w:line="240" w:lineRule="auto"/>
    </w:pPr>
    <w:rPr>
      <w:rFonts w:ascii="Times New Roman" w:hAnsi="Times New Roman"/>
      <w:sz w:val="24"/>
      <w:szCs w:val="24"/>
    </w:rPr>
  </w:style>
  <w:style w:type="paragraph" w:customStyle="1" w:styleId="aff7">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uiPriority w:val="99"/>
    <w:rsid w:val="00B52207"/>
    <w:pPr>
      <w:widowControl w:val="0"/>
    </w:pPr>
    <w:rPr>
      <w:rFonts w:ascii="Times New Roman" w:hAnsi="Times New Roman"/>
    </w:rPr>
  </w:style>
  <w:style w:type="paragraph" w:customStyle="1" w:styleId="ConsPlusDocList">
    <w:name w:val="ConsPlusDocList"/>
    <w:next w:val="a1"/>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8">
    <w:name w:val="Цветовое выделение"/>
    <w:rsid w:val="002F3D0A"/>
    <w:rPr>
      <w:b/>
      <w:bCs/>
      <w:color w:val="26282F"/>
      <w:sz w:val="26"/>
      <w:szCs w:val="26"/>
    </w:rPr>
  </w:style>
  <w:style w:type="character" w:customStyle="1" w:styleId="aff9">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1"/>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b">
    <w:name w:val="Без интервала Знак"/>
    <w:link w:val="aa"/>
    <w:uiPriority w:val="1"/>
    <w:locked/>
    <w:rsid w:val="007A3742"/>
    <w:rPr>
      <w:rFonts w:ascii="Calibri" w:hAnsi="Calibri"/>
      <w:sz w:val="22"/>
      <w:szCs w:val="22"/>
      <w:lang w:val="ru-RU" w:eastAsia="ru-RU" w:bidi="ar-SA"/>
    </w:rPr>
  </w:style>
  <w:style w:type="paragraph" w:customStyle="1" w:styleId="textn">
    <w:name w:val="textn"/>
    <w:basedOn w:val="a1"/>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1"/>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4"/>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1"/>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1"/>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1"/>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4"/>
    <w:semiHidden/>
    <w:rsid w:val="00A818F4"/>
  </w:style>
  <w:style w:type="paragraph" w:styleId="affa">
    <w:name w:val="Block Text"/>
    <w:basedOn w:val="a1"/>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4"/>
    <w:uiPriority w:val="99"/>
    <w:semiHidden/>
    <w:unhideWhenUsed/>
    <w:rsid w:val="009C270B"/>
  </w:style>
  <w:style w:type="character" w:customStyle="1" w:styleId="32">
    <w:name w:val="Основной текст с отступом 3 Знак"/>
    <w:link w:val="31"/>
    <w:uiPriority w:val="99"/>
    <w:rsid w:val="009C270B"/>
    <w:rPr>
      <w:rFonts w:ascii="Times New Roman" w:hAnsi="Times New Roman"/>
      <w:sz w:val="28"/>
    </w:rPr>
  </w:style>
  <w:style w:type="table" w:customStyle="1" w:styleId="16">
    <w:name w:val="Сетка таблицы1"/>
    <w:basedOn w:val="a3"/>
    <w:next w:val="a9"/>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1"/>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rsid w:val="009C270B"/>
    <w:pPr>
      <w:spacing w:after="0" w:line="240" w:lineRule="auto"/>
      <w:jc w:val="both"/>
    </w:pPr>
    <w:rPr>
      <w:rFonts w:ascii="Times New Roman" w:hAnsi="Times New Roman"/>
      <w:sz w:val="20"/>
      <w:szCs w:val="20"/>
    </w:rPr>
  </w:style>
  <w:style w:type="paragraph" w:customStyle="1" w:styleId="Style293">
    <w:name w:val="Style293"/>
    <w:basedOn w:val="a1"/>
    <w:rsid w:val="009C270B"/>
    <w:pPr>
      <w:spacing w:after="0" w:line="240" w:lineRule="auto"/>
    </w:pPr>
    <w:rPr>
      <w:rFonts w:ascii="Times New Roman" w:hAnsi="Times New Roman"/>
      <w:sz w:val="20"/>
      <w:szCs w:val="20"/>
    </w:rPr>
  </w:style>
  <w:style w:type="paragraph" w:customStyle="1" w:styleId="Style73">
    <w:name w:val="Style73"/>
    <w:basedOn w:val="a1"/>
    <w:rsid w:val="009C270B"/>
    <w:pPr>
      <w:spacing w:after="0" w:line="269" w:lineRule="exact"/>
      <w:jc w:val="center"/>
    </w:pPr>
    <w:rPr>
      <w:rFonts w:ascii="Times New Roman" w:hAnsi="Times New Roman"/>
      <w:sz w:val="20"/>
      <w:szCs w:val="20"/>
    </w:rPr>
  </w:style>
  <w:style w:type="paragraph" w:customStyle="1" w:styleId="Style75">
    <w:name w:val="Style75"/>
    <w:basedOn w:val="a1"/>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1"/>
    <w:rsid w:val="009C270B"/>
    <w:pPr>
      <w:spacing w:after="0" w:line="240" w:lineRule="auto"/>
    </w:pPr>
    <w:rPr>
      <w:rFonts w:ascii="Times New Roman" w:hAnsi="Times New Roman"/>
      <w:sz w:val="20"/>
      <w:szCs w:val="20"/>
    </w:rPr>
  </w:style>
  <w:style w:type="paragraph" w:customStyle="1" w:styleId="Style54">
    <w:name w:val="Style54"/>
    <w:basedOn w:val="a1"/>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b">
    <w:name w:val="Основной текст_"/>
    <w:link w:val="17"/>
    <w:locked/>
    <w:rsid w:val="009C270B"/>
    <w:rPr>
      <w:sz w:val="26"/>
      <w:shd w:val="clear" w:color="auto" w:fill="FFFFFF"/>
    </w:rPr>
  </w:style>
  <w:style w:type="paragraph" w:customStyle="1" w:styleId="17">
    <w:name w:val="Основной текст1"/>
    <w:basedOn w:val="a1"/>
    <w:link w:val="affb"/>
    <w:rsid w:val="009C270B"/>
    <w:pPr>
      <w:widowControl w:val="0"/>
      <w:shd w:val="clear" w:color="auto" w:fill="FFFFFF"/>
      <w:spacing w:after="0" w:line="336" w:lineRule="exact"/>
      <w:ind w:hanging="360"/>
    </w:pPr>
    <w:rPr>
      <w:sz w:val="26"/>
      <w:szCs w:val="20"/>
      <w:shd w:val="clear" w:color="auto" w:fill="FFFFFF"/>
    </w:rPr>
  </w:style>
  <w:style w:type="paragraph" w:customStyle="1" w:styleId="affc">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4"/>
    <w:semiHidden/>
    <w:rsid w:val="00091F1D"/>
  </w:style>
  <w:style w:type="table" w:customStyle="1" w:styleId="26">
    <w:name w:val="Сетка таблицы2"/>
    <w:basedOn w:val="a3"/>
    <w:next w:val="a9"/>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Document Map"/>
    <w:basedOn w:val="a1"/>
    <w:link w:val="affe"/>
    <w:semiHidden/>
    <w:rsid w:val="00091F1D"/>
    <w:pPr>
      <w:shd w:val="clear" w:color="auto" w:fill="000080"/>
      <w:spacing w:after="0" w:line="240" w:lineRule="auto"/>
    </w:pPr>
    <w:rPr>
      <w:rFonts w:ascii="Tahoma" w:hAnsi="Tahoma" w:cs="Tahoma"/>
      <w:sz w:val="20"/>
      <w:szCs w:val="20"/>
    </w:rPr>
  </w:style>
  <w:style w:type="character" w:customStyle="1" w:styleId="affe">
    <w:name w:val="Схема документа Знак"/>
    <w:basedOn w:val="a2"/>
    <w:link w:val="affd"/>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2"/>
    <w:uiPriority w:val="99"/>
    <w:rsid w:val="00091F1D"/>
    <w:rPr>
      <w:rFonts w:ascii="Times New Roman" w:hAnsi="Times New Roman" w:cs="Times New Roman"/>
      <w:sz w:val="22"/>
      <w:szCs w:val="22"/>
    </w:rPr>
  </w:style>
  <w:style w:type="numbering" w:customStyle="1" w:styleId="50">
    <w:name w:val="Нет списка5"/>
    <w:next w:val="a4"/>
    <w:uiPriority w:val="99"/>
    <w:semiHidden/>
    <w:unhideWhenUsed/>
    <w:rsid w:val="008806A3"/>
  </w:style>
  <w:style w:type="table" w:customStyle="1" w:styleId="36">
    <w:name w:val="Сетка таблицы3"/>
    <w:basedOn w:val="a3"/>
    <w:next w:val="a9"/>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semiHidden/>
    <w:rsid w:val="003F3DA0"/>
  </w:style>
  <w:style w:type="table" w:customStyle="1" w:styleId="44">
    <w:name w:val="Сетка таблицы4"/>
    <w:basedOn w:val="a3"/>
    <w:next w:val="a9"/>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basedOn w:val="a1"/>
    <w:next w:val="afe"/>
    <w:qFormat/>
    <w:rsid w:val="003F3DA0"/>
    <w:pPr>
      <w:spacing w:after="0" w:line="240" w:lineRule="auto"/>
      <w:ind w:right="-5"/>
      <w:jc w:val="center"/>
    </w:pPr>
    <w:rPr>
      <w:rFonts w:ascii="Times New Roman" w:hAnsi="Times New Roman"/>
      <w:b/>
      <w:sz w:val="24"/>
      <w:szCs w:val="24"/>
    </w:rPr>
  </w:style>
  <w:style w:type="table" w:customStyle="1" w:styleId="51">
    <w:name w:val="Сетка таблицы5"/>
    <w:basedOn w:val="a3"/>
    <w:next w:val="a9"/>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9"/>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_СПД"/>
    <w:basedOn w:val="a1"/>
    <w:qFormat/>
    <w:rsid w:val="00757E75"/>
    <w:pPr>
      <w:numPr>
        <w:ilvl w:val="3"/>
        <w:numId w:val="3"/>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qFormat/>
    <w:rsid w:val="00757E75"/>
    <w:pPr>
      <w:keepNext/>
      <w:numPr>
        <w:ilvl w:val="2"/>
        <w:numId w:val="3"/>
      </w:numPr>
      <w:spacing w:before="240" w:after="240" w:line="240" w:lineRule="auto"/>
      <w:jc w:val="both"/>
    </w:pPr>
    <w:rPr>
      <w:rFonts w:ascii="Times New Roman" w:hAnsi="Times New Roman"/>
      <w:b/>
      <w:sz w:val="28"/>
      <w:szCs w:val="26"/>
    </w:rPr>
  </w:style>
  <w:style w:type="numbering" w:customStyle="1" w:styleId="70">
    <w:name w:val="Нет списка7"/>
    <w:next w:val="a4"/>
    <w:uiPriority w:val="99"/>
    <w:semiHidden/>
    <w:unhideWhenUsed/>
    <w:rsid w:val="002C33AF"/>
  </w:style>
  <w:style w:type="table" w:customStyle="1" w:styleId="71">
    <w:name w:val="Сетка таблицы7"/>
    <w:basedOn w:val="a3"/>
    <w:next w:val="a9"/>
    <w:uiPriority w:val="59"/>
    <w:rsid w:val="002C33A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2C33AF"/>
    <w:pPr>
      <w:spacing w:before="100" w:beforeAutospacing="1" w:after="100" w:afterAutospacing="1" w:line="240" w:lineRule="auto"/>
    </w:pPr>
    <w:rPr>
      <w:rFonts w:ascii="Times New Roman" w:hAnsi="Times New Roman"/>
      <w:sz w:val="24"/>
      <w:szCs w:val="24"/>
    </w:rPr>
  </w:style>
  <w:style w:type="table" w:customStyle="1" w:styleId="80">
    <w:name w:val="Сетка таблицы8"/>
    <w:basedOn w:val="a3"/>
    <w:next w:val="a9"/>
    <w:uiPriority w:val="39"/>
    <w:rsid w:val="00CA1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1"/>
    <w:rsid w:val="00B57724"/>
    <w:pPr>
      <w:overflowPunct w:val="0"/>
      <w:autoSpaceDE w:val="0"/>
      <w:autoSpaceDN w:val="0"/>
      <w:adjustRightInd w:val="0"/>
      <w:spacing w:after="0" w:line="240" w:lineRule="auto"/>
      <w:ind w:right="-908"/>
      <w:jc w:val="both"/>
    </w:pPr>
    <w:rPr>
      <w:rFonts w:ascii="Times New Roman" w:hAnsi="Times New Roman"/>
      <w:sz w:val="28"/>
      <w:szCs w:val="20"/>
    </w:rPr>
  </w:style>
  <w:style w:type="paragraph" w:customStyle="1" w:styleId="afff0">
    <w:name w:val="Акты"/>
    <w:basedOn w:val="a1"/>
    <w:qFormat/>
    <w:rsid w:val="00B57724"/>
    <w:pPr>
      <w:suppressAutoHyphens/>
      <w:spacing w:after="0" w:line="240" w:lineRule="auto"/>
      <w:ind w:firstLine="709"/>
      <w:jc w:val="both"/>
    </w:pPr>
    <w:rPr>
      <w:rFonts w:ascii="Times New Roman" w:hAnsi="Times New Roman" w:cs="Calibri"/>
      <w:sz w:val="28"/>
      <w:szCs w:val="28"/>
      <w:lang w:eastAsia="zh-CN"/>
    </w:rPr>
  </w:style>
  <w:style w:type="numbering" w:customStyle="1" w:styleId="81">
    <w:name w:val="Нет списка8"/>
    <w:next w:val="a4"/>
    <w:semiHidden/>
    <w:rsid w:val="006C5FD9"/>
  </w:style>
  <w:style w:type="paragraph" w:customStyle="1" w:styleId="afff1">
    <w:name w:val="Знак Знак Знак Знак Знак Знак Знак"/>
    <w:basedOn w:val="a1"/>
    <w:rsid w:val="006C5FD9"/>
    <w:pPr>
      <w:spacing w:after="0" w:line="240" w:lineRule="auto"/>
    </w:pPr>
    <w:rPr>
      <w:rFonts w:ascii="Verdana" w:hAnsi="Verdana" w:cs="Verdana"/>
      <w:sz w:val="20"/>
      <w:szCs w:val="20"/>
      <w:lang w:val="en-US" w:eastAsia="en-US"/>
    </w:rPr>
  </w:style>
  <w:style w:type="character" w:customStyle="1" w:styleId="18">
    <w:name w:val="Основной шрифт абзаца1"/>
    <w:rsid w:val="004C6C34"/>
  </w:style>
  <w:style w:type="table" w:customStyle="1" w:styleId="90">
    <w:name w:val="Сетка таблицы9"/>
    <w:basedOn w:val="a3"/>
    <w:next w:val="a9"/>
    <w:uiPriority w:val="39"/>
    <w:rsid w:val="003F5E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Subtitle"/>
    <w:basedOn w:val="a1"/>
    <w:next w:val="a1"/>
    <w:link w:val="afff3"/>
    <w:uiPriority w:val="11"/>
    <w:qFormat/>
    <w:rsid w:val="0031408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f3">
    <w:name w:val="Подзаголовок Знак"/>
    <w:basedOn w:val="a2"/>
    <w:link w:val="afff2"/>
    <w:uiPriority w:val="11"/>
    <w:rsid w:val="00314085"/>
    <w:rPr>
      <w:rFonts w:asciiTheme="minorHAnsi" w:eastAsiaTheme="minorEastAsia" w:hAnsiTheme="minorHAnsi" w:cstheme="minorBidi"/>
      <w:color w:val="5A5A5A" w:themeColor="text1" w:themeTint="A5"/>
      <w:spacing w:val="15"/>
      <w:sz w:val="22"/>
      <w:szCs w:val="22"/>
    </w:rPr>
  </w:style>
  <w:style w:type="numbering" w:customStyle="1" w:styleId="91">
    <w:name w:val="Нет списка9"/>
    <w:next w:val="a4"/>
    <w:semiHidden/>
    <w:unhideWhenUsed/>
    <w:rsid w:val="00EA4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EA3BE98A9C833492043939988C091EDF86380D992CB5529F87648D4821E392F078DABCB7D491CA72ADED8DF6752E2CF3CC579F39920p6N" TargetMode="External"/><Relationship Id="rId18" Type="http://schemas.openxmlformats.org/officeDocument/2006/relationships/hyperlink" Target="consultantplus://offline/ref=D9DB1955735DB48C44946BCC2E480E6DF57E79F355643AE2992A498301DA98B4670EEB703B8FE3E6BA29A2D7A3BEF514906B48DF1A6B894Eq7E5G" TargetMode="External"/><Relationship Id="rId26" Type="http://schemas.openxmlformats.org/officeDocument/2006/relationships/hyperlink" Target="consultantplus://offline/ref=93CC5CB3E393277BC969299D654CC1C98EBA60EF87B0DCAF52E55F3AC4562F64DD416E4464C71350BBC06743CD32C0AA99ACF850821B8307e8b8J"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2CBFD6A6CFF5468F32AC27B227226ABEED48A554EEC3CCB453E72DE0C234014AF8E6CD48C9E1D770DE07634D57C4788E5387909C56ADzDL" TargetMode="External"/><Relationship Id="rId34" Type="http://schemas.openxmlformats.org/officeDocument/2006/relationships/hyperlink" Target="consultantplus://offline/ref=93CC5CB3E393277BC969299D654CC1C98EBB65EE86B2DCAF52E55F3AC4562F64DD416E4466C31806E88F661F8860D3AB9DACFA539Ee1b8J"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EA3BE98A9C833492043939988C091EDFF6985D293C35529F87648D4821E392F078DABC3754C17F37D91D9832203F1CE3AC57BF18507C08128pEN" TargetMode="External"/><Relationship Id="rId17" Type="http://schemas.openxmlformats.org/officeDocument/2006/relationships/hyperlink" Target="consultantplus://offline/ref=D9DB1955735DB48C44946BCC2E480E6DF57C73F4516C3AE2992A498301DA98B4670EEB703B8EE1ECEE73B2D3EAEAFA0B927456DC046Bq8EAG" TargetMode="External"/><Relationship Id="rId25" Type="http://schemas.openxmlformats.org/officeDocument/2006/relationships/hyperlink" Target="consultantplus://offline/ref=93CC5CB3E393277BC969299D654CC1C98EBB65EE86B2DCAF52E55F3AC4562F64DD416E4464C71355BFC06743CD32C0AA99ACF850821B8307e8b8J" TargetMode="External"/><Relationship Id="rId33" Type="http://schemas.openxmlformats.org/officeDocument/2006/relationships/hyperlink" Target="consultantplus://offline/ref=93CC5CB3E393277BC969299D654CC1C98EBB65EE86B2DCAF52E55F3AC4562F64DD416E4466C41806E88F661F8860D3AB9DACFA539Ee1b8J" TargetMode="External"/><Relationship Id="rId38" Type="http://schemas.openxmlformats.org/officeDocument/2006/relationships/hyperlink" Target="consultantplus://offline/ref=93CC5CB3E393277BC969299D654CC1C98EBB65EE86B2DCAF52E55F3AC4562F64DD416E4466C41806E88F661F8860D3AB9DACFA539Ee1b8J" TargetMode="External"/><Relationship Id="rId2" Type="http://schemas.openxmlformats.org/officeDocument/2006/relationships/numbering" Target="numbering.xml"/><Relationship Id="rId16" Type="http://schemas.openxmlformats.org/officeDocument/2006/relationships/hyperlink" Target="consultantplus://offline/ref=E80B8B6B7CD1B26C3441BBF6B751EDBE2B1D28B527735A4F9619C0C90049D460877DD925FD2F8D68FEF8D78DEEgBe4M" TargetMode="External"/><Relationship Id="rId20" Type="http://schemas.openxmlformats.org/officeDocument/2006/relationships/hyperlink" Target="consultantplus://offline/ref=2CBFD6A6CFF5468F32AC27B227226ABEED48A052EAC4CCB453E72DE0C234014AEAE6954CC1E3C2248E5D344054ACz6L" TargetMode="External"/><Relationship Id="rId29" Type="http://schemas.openxmlformats.org/officeDocument/2006/relationships/hyperlink" Target="consultantplus://offline/ref=93CC5CB3E393277BC969299D654CC1C98FBC65EB82B1DCAF52E55F3AC4562F64DD416E4464C71353B1C06743CD32C0AA99ACF850821B8307e8b8J" TargetMode="External"/><Relationship Id="rId41" Type="http://schemas.openxmlformats.org/officeDocument/2006/relationships/hyperlink" Target="https://docs.cntd.ru/document/90191994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68561C16EF04B94C9C85788907A0385FBFE764D4607A609FC1823B9A24C6589FC8A963247C1F85F35F139A63020B2EE9DFA3043DC3727D2RAcDI" TargetMode="External"/><Relationship Id="rId24" Type="http://schemas.openxmlformats.org/officeDocument/2006/relationships/hyperlink" Target="consultantplus://offline/ref=93CC5CB3E393277BC969299D654CC1C98EBA60EF87B0DCAF52E55F3AC4562F64DD416E4464C71350BAC06743CD32C0AA99ACF850821B8307e8b8J" TargetMode="External"/><Relationship Id="rId32" Type="http://schemas.openxmlformats.org/officeDocument/2006/relationships/hyperlink" Target="consultantplus://offline/ref=93CC5CB3E393277BC969299D654CC1C98EBB65EE86B2DCAF52E55F3AC4562F64DD416E4466C51806E88F661F8860D3AB9DACFA539Ee1b8J" TargetMode="External"/><Relationship Id="rId37" Type="http://schemas.openxmlformats.org/officeDocument/2006/relationships/hyperlink" Target="consultantplus://offline/ref=93CC5CB3E393277BC969299D654CC1C98EBB65EE86B2DCAF52E55F3AC4562F64DD416E4466C51806E88F661F8860D3AB9DACFA539Ee1b8J"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95932CBBCD501DB3274249071A7E4FB6B8F20747658151F78ABB25F9388D3104AA60E35FA79509DB6739542FD74E59F4A26814F0C207F65Bn8sBF" TargetMode="External"/><Relationship Id="rId23" Type="http://schemas.openxmlformats.org/officeDocument/2006/relationships/hyperlink" Target="consultantplus://offline/ref=93CC5CB3E393277BC969299D654CC1C98EBB65EE86B2DCAF52E55F3AC4562F64DD416E4464C71355BFC06743CD32C0AA99ACF850821B8307e8b8J" TargetMode="External"/><Relationship Id="rId28" Type="http://schemas.openxmlformats.org/officeDocument/2006/relationships/hyperlink" Target="consultantplus://offline/ref=93CC5CB3E393277BC969299D654CC1C98FBC65EB82B1DCAF52E55F3AC4562F64DD416E4464C71353BEC06743CD32C0AA99ACF850821B8307e8b8J" TargetMode="External"/><Relationship Id="rId36" Type="http://schemas.openxmlformats.org/officeDocument/2006/relationships/hyperlink" Target="consultantplus://offline/ref=93CC5CB3E393277BC969299D654CC1C98EBB65EE86B2DCAF52E55F3AC4562F64DD416E4466C41806E88F661F8860D3AB9DACFA539Ee1b8J" TargetMode="External"/><Relationship Id="rId10" Type="http://schemas.openxmlformats.org/officeDocument/2006/relationships/hyperlink" Target="consultantplus://offline/ref=28C5A2A8D9FB8796C4A9CA0DDC4C3560CA700B72CB715F5C29E5B77E9A0CE2139F2FE844F597D30ACD30DBCE56EE9D5DCB0EB19D2410C692G3IEM" TargetMode="External"/><Relationship Id="rId19" Type="http://schemas.openxmlformats.org/officeDocument/2006/relationships/hyperlink" Target="consultantplus://offline/ref=3DFE1DF288891271EF19C9F978F93CD39FCB53115DFBB6052D007C92F71F4C8D895D84E2F3279552976C0BA4003295EECB8A525E2649W513H" TargetMode="External"/><Relationship Id="rId31" Type="http://schemas.openxmlformats.org/officeDocument/2006/relationships/hyperlink" Target="consultantplus://offline/ref=93CC5CB3E393277BC969299D654CC1C98EBB65EE86B2DCAF52E55F3AC4562F64DD416E4466C41806E88F661F8860D3AB9DACFA539Ee1b8J" TargetMode="External"/><Relationship Id="rId4" Type="http://schemas.openxmlformats.org/officeDocument/2006/relationships/settings" Target="settings.xml"/><Relationship Id="rId9" Type="http://schemas.openxmlformats.org/officeDocument/2006/relationships/hyperlink" Target="http://www.admdubrovka.ru" TargetMode="External"/><Relationship Id="rId14" Type="http://schemas.openxmlformats.org/officeDocument/2006/relationships/hyperlink" Target="consultantplus://offline/ref=95932CBBCD501DB3274249071A7E4FB6BDF40D45628151F78ABB25F9388D3104AA60E358A397028F3E76557392194AF5A16816F1DEn0s6F" TargetMode="External"/><Relationship Id="rId22" Type="http://schemas.openxmlformats.org/officeDocument/2006/relationships/hyperlink" Target="consultantplus://offline/ref=502486F6D5B6885976C012B256DBA62C33A32C4AF2233C0338AEDAD49B6D2695C1231D7165706C7F3F2CD02526A7E27B3B6F4B4BZ0r9M" TargetMode="External"/><Relationship Id="rId27" Type="http://schemas.openxmlformats.org/officeDocument/2006/relationships/hyperlink" Target="consultantplus://offline/ref=93CC5CB3E393277BC969298B66209DC48CB73BE085B3D2FC0BBA0467935F25339A0E371420921E53BED533119765CDA9e9bFJ" TargetMode="External"/><Relationship Id="rId30" Type="http://schemas.openxmlformats.org/officeDocument/2006/relationships/hyperlink" Target="consultantplus://offline/ref=93CC5CB3E393277BC969299D654CC1C98EBB65EE86B2DCAF52E55F3AC4562F64DD416E4466C51806E88F661F8860D3AB9DACFA539Ee1b8J" TargetMode="External"/><Relationship Id="rId35" Type="http://schemas.openxmlformats.org/officeDocument/2006/relationships/hyperlink" Target="consultantplus://offline/ref=93CC5CB3E393277BC969299D654CC1C98EBB65EE86B2DCAF52E55F3AC4562F64DD416E4466C51806E88F661F8860D3AB9DACFA539Ee1b8J"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A6499-19DA-46DD-8BE4-30078A1EE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105</Pages>
  <Words>36686</Words>
  <Characters>209112</Characters>
  <Application>Microsoft Office Word</Application>
  <DocSecurity>0</DocSecurity>
  <Lines>1742</Lines>
  <Paragraphs>490</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245308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24</cp:revision>
  <cp:lastPrinted>2022-10-21T13:39:00Z</cp:lastPrinted>
  <dcterms:created xsi:type="dcterms:W3CDTF">2023-03-29T12:06:00Z</dcterms:created>
  <dcterms:modified xsi:type="dcterms:W3CDTF">2023-04-05T10:07:00Z</dcterms:modified>
</cp:coreProperties>
</file>