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C7284B">
        <w:rPr>
          <w:rFonts w:ascii="Times New Roman" w:hAnsi="Times New Roman"/>
          <w:b/>
        </w:rPr>
        <w:t>5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C7284B">
        <w:rPr>
          <w:rFonts w:ascii="Times New Roman" w:hAnsi="Times New Roman"/>
          <w:b/>
        </w:rPr>
        <w:t>ата выхода выпуска в свет: 06.03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C1D33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</w:p>
    <w:p w:rsidR="00372DDB" w:rsidRDefault="00372DDB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72DDB">
        <w:rPr>
          <w:rFonts w:ascii="Times New Roman" w:hAnsi="Times New Roman"/>
          <w:b/>
          <w:sz w:val="24"/>
          <w:szCs w:val="24"/>
        </w:rPr>
        <w:t>1.3.1.</w:t>
      </w:r>
    </w:p>
    <w:p w:rsidR="00372DDB" w:rsidRDefault="00372DDB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>Российская Федерация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>БРЯНСКАЯ ОБЛАСТЬ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>Р Е Ш Е Н И Е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72DDB">
        <w:rPr>
          <w:rFonts w:ascii="Times New Roman" w:hAnsi="Times New Roman"/>
          <w:sz w:val="24"/>
          <w:szCs w:val="24"/>
          <w:u w:val="single"/>
        </w:rPr>
        <w:t>от  29</w:t>
      </w:r>
      <w:proofErr w:type="gramEnd"/>
      <w:r w:rsidRPr="00372DDB">
        <w:rPr>
          <w:rFonts w:ascii="Times New Roman" w:hAnsi="Times New Roman"/>
          <w:sz w:val="24"/>
          <w:szCs w:val="24"/>
          <w:u w:val="single"/>
        </w:rPr>
        <w:t xml:space="preserve"> февраля 2024 года  № 369 - 7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372DDB">
        <w:rPr>
          <w:rFonts w:ascii="Times New Roman" w:hAnsi="Times New Roman"/>
          <w:sz w:val="24"/>
          <w:szCs w:val="24"/>
        </w:rPr>
        <w:t>р.п</w:t>
      </w:r>
      <w:proofErr w:type="spellEnd"/>
      <w:r w:rsidRPr="00372DDB">
        <w:rPr>
          <w:rFonts w:ascii="Times New Roman" w:hAnsi="Times New Roman"/>
          <w:sz w:val="24"/>
          <w:szCs w:val="24"/>
        </w:rPr>
        <w:t>. Дубровка</w:t>
      </w:r>
    </w:p>
    <w:p w:rsidR="00372DDB" w:rsidRPr="00372DDB" w:rsidRDefault="00372DDB" w:rsidP="00372DDB">
      <w:pPr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425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 xml:space="preserve">Об охране общественного порядка                и обеспечению безопасности на территории Дубровского муниципального района, защите прав и законных интересов граждан от преступных посягательств, принимаемых мерах по обеспечению общественного доверия и поддержки граждан по </w:t>
      </w:r>
      <w:proofErr w:type="gramStart"/>
      <w:r w:rsidRPr="00372DDB">
        <w:rPr>
          <w:rFonts w:ascii="Times New Roman" w:hAnsi="Times New Roman"/>
          <w:sz w:val="24"/>
          <w:szCs w:val="24"/>
        </w:rPr>
        <w:t>итогам  2023</w:t>
      </w:r>
      <w:proofErr w:type="gramEnd"/>
      <w:r w:rsidRPr="00372DDB">
        <w:rPr>
          <w:rFonts w:ascii="Times New Roman" w:hAnsi="Times New Roman"/>
          <w:sz w:val="24"/>
          <w:szCs w:val="24"/>
        </w:rPr>
        <w:t xml:space="preserve"> года 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lastRenderedPageBreak/>
        <w:t xml:space="preserve">            В соответствии с частью 3 статьи 8 Федерального закона от 07.02.2011 №3-ФЗ «О полиции», рассмотрев информацию начальника МО МВД России «Жуковский» полковника полиции </w:t>
      </w:r>
      <w:proofErr w:type="spellStart"/>
      <w:r w:rsidRPr="00372DDB">
        <w:rPr>
          <w:rFonts w:ascii="Times New Roman" w:hAnsi="Times New Roman"/>
          <w:sz w:val="24"/>
          <w:szCs w:val="24"/>
        </w:rPr>
        <w:t>Абрасёва</w:t>
      </w:r>
      <w:proofErr w:type="spellEnd"/>
      <w:r w:rsidRPr="00372DDB">
        <w:rPr>
          <w:rFonts w:ascii="Times New Roman" w:hAnsi="Times New Roman"/>
          <w:sz w:val="24"/>
          <w:szCs w:val="24"/>
        </w:rPr>
        <w:t xml:space="preserve"> С.Н. «Об охране общественного порядка и обеспечению безопасности на территории Дубровского муниципального района, защите прав и законных интересов граждан от преступных посягательств, принимаемых мерах по обеспечению общественного доверия и поддержки граждан по итогам 2023 года», 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>РЕШИЛ:</w:t>
      </w: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 xml:space="preserve">Информацию начальника МО МВД России «Жуковский» полковника полиции </w:t>
      </w:r>
      <w:proofErr w:type="spellStart"/>
      <w:r w:rsidRPr="00372DDB">
        <w:rPr>
          <w:rFonts w:ascii="Times New Roman" w:hAnsi="Times New Roman"/>
          <w:sz w:val="24"/>
          <w:szCs w:val="24"/>
        </w:rPr>
        <w:t>Абрасёва</w:t>
      </w:r>
      <w:proofErr w:type="spellEnd"/>
      <w:r w:rsidRPr="00372DDB">
        <w:rPr>
          <w:rFonts w:ascii="Times New Roman" w:hAnsi="Times New Roman"/>
          <w:sz w:val="24"/>
          <w:szCs w:val="24"/>
        </w:rPr>
        <w:t xml:space="preserve"> С.Н. «Об охране общественного порядка и обеспечению безопасности на территории Дубровского муниципального района, защите прав и законных интересов граждан от преступных посягательств, принимаемых мерах по обеспечению общественного доверия и поддержки граждан по итогам 2023 года» принять к сведению.</w:t>
      </w:r>
    </w:p>
    <w:p w:rsidR="00372DDB" w:rsidRPr="00372DDB" w:rsidRDefault="00372DDB" w:rsidP="00372DDB">
      <w:pPr>
        <w:numPr>
          <w:ilvl w:val="0"/>
          <w:numId w:val="3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>Рекомендовать отделению полиции «</w:t>
      </w:r>
      <w:proofErr w:type="spellStart"/>
      <w:r w:rsidRPr="00372DDB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372DDB">
        <w:rPr>
          <w:rFonts w:ascii="Times New Roman" w:hAnsi="Times New Roman"/>
          <w:sz w:val="24"/>
          <w:szCs w:val="24"/>
        </w:rPr>
        <w:t xml:space="preserve">» уделять особое внимание </w:t>
      </w:r>
      <w:proofErr w:type="gramStart"/>
      <w:r w:rsidRPr="00372DDB">
        <w:rPr>
          <w:rFonts w:ascii="Times New Roman" w:hAnsi="Times New Roman"/>
          <w:sz w:val="24"/>
          <w:szCs w:val="24"/>
        </w:rPr>
        <w:t>выполнению  мероприятий</w:t>
      </w:r>
      <w:proofErr w:type="gramEnd"/>
      <w:r w:rsidRPr="00372DDB">
        <w:rPr>
          <w:rFonts w:ascii="Times New Roman" w:hAnsi="Times New Roman"/>
          <w:sz w:val="24"/>
          <w:szCs w:val="24"/>
        </w:rPr>
        <w:t>, направленных на предупреждение и пресечение уголовно-наказуемых деяний, на устранение причин и условий, способствующих их совершению, вести целенаправленную работу по обеспечению общественного порядка на территории Дубровского муниципального района Брянской области.</w:t>
      </w:r>
    </w:p>
    <w:p w:rsidR="00372DDB" w:rsidRPr="00372DDB" w:rsidRDefault="00372DDB" w:rsidP="00372DDB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 xml:space="preserve">Настоящее Решение опубликовать в периодическом печатном средстве массовой информации «Вестник Дубровского района»  и  разместить  на сайте Дубровского муниципального района Брянской области в сети Интернет:  </w:t>
      </w:r>
      <w:hyperlink r:id="rId9" w:history="1">
        <w:r w:rsidRPr="00372DDB">
          <w:rPr>
            <w:rFonts w:ascii="Times New Roman" w:hAnsi="Times New Roman"/>
            <w:color w:val="0000FF"/>
            <w:sz w:val="24"/>
            <w:szCs w:val="24"/>
            <w:u w:val="single"/>
          </w:rPr>
          <w:t>www.admdubrovka.ru.</w:t>
        </w:r>
      </w:hyperlink>
    </w:p>
    <w:p w:rsidR="00372DDB" w:rsidRPr="00372DDB" w:rsidRDefault="00372DDB" w:rsidP="00372D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72DDB" w:rsidRDefault="00372DDB" w:rsidP="00372DD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72DDB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372DDB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372D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372DDB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372DDB" w:rsidRDefault="00372DDB" w:rsidP="00372DD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372DD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72DDB">
        <w:rPr>
          <w:rFonts w:ascii="Times New Roman" w:hAnsi="Times New Roman"/>
          <w:b/>
          <w:sz w:val="24"/>
          <w:szCs w:val="24"/>
        </w:rPr>
        <w:t>1.3.2.</w:t>
      </w:r>
    </w:p>
    <w:p w:rsidR="00372DDB" w:rsidRDefault="00372DDB" w:rsidP="00372DD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Российская Федерация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БРЯНСКАЯ ОБЛАСТЬ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Р Е Ш Е Н И Е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C022BC">
        <w:rPr>
          <w:rFonts w:ascii="Times New Roman" w:hAnsi="Times New Roman"/>
          <w:sz w:val="24"/>
          <w:szCs w:val="24"/>
          <w:u w:val="single"/>
        </w:rPr>
        <w:t>от  29</w:t>
      </w:r>
      <w:proofErr w:type="gramEnd"/>
      <w:r w:rsidRPr="00C022BC">
        <w:rPr>
          <w:rFonts w:ascii="Times New Roman" w:hAnsi="Times New Roman"/>
          <w:sz w:val="24"/>
          <w:szCs w:val="24"/>
          <w:u w:val="single"/>
        </w:rPr>
        <w:t xml:space="preserve"> февраля 2024 года  № 370 - 7    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022BC">
        <w:rPr>
          <w:rFonts w:ascii="Times New Roman" w:hAnsi="Times New Roman"/>
          <w:sz w:val="24"/>
          <w:szCs w:val="24"/>
        </w:rPr>
        <w:t>р.п</w:t>
      </w:r>
      <w:proofErr w:type="spellEnd"/>
      <w:r w:rsidRPr="00C022BC">
        <w:rPr>
          <w:rFonts w:ascii="Times New Roman" w:hAnsi="Times New Roman"/>
          <w:sz w:val="24"/>
          <w:szCs w:val="24"/>
        </w:rPr>
        <w:t>. Дубровка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О    работе     Дубровского     районного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Совета народных депутатов за 2023 год 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        В соответствии с частью 11.1 статьи 35 Федерального закона от 06.10.2003 г. №131-ФЗ «Об общих принципах организации местного самоуправления в Российской Федерации», Уставом Дубровского муниципального района Брянской области, статьей 23 Регламента Дубровского районного Совета народных депутатов 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РЕШИЛ: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  Отчет Главы муниципального образования «Дубровский район» </w:t>
      </w:r>
      <w:proofErr w:type="spellStart"/>
      <w:r w:rsidRPr="00C022BC">
        <w:rPr>
          <w:rFonts w:ascii="Times New Roman" w:hAnsi="Times New Roman"/>
          <w:sz w:val="24"/>
          <w:szCs w:val="24"/>
        </w:rPr>
        <w:t>Г.А.Чернякова</w:t>
      </w:r>
      <w:proofErr w:type="spellEnd"/>
      <w:r w:rsidRPr="00C022BC">
        <w:rPr>
          <w:rFonts w:ascii="Times New Roman" w:hAnsi="Times New Roman"/>
          <w:sz w:val="24"/>
          <w:szCs w:val="24"/>
        </w:rPr>
        <w:t xml:space="preserve"> о работе Дубровского районного Совета народных депутатов за 2023 год принять к сведению (прилагается).</w:t>
      </w:r>
    </w:p>
    <w:p w:rsidR="00372DDB" w:rsidRPr="00C022BC" w:rsidRDefault="00372DDB" w:rsidP="00372DDB">
      <w:pPr>
        <w:numPr>
          <w:ilvl w:val="0"/>
          <w:numId w:val="3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  Рекомендовать главе муниципального образования «Дубровский район», депутатам районного Совета народных депутатов:</w:t>
      </w:r>
    </w:p>
    <w:p w:rsidR="00372DDB" w:rsidRPr="00C022BC" w:rsidRDefault="00372DDB" w:rsidP="00372D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lastRenderedPageBreak/>
        <w:t xml:space="preserve">     - совершенствовать практику по реализации своих прав и полномочий по внесению и рассмотрению на заседаниях районного Совета народных </w:t>
      </w:r>
      <w:proofErr w:type="gramStart"/>
      <w:r w:rsidRPr="00C022BC">
        <w:rPr>
          <w:rFonts w:ascii="Times New Roman" w:hAnsi="Times New Roman"/>
          <w:sz w:val="24"/>
          <w:szCs w:val="24"/>
        </w:rPr>
        <w:t>депутатов  актуальных</w:t>
      </w:r>
      <w:proofErr w:type="gramEnd"/>
      <w:r w:rsidRPr="00C022BC">
        <w:rPr>
          <w:rFonts w:ascii="Times New Roman" w:hAnsi="Times New Roman"/>
          <w:sz w:val="24"/>
          <w:szCs w:val="24"/>
        </w:rPr>
        <w:t xml:space="preserve"> вопросов социально-экономической жизни района;</w:t>
      </w:r>
    </w:p>
    <w:p w:rsidR="00372DDB" w:rsidRPr="00C022BC" w:rsidRDefault="00372DDB" w:rsidP="00372D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     - продолжить работу по совершенствованию и приведению в соответствие с изменениями действующего законодательства нормативно-правовой базы Дубровского районного Совета народных депутатов;</w:t>
      </w:r>
    </w:p>
    <w:p w:rsidR="00372DDB" w:rsidRPr="00C022BC" w:rsidRDefault="00372DDB" w:rsidP="00372DDB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     - активизировать работу депутатов со своими избирателями, информировать избирателей о работе районного Совета и своей депутатской деятельности, вести прием избирателей по личным вопросам, своевременно рассматривать обращения избирателей.</w:t>
      </w:r>
    </w:p>
    <w:p w:rsidR="00372DDB" w:rsidRPr="00C022BC" w:rsidRDefault="00372DDB" w:rsidP="00372DDB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  Настоящее Решение опубликовать в периодическом печатном средстве массовой информации «Вестник Дубровского </w:t>
      </w:r>
      <w:proofErr w:type="gramStart"/>
      <w:r w:rsidRPr="00C022BC">
        <w:rPr>
          <w:rFonts w:ascii="Times New Roman" w:hAnsi="Times New Roman"/>
          <w:sz w:val="24"/>
          <w:szCs w:val="24"/>
        </w:rPr>
        <w:t>района»  и</w:t>
      </w:r>
      <w:proofErr w:type="gramEnd"/>
      <w:r w:rsidRPr="00C022BC">
        <w:rPr>
          <w:rFonts w:ascii="Times New Roman" w:hAnsi="Times New Roman"/>
          <w:sz w:val="24"/>
          <w:szCs w:val="24"/>
        </w:rPr>
        <w:t xml:space="preserve">  разместить  на  сайте Дубровского муниципального района Брянской области в сети Интернет:  www.admdubrovka.ru.</w:t>
      </w: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72DDB" w:rsidRDefault="00372DDB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C022BC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C022B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C022BC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C022BC" w:rsidRDefault="00C022BC" w:rsidP="00372DDB">
      <w:pPr>
        <w:overflowPunct w:val="0"/>
        <w:autoSpaceDE w:val="0"/>
        <w:autoSpaceDN w:val="0"/>
        <w:adjustRightInd w:val="0"/>
        <w:spacing w:after="0" w:line="240" w:lineRule="auto"/>
        <w:ind w:left="540"/>
        <w:textAlignment w:val="baseline"/>
        <w:rPr>
          <w:rFonts w:ascii="Times New Roman" w:hAnsi="Times New Roman"/>
          <w:sz w:val="24"/>
          <w:szCs w:val="24"/>
        </w:rPr>
      </w:pPr>
    </w:p>
    <w:p w:rsidR="00372DDB" w:rsidRPr="00C022BC" w:rsidRDefault="00C022BC" w:rsidP="00C022B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Приложение</w:t>
      </w:r>
      <w:r w:rsidRPr="00211C41">
        <w:rPr>
          <w:rFonts w:ascii="Times New Roman" w:hAnsi="Times New Roman"/>
          <w:i/>
          <w:color w:val="000000"/>
          <w:sz w:val="24"/>
          <w:szCs w:val="24"/>
        </w:rPr>
        <w:t xml:space="preserve">  к</w:t>
      </w:r>
      <w:proofErr w:type="gramEnd"/>
      <w:r w:rsidRPr="00211C4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данному Решению Дубровского районного Совета народных депутатов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размещено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 xml:space="preserve"> в ПРИЛОЖЕНИИ 1 к периодическому печатному средству массовой информации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«Вестник Дубровского района» №</w:t>
      </w:r>
      <w:r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i/>
          <w:color w:val="000000"/>
          <w:sz w:val="24"/>
          <w:szCs w:val="24"/>
        </w:rPr>
        <w:t>06.03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.2024 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>года на сайте Дубровского муниципального района Брянской области в сети интернет.</w:t>
      </w:r>
      <w:r w:rsidR="00372DDB" w:rsidRPr="00372DDB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372DDB" w:rsidRPr="00372DDB">
        <w:rPr>
          <w:rFonts w:ascii="Times New Roman" w:hAnsi="Times New Roman"/>
          <w:sz w:val="28"/>
          <w:szCs w:val="28"/>
        </w:rPr>
        <w:t xml:space="preserve">       </w:t>
      </w:r>
    </w:p>
    <w:p w:rsidR="00372DDB" w:rsidRPr="00372DDB" w:rsidRDefault="00372DDB" w:rsidP="00372DD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72DDB">
        <w:rPr>
          <w:rFonts w:ascii="Times New Roman" w:hAnsi="Times New Roman"/>
          <w:b/>
          <w:sz w:val="24"/>
          <w:szCs w:val="24"/>
        </w:rPr>
        <w:t>1.3.3.</w:t>
      </w:r>
    </w:p>
    <w:p w:rsidR="00372DDB" w:rsidRPr="00C022BC" w:rsidRDefault="00372DDB" w:rsidP="00372DDB">
      <w:pPr>
        <w:spacing w:after="0" w:line="240" w:lineRule="auto"/>
        <w:ind w:left="540" w:right="-2" w:firstLine="2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372DDB" w:rsidRPr="00C022BC" w:rsidRDefault="00372DDB" w:rsidP="00372DDB">
      <w:pPr>
        <w:spacing w:after="0" w:line="240" w:lineRule="auto"/>
        <w:ind w:left="540" w:firstLine="2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БРЯНСКАЯ ОБЛАСТЬ</w:t>
      </w:r>
    </w:p>
    <w:p w:rsidR="00372DDB" w:rsidRPr="00C022BC" w:rsidRDefault="00372DDB" w:rsidP="00C022BC">
      <w:pPr>
        <w:spacing w:after="0" w:line="240" w:lineRule="auto"/>
        <w:ind w:left="540" w:firstLine="2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ДУБРОВСКИЙ РА</w:t>
      </w:r>
      <w:r w:rsidR="00C022BC">
        <w:rPr>
          <w:rFonts w:ascii="Times New Roman" w:eastAsia="Calibri" w:hAnsi="Times New Roman"/>
          <w:sz w:val="24"/>
          <w:szCs w:val="24"/>
          <w:lang w:eastAsia="en-US"/>
        </w:rPr>
        <w:t>ЙОННЫЙ СОВЕТ НАРОДНЫХ ДЕПУТАТОВ</w:t>
      </w:r>
    </w:p>
    <w:p w:rsidR="00372DDB" w:rsidRPr="00C022BC" w:rsidRDefault="00372DDB" w:rsidP="00372DDB">
      <w:pPr>
        <w:spacing w:after="0" w:line="240" w:lineRule="auto"/>
        <w:ind w:left="540" w:firstLine="2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Р Е Ш Е Н И Е</w:t>
      </w:r>
    </w:p>
    <w:p w:rsidR="00372DDB" w:rsidRPr="00C022BC" w:rsidRDefault="00372DDB" w:rsidP="00372DDB">
      <w:pPr>
        <w:spacing w:after="0" w:line="240" w:lineRule="auto"/>
        <w:ind w:left="540"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72DDB" w:rsidRPr="00C022BC" w:rsidRDefault="00372DDB" w:rsidP="00372DDB">
      <w:pPr>
        <w:spacing w:after="0" w:line="240" w:lineRule="auto"/>
        <w:ind w:left="540" w:right="4534" w:hanging="114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022BC">
        <w:rPr>
          <w:rFonts w:ascii="Times New Roman" w:eastAsia="Calibri" w:hAnsi="Times New Roman"/>
          <w:sz w:val="24"/>
          <w:szCs w:val="24"/>
          <w:u w:val="single"/>
          <w:lang w:eastAsia="en-US"/>
        </w:rPr>
        <w:t>от  29</w:t>
      </w:r>
      <w:proofErr w:type="gramEnd"/>
      <w:r w:rsidRPr="00C022BC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февраля 2024 года  № 372 - 7                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</w:t>
      </w:r>
    </w:p>
    <w:p w:rsidR="00372DDB" w:rsidRPr="00C022BC" w:rsidRDefault="00372DDB" w:rsidP="00372DDB">
      <w:pPr>
        <w:spacing w:after="0" w:line="240" w:lineRule="auto"/>
        <w:ind w:left="540" w:right="4534" w:hanging="114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022BC">
        <w:rPr>
          <w:rFonts w:ascii="Times New Roman" w:eastAsia="Calibri" w:hAnsi="Times New Roman"/>
          <w:sz w:val="24"/>
          <w:szCs w:val="24"/>
          <w:lang w:eastAsia="en-US"/>
        </w:rPr>
        <w:t>р.п</w:t>
      </w:r>
      <w:proofErr w:type="spellEnd"/>
      <w:r w:rsidRPr="00C022BC">
        <w:rPr>
          <w:rFonts w:ascii="Times New Roman" w:eastAsia="Calibri" w:hAnsi="Times New Roman"/>
          <w:sz w:val="24"/>
          <w:szCs w:val="24"/>
          <w:lang w:eastAsia="en-US"/>
        </w:rPr>
        <w:t>. Дубровка</w:t>
      </w:r>
    </w:p>
    <w:p w:rsidR="00372DDB" w:rsidRPr="00C022BC" w:rsidRDefault="00372DDB" w:rsidP="00372DDB">
      <w:pPr>
        <w:spacing w:after="0" w:line="240" w:lineRule="auto"/>
        <w:ind w:left="540" w:right="4534" w:hanging="114"/>
        <w:rPr>
          <w:rFonts w:ascii="Times New Roman" w:eastAsia="Calibri" w:hAnsi="Times New Roman"/>
          <w:sz w:val="24"/>
          <w:szCs w:val="24"/>
          <w:lang w:eastAsia="en-US"/>
        </w:rPr>
      </w:pPr>
    </w:p>
    <w:p w:rsidR="00372DDB" w:rsidRPr="00C022BC" w:rsidRDefault="00372DDB" w:rsidP="00372DDB">
      <w:pPr>
        <w:spacing w:after="0" w:line="240" w:lineRule="auto"/>
        <w:ind w:left="540" w:right="4534" w:hanging="11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О работе Контрольно-счётной</w:t>
      </w:r>
    </w:p>
    <w:p w:rsidR="00372DDB" w:rsidRPr="00C022BC" w:rsidRDefault="00372DDB" w:rsidP="00372DDB">
      <w:pPr>
        <w:spacing w:after="0" w:line="240" w:lineRule="auto"/>
        <w:ind w:left="540" w:right="4534" w:hanging="11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палаты   </w:t>
      </w:r>
      <w:proofErr w:type="gramStart"/>
      <w:r w:rsidRPr="00C022BC">
        <w:rPr>
          <w:rFonts w:ascii="Times New Roman" w:eastAsia="Calibri" w:hAnsi="Times New Roman"/>
          <w:sz w:val="24"/>
          <w:szCs w:val="24"/>
          <w:lang w:eastAsia="en-US"/>
        </w:rPr>
        <w:t>Дубровского  района</w:t>
      </w:r>
      <w:proofErr w:type="gramEnd"/>
    </w:p>
    <w:p w:rsidR="00372DDB" w:rsidRPr="00C022BC" w:rsidRDefault="00372DDB" w:rsidP="00372DDB">
      <w:pPr>
        <w:spacing w:after="0" w:line="240" w:lineRule="auto"/>
        <w:ind w:left="540" w:right="4534" w:hanging="11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в 2023 году</w:t>
      </w:r>
    </w:p>
    <w:p w:rsidR="00372DDB" w:rsidRPr="00C022BC" w:rsidRDefault="00372DDB" w:rsidP="00C022B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72DDB" w:rsidRPr="00C022BC" w:rsidRDefault="00372DDB" w:rsidP="00C022BC">
      <w:pPr>
        <w:spacing w:after="0" w:line="240" w:lineRule="auto"/>
        <w:ind w:left="54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п.2 ст. </w:t>
      </w:r>
      <w:proofErr w:type="gramStart"/>
      <w:r w:rsidRPr="00C022BC">
        <w:rPr>
          <w:rFonts w:ascii="Times New Roman" w:eastAsia="Calibri" w:hAnsi="Times New Roman"/>
          <w:sz w:val="24"/>
          <w:szCs w:val="24"/>
          <w:lang w:eastAsia="en-US"/>
        </w:rPr>
        <w:t>19  Федерального</w:t>
      </w:r>
      <w:proofErr w:type="gramEnd"/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     п.2 ст.20 Положения о Контрольно-счётной палате Дубровского района, утвержденного решением Дубровского районного Совета народных д</w:t>
      </w:r>
      <w:r w:rsidR="00C022BC">
        <w:rPr>
          <w:rFonts w:ascii="Times New Roman" w:eastAsia="Calibri" w:hAnsi="Times New Roman"/>
          <w:sz w:val="24"/>
          <w:szCs w:val="24"/>
          <w:lang w:eastAsia="en-US"/>
        </w:rPr>
        <w:t xml:space="preserve">епутатов от 29.10.2021 №175-7, </w:t>
      </w:r>
    </w:p>
    <w:p w:rsidR="00372DDB" w:rsidRPr="00C022BC" w:rsidRDefault="00372DDB" w:rsidP="00372DDB">
      <w:pPr>
        <w:spacing w:after="0" w:line="240" w:lineRule="auto"/>
        <w:ind w:left="540"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Дубровский районный Совет народных депутатов</w:t>
      </w:r>
    </w:p>
    <w:p w:rsidR="00372DDB" w:rsidRPr="00C022BC" w:rsidRDefault="00372DDB" w:rsidP="00372DDB">
      <w:pPr>
        <w:spacing w:after="0" w:line="240" w:lineRule="auto"/>
        <w:ind w:left="540" w:firstLine="709"/>
        <w:rPr>
          <w:rFonts w:ascii="Times New Roman" w:eastAsia="Calibri" w:hAnsi="Times New Roman"/>
          <w:sz w:val="24"/>
          <w:szCs w:val="24"/>
          <w:lang w:eastAsia="en-US"/>
        </w:rPr>
      </w:pPr>
    </w:p>
    <w:p w:rsidR="00372DDB" w:rsidRPr="00C022BC" w:rsidRDefault="00C022BC" w:rsidP="00C022BC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РЕШИЛ:</w:t>
      </w:r>
    </w:p>
    <w:p w:rsidR="00372DDB" w:rsidRPr="00C022BC" w:rsidRDefault="00372DDB" w:rsidP="00372DD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О</w:t>
      </w:r>
      <w:hyperlink r:id="rId10" w:history="1">
        <w:r w:rsidRPr="00C022BC">
          <w:rPr>
            <w:rFonts w:ascii="Times New Roman" w:eastAsia="Calibri" w:hAnsi="Times New Roman"/>
            <w:sz w:val="24"/>
            <w:szCs w:val="24"/>
            <w:lang w:eastAsia="en-US"/>
          </w:rPr>
          <w:t>тчёт</w:t>
        </w:r>
      </w:hyperlink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 председателя Контрольно-счётной палаты Дубровского района </w:t>
      </w:r>
      <w:proofErr w:type="spellStart"/>
      <w:r w:rsidRPr="00C022BC">
        <w:rPr>
          <w:rFonts w:ascii="Times New Roman" w:eastAsia="Calibri" w:hAnsi="Times New Roman"/>
          <w:sz w:val="24"/>
          <w:szCs w:val="24"/>
          <w:lang w:eastAsia="en-US"/>
        </w:rPr>
        <w:t>Ромакиной</w:t>
      </w:r>
      <w:proofErr w:type="spellEnd"/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 О.В. «О работе Контрольно-счётной палаты Дубровского района в 2023 году» принять к сведению (прилагается).</w:t>
      </w:r>
    </w:p>
    <w:p w:rsidR="00372DDB" w:rsidRPr="00C022BC" w:rsidRDefault="00372DDB" w:rsidP="00372DDB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решение опубликовать в периодическом печатном средстве массовой информации «Вестник Дубровского района» </w:t>
      </w:r>
      <w:proofErr w:type="gramStart"/>
      <w:r w:rsidRPr="00C022BC">
        <w:rPr>
          <w:rFonts w:ascii="Times New Roman" w:eastAsia="Calibri" w:hAnsi="Times New Roman"/>
          <w:sz w:val="24"/>
          <w:szCs w:val="24"/>
          <w:lang w:eastAsia="en-US"/>
        </w:rPr>
        <w:t>и  разместить</w:t>
      </w:r>
      <w:proofErr w:type="gramEnd"/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  на сайте Дубровского муниципального района Брянской области в сети Интернет:  www.admdubrovka.ru.</w:t>
      </w:r>
    </w:p>
    <w:p w:rsidR="00372DDB" w:rsidRPr="00C022BC" w:rsidRDefault="00372DDB" w:rsidP="00C022B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72DDB" w:rsidRPr="00C022BC" w:rsidRDefault="00372DDB" w:rsidP="00372DDB">
      <w:pPr>
        <w:spacing w:after="0" w:line="240" w:lineRule="auto"/>
        <w:ind w:left="540" w:hanging="114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372DDB" w:rsidRPr="00C022BC" w:rsidRDefault="00372DDB" w:rsidP="00372DDB">
      <w:pPr>
        <w:spacing w:after="0" w:line="240" w:lineRule="auto"/>
        <w:ind w:left="540" w:hanging="114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район»   </w:t>
      </w:r>
      <w:proofErr w:type="gramEnd"/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</w:t>
      </w:r>
      <w:proofErr w:type="spellStart"/>
      <w:r w:rsidRPr="00C022BC">
        <w:rPr>
          <w:rFonts w:ascii="Times New Roman" w:eastAsia="Calibri" w:hAnsi="Times New Roman"/>
          <w:sz w:val="24"/>
          <w:szCs w:val="24"/>
          <w:lang w:eastAsia="en-US"/>
        </w:rPr>
        <w:t>Г.А.Черняков</w:t>
      </w:r>
      <w:proofErr w:type="spellEnd"/>
    </w:p>
    <w:p w:rsidR="00C022BC" w:rsidRPr="00C022BC" w:rsidRDefault="00C022BC" w:rsidP="00C022B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Приложение</w:t>
      </w:r>
      <w:r w:rsidRPr="00211C41">
        <w:rPr>
          <w:rFonts w:ascii="Times New Roman" w:hAnsi="Times New Roman"/>
          <w:i/>
          <w:color w:val="000000"/>
          <w:sz w:val="24"/>
          <w:szCs w:val="24"/>
        </w:rPr>
        <w:t xml:space="preserve">  к</w:t>
      </w:r>
      <w:proofErr w:type="gramEnd"/>
      <w:r w:rsidRPr="00211C41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000000"/>
          <w:sz w:val="24"/>
          <w:szCs w:val="24"/>
        </w:rPr>
        <w:t>данному Решению Дубровского районного Совета народных депутатов  размещено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в ПРИЛОЖЕНИИ 2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«Вестник Дубровского района» №5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06.03.2024 </w:t>
      </w:r>
      <w:r w:rsidRPr="0070065D">
        <w:rPr>
          <w:rFonts w:ascii="Times New Roman" w:hAnsi="Times New Roman"/>
          <w:i/>
          <w:color w:val="000000"/>
          <w:sz w:val="24"/>
          <w:szCs w:val="24"/>
        </w:rPr>
        <w:t>года на сайте Дубровского муниципального района Брянской области в сети интернет.</w:t>
      </w:r>
      <w:r w:rsidRPr="00372DDB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72DDB">
        <w:rPr>
          <w:rFonts w:ascii="Times New Roman" w:hAnsi="Times New Roman"/>
          <w:sz w:val="28"/>
          <w:szCs w:val="28"/>
        </w:rPr>
        <w:t xml:space="preserve">       </w:t>
      </w:r>
    </w:p>
    <w:p w:rsidR="00C022BC" w:rsidRPr="00C022BC" w:rsidRDefault="00C022BC" w:rsidP="00372DDB">
      <w:pPr>
        <w:spacing w:after="0" w:line="240" w:lineRule="auto"/>
        <w:ind w:left="540" w:hanging="114"/>
        <w:rPr>
          <w:rFonts w:ascii="Times New Roman CYR" w:eastAsia="Calibri" w:hAnsi="Times New Roman CYR"/>
          <w:b/>
          <w:sz w:val="24"/>
          <w:szCs w:val="24"/>
          <w:lang w:eastAsia="en-US"/>
        </w:rPr>
      </w:pPr>
      <w:r>
        <w:rPr>
          <w:rFonts w:ascii="Times New Roman CYR" w:eastAsia="Calibri" w:hAnsi="Times New Roman CYR"/>
          <w:sz w:val="28"/>
          <w:szCs w:val="28"/>
          <w:lang w:eastAsia="en-US"/>
        </w:rPr>
        <w:lastRenderedPageBreak/>
        <w:t xml:space="preserve">                 </w:t>
      </w:r>
      <w:r w:rsidRPr="00C022BC">
        <w:rPr>
          <w:rFonts w:ascii="Times New Roman CYR" w:eastAsia="Calibri" w:hAnsi="Times New Roman CYR"/>
          <w:b/>
          <w:sz w:val="24"/>
          <w:szCs w:val="24"/>
          <w:lang w:eastAsia="en-US"/>
        </w:rPr>
        <w:t>1.3.4.</w:t>
      </w:r>
    </w:p>
    <w:p w:rsidR="00372DDB" w:rsidRDefault="00372DDB" w:rsidP="00372DD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C022BC">
        <w:rPr>
          <w:rFonts w:ascii="Times New Roman" w:hAnsi="Times New Roman" w:cs="Courier New"/>
          <w:sz w:val="24"/>
          <w:szCs w:val="24"/>
        </w:rPr>
        <w:t xml:space="preserve">Российская Федерация 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C022BC">
        <w:rPr>
          <w:rFonts w:ascii="Times New Roman" w:hAnsi="Times New Roman" w:cs="Courier New"/>
          <w:sz w:val="24"/>
          <w:szCs w:val="24"/>
        </w:rPr>
        <w:t>БРЯНСКАЯ ОБЛАСТЬ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hAnsi="Times New Roman" w:cs="Courier New"/>
          <w:sz w:val="24"/>
          <w:szCs w:val="24"/>
        </w:rPr>
      </w:pPr>
      <w:r w:rsidRPr="00C022BC">
        <w:rPr>
          <w:rFonts w:ascii="Times New Roman" w:hAnsi="Times New Roman" w:cs="Courier New"/>
          <w:sz w:val="24"/>
          <w:szCs w:val="24"/>
        </w:rPr>
        <w:t>ДУБРОВСКИЙ РАЙОННЫЙ СОВЕТ НАРОДНЫХ ДЕПУТАТОВ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C022BC">
        <w:rPr>
          <w:rFonts w:ascii="Times New Roman" w:hAnsi="Times New Roman" w:cs="Courier New"/>
          <w:b/>
          <w:sz w:val="24"/>
          <w:szCs w:val="24"/>
        </w:rPr>
        <w:t>Р Е Ш Е Н И Е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u w:val="single"/>
        </w:rPr>
      </w:pPr>
      <w:r w:rsidRPr="00C022BC">
        <w:rPr>
          <w:rFonts w:ascii="Times New Roman" w:hAnsi="Times New Roman" w:cs="Courier New"/>
          <w:sz w:val="24"/>
          <w:szCs w:val="24"/>
          <w:u w:val="single"/>
        </w:rPr>
        <w:t xml:space="preserve">от 29 февраля 2024 </w:t>
      </w:r>
      <w:proofErr w:type="gramStart"/>
      <w:r w:rsidRPr="00C022BC">
        <w:rPr>
          <w:rFonts w:ascii="Times New Roman" w:hAnsi="Times New Roman" w:cs="Courier New"/>
          <w:sz w:val="24"/>
          <w:szCs w:val="24"/>
          <w:u w:val="single"/>
        </w:rPr>
        <w:t>года  №</w:t>
      </w:r>
      <w:proofErr w:type="gramEnd"/>
      <w:r w:rsidRPr="00C022BC">
        <w:rPr>
          <w:rFonts w:ascii="Times New Roman" w:hAnsi="Times New Roman" w:cs="Courier New"/>
          <w:sz w:val="24"/>
          <w:szCs w:val="24"/>
          <w:u w:val="single"/>
        </w:rPr>
        <w:t xml:space="preserve"> 373 - 7 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proofErr w:type="spellStart"/>
      <w:r w:rsidRPr="00C022BC">
        <w:rPr>
          <w:rFonts w:ascii="Times New Roman" w:hAnsi="Times New Roman" w:cs="Courier New"/>
          <w:sz w:val="24"/>
          <w:szCs w:val="24"/>
        </w:rPr>
        <w:t>р.п</w:t>
      </w:r>
      <w:proofErr w:type="spellEnd"/>
      <w:r w:rsidRPr="00C022BC">
        <w:rPr>
          <w:rFonts w:ascii="Times New Roman" w:hAnsi="Times New Roman" w:cs="Courier New"/>
          <w:sz w:val="24"/>
          <w:szCs w:val="24"/>
        </w:rPr>
        <w:t>. Дубровка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Об утверждении Положения о порядке 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проведения Контрольно-счётной палатой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Дубровского района </w:t>
      </w:r>
      <w:bookmarkStart w:id="0" w:name="_Hlk156811020"/>
      <w:r w:rsidRPr="00C022BC">
        <w:rPr>
          <w:rFonts w:ascii="Times New Roman" w:hAnsi="Times New Roman"/>
          <w:sz w:val="24"/>
          <w:szCs w:val="24"/>
        </w:rPr>
        <w:t xml:space="preserve">экспертизы проектов 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муниципальных правовых актов в части,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касающейся расходных обязательств 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муниципального образования, экспертизы 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 xml:space="preserve">проектов муниципальных правовых актов, 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приводящих к изменению доходов местного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бюджета, а также муниципальных</w:t>
      </w: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программ (проектов муниципальных программ)</w:t>
      </w:r>
      <w:bookmarkEnd w:id="0"/>
    </w:p>
    <w:p w:rsidR="00372DDB" w:rsidRPr="00C022BC" w:rsidRDefault="00372DDB" w:rsidP="00372DDB">
      <w:pPr>
        <w:tabs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    В</w:t>
      </w:r>
      <w:r w:rsidRPr="00C022BC">
        <w:rPr>
          <w:rFonts w:ascii="Times New Roman" w:hAnsi="Times New Roman" w:cstheme="minorBidi"/>
          <w:color w:val="000000"/>
          <w:sz w:val="24"/>
          <w:szCs w:val="24"/>
        </w:rPr>
        <w:t xml:space="preserve"> соответствии с требованиями: </w:t>
      </w: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ч.2 ст.9 Федерального закона  от  07.02.2011 № 6-ФЗ "Об общих принципах организации и деятельности контрольно-счетных органов субъектов Российской Федерации и муниципальных образований", п.2 ст.157 Бюджетного кодекса РФ,  ст.8 Положения  о Контрольно-счетной палате Дубровского  района, утвержденного   Решением Дубровского   районного Совета народных депутатов от 29 октября 2021 года № 175-7  в целях установления </w:t>
      </w:r>
      <w:r w:rsidRPr="00C022BC">
        <w:rPr>
          <w:rFonts w:ascii="Times New Roman" w:hAnsi="Times New Roman" w:cstheme="minorBidi"/>
          <w:color w:val="000000"/>
          <w:sz w:val="24"/>
          <w:szCs w:val="24"/>
        </w:rPr>
        <w:t xml:space="preserve"> общих правил и процедур проведения Контрольно-счетной палатой Дубровского района </w:t>
      </w:r>
      <w:r w:rsidRPr="00C022BC">
        <w:rPr>
          <w:rFonts w:ascii="Times New Roman" w:hAnsi="Times New Roman" w:cstheme="minorBidi"/>
          <w:bCs/>
          <w:color w:val="000000"/>
          <w:sz w:val="24"/>
          <w:szCs w:val="24"/>
        </w:rPr>
        <w:t>(далее Контрольно-счетная палата)</w:t>
      </w:r>
      <w:r w:rsidRPr="00C022BC"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программ), включая обоснованность финансово-экономических обоснований в части, касающейся расходных обязательств муниципального образования, а также муниципальных программ.</w:t>
      </w:r>
    </w:p>
    <w:p w:rsidR="00372DDB" w:rsidRPr="00C022BC" w:rsidRDefault="00372DDB" w:rsidP="00372DDB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hAnsi="Times New Roman"/>
          <w:sz w:val="24"/>
          <w:szCs w:val="24"/>
        </w:rPr>
        <w:t>РЕШИЛ:</w:t>
      </w:r>
    </w:p>
    <w:p w:rsidR="00372DDB" w:rsidRPr="00C022BC" w:rsidRDefault="00372DDB" w:rsidP="0037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DDB" w:rsidRPr="00C022BC" w:rsidRDefault="00372DDB" w:rsidP="00372DD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Pr="00C022BC">
        <w:rPr>
          <w:rFonts w:ascii="Times New Roman" w:hAnsi="Times New Roman"/>
          <w:sz w:val="24"/>
          <w:szCs w:val="24"/>
        </w:rPr>
        <w:t>Утвердить Положение о порядке проведения Контрольно-счётной палатой Дубровского района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(прилагается).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2. Решение вступает в силу с момента его опубликования.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3. Опубликовать настоящее решение в периодическом печатном средстве массовой информации «Вестник Дубровского района» и разместить на официальном сайте Дубровского муниципального района Брянской области в сети Интернет (www.admdubrovka.ru).</w:t>
      </w:r>
    </w:p>
    <w:p w:rsidR="00372DDB" w:rsidRPr="00C022BC" w:rsidRDefault="00372DDB" w:rsidP="00372DD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72DDB" w:rsidRPr="00C022BC" w:rsidRDefault="00372DDB" w:rsidP="00C022BC">
      <w:pPr>
        <w:tabs>
          <w:tab w:val="left" w:pos="36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72DDB" w:rsidRPr="00C022BC" w:rsidRDefault="00372DDB" w:rsidP="00372DD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Глава муниципального образования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«Дубровский </w:t>
      </w:r>
      <w:proofErr w:type="gramStart"/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район»   </w:t>
      </w:r>
      <w:proofErr w:type="gramEnd"/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Г.А. Черняков</w:t>
      </w:r>
    </w:p>
    <w:p w:rsidR="00372DDB" w:rsidRPr="00372DDB" w:rsidRDefault="00372DDB" w:rsidP="00372D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72DDB" w:rsidRPr="00372DDB" w:rsidRDefault="00372DDB" w:rsidP="00372D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72DDB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</w:t>
      </w:r>
      <w:r w:rsid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</w:p>
    <w:p w:rsidR="00372DDB" w:rsidRPr="00372DDB" w:rsidRDefault="00372DDB" w:rsidP="00372DDB">
      <w:pPr>
        <w:spacing w:after="0" w:line="240" w:lineRule="auto"/>
        <w:ind w:firstLine="4253"/>
        <w:rPr>
          <w:rFonts w:ascii="Times New Roman" w:eastAsia="Calibri" w:hAnsi="Times New Roman"/>
        </w:rPr>
      </w:pPr>
      <w:r w:rsidRPr="00372DDB">
        <w:rPr>
          <w:rFonts w:ascii="Times New Roman" w:eastAsia="Calibri" w:hAnsi="Times New Roman"/>
        </w:rPr>
        <w:lastRenderedPageBreak/>
        <w:t>Приложение №1</w:t>
      </w:r>
    </w:p>
    <w:p w:rsidR="00372DDB" w:rsidRPr="00372DDB" w:rsidRDefault="00372DDB" w:rsidP="00372DDB">
      <w:pPr>
        <w:spacing w:after="0" w:line="240" w:lineRule="auto"/>
        <w:ind w:firstLine="4253"/>
        <w:rPr>
          <w:rFonts w:ascii="Times New Roman" w:eastAsia="Calibri" w:hAnsi="Times New Roman"/>
        </w:rPr>
      </w:pPr>
      <w:r w:rsidRPr="00372DDB">
        <w:rPr>
          <w:rFonts w:ascii="Times New Roman" w:eastAsia="Calibri" w:hAnsi="Times New Roman"/>
        </w:rPr>
        <w:t>к Решению Дубровского районного Совета</w:t>
      </w:r>
    </w:p>
    <w:p w:rsidR="00372DDB" w:rsidRPr="00372DDB" w:rsidRDefault="00372DDB" w:rsidP="00372DDB">
      <w:pPr>
        <w:spacing w:after="0" w:line="240" w:lineRule="auto"/>
        <w:ind w:firstLine="4253"/>
        <w:rPr>
          <w:rFonts w:ascii="Times New Roman" w:eastAsia="Calibri" w:hAnsi="Times New Roman"/>
        </w:rPr>
      </w:pPr>
      <w:r w:rsidRPr="00372DDB">
        <w:rPr>
          <w:rFonts w:ascii="Times New Roman" w:eastAsia="Calibri" w:hAnsi="Times New Roman"/>
        </w:rPr>
        <w:t>народных депутатов</w:t>
      </w:r>
    </w:p>
    <w:p w:rsidR="00372DDB" w:rsidRPr="00372DDB" w:rsidRDefault="00C022BC" w:rsidP="00C022BC">
      <w:pPr>
        <w:spacing w:after="0" w:line="240" w:lineRule="auto"/>
        <w:ind w:firstLine="4253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от 29.02.2024 года № 373-7</w:t>
      </w:r>
    </w:p>
    <w:p w:rsidR="00372DDB" w:rsidRPr="00372DDB" w:rsidRDefault="00372DDB" w:rsidP="00372DDB">
      <w:pPr>
        <w:spacing w:after="0" w:line="240" w:lineRule="auto"/>
        <w:ind w:firstLine="4253"/>
        <w:rPr>
          <w:rFonts w:ascii="Times New Roman" w:eastAsia="Calibri" w:hAnsi="Times New Roman"/>
        </w:rPr>
      </w:pPr>
    </w:p>
    <w:p w:rsidR="00372DDB" w:rsidRPr="00C022BC" w:rsidRDefault="00372DDB" w:rsidP="00C022BC">
      <w:pPr>
        <w:spacing w:after="160" w:line="259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 w:cstheme="minorBidi"/>
          <w:b/>
          <w:bCs/>
          <w:sz w:val="24"/>
          <w:szCs w:val="24"/>
          <w:lang w:eastAsia="en-US"/>
        </w:rPr>
        <w:t>Положение</w:t>
      </w:r>
    </w:p>
    <w:p w:rsidR="00372DDB" w:rsidRPr="00C022BC" w:rsidRDefault="00372DDB" w:rsidP="00C02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>о порядке проведения Контрольно-счетной палатой Дубровского района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</w:p>
    <w:p w:rsidR="00372DDB" w:rsidRPr="00C022BC" w:rsidRDefault="00372DDB" w:rsidP="00372DDB">
      <w:pPr>
        <w:spacing w:after="0" w:line="240" w:lineRule="auto"/>
        <w:jc w:val="both"/>
        <w:outlineLvl w:val="1"/>
        <w:rPr>
          <w:rFonts w:ascii="Times New Roman" w:hAnsi="Times New Roman" w:cstheme="minorBidi"/>
          <w:b/>
          <w:bCs/>
          <w:color w:val="000000"/>
          <w:sz w:val="24"/>
          <w:szCs w:val="24"/>
        </w:rPr>
      </w:pPr>
    </w:p>
    <w:p w:rsidR="00372DDB" w:rsidRPr="00C022BC" w:rsidRDefault="00372DDB" w:rsidP="00372DDB">
      <w:pPr>
        <w:spacing w:after="0" w:line="240" w:lineRule="auto"/>
        <w:outlineLvl w:val="1"/>
        <w:rPr>
          <w:rFonts w:ascii="Times New Roman" w:hAnsi="Times New Roman" w:cstheme="minorBidi"/>
          <w:b/>
          <w:bCs/>
          <w:color w:val="000000"/>
          <w:sz w:val="24"/>
          <w:szCs w:val="24"/>
        </w:rPr>
      </w:pPr>
      <w:r w:rsidRPr="00C022BC">
        <w:rPr>
          <w:rFonts w:ascii="Times New Roman" w:hAnsi="Times New Roman" w:cstheme="minorBidi"/>
          <w:b/>
          <w:bCs/>
          <w:color w:val="000000"/>
          <w:sz w:val="24"/>
          <w:szCs w:val="24"/>
        </w:rPr>
        <w:t>1. Общие положения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022BC">
        <w:rPr>
          <w:rFonts w:ascii="Times New Roman" w:hAnsi="Times New Roman" w:cstheme="minorBidi"/>
          <w:color w:val="000000"/>
          <w:sz w:val="24"/>
          <w:szCs w:val="24"/>
        </w:rPr>
        <w:t xml:space="preserve">1.1 Настоящее Положение </w:t>
      </w: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 порядке проведения Контрольно-счетной палатой Дубровского района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(Далее Положение) </w:t>
      </w:r>
      <w:r w:rsidRPr="00C022BC">
        <w:rPr>
          <w:rFonts w:ascii="Times New Roman" w:hAnsi="Times New Roman" w:cstheme="minorBidi"/>
          <w:color w:val="000000"/>
          <w:sz w:val="24"/>
          <w:szCs w:val="24"/>
        </w:rPr>
        <w:t xml:space="preserve">разработано </w:t>
      </w:r>
      <w:bookmarkStart w:id="1" w:name="_Hlk158282472"/>
      <w:r w:rsidRPr="00C022BC">
        <w:rPr>
          <w:rFonts w:ascii="Times New Roman" w:hAnsi="Times New Roman" w:cstheme="minorBidi"/>
          <w:color w:val="000000"/>
          <w:sz w:val="24"/>
          <w:szCs w:val="24"/>
        </w:rPr>
        <w:t xml:space="preserve">в соответствии с требованиями: </w:t>
      </w: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ч.2 ст.9 Федерального закона  от  07.02.2011 N 6-ФЗ "Об общих принципах организации и деятельности контрольно-счетных органов субъектов Российской Федерации и муниципальных образований", п.2 ст.157 Бюджетного кодекса РФ,  ст.8 Положения  о Контрольно-счетной палате Дубровского  района, утвержденного   Решением Дубровского   районного Совета народных депутатов от 29 октября 2021 года № 175-7  в целях установления </w:t>
      </w:r>
      <w:r w:rsidRPr="00C022BC">
        <w:rPr>
          <w:rFonts w:ascii="Times New Roman" w:hAnsi="Times New Roman" w:cstheme="minorBidi"/>
          <w:color w:val="000000"/>
          <w:sz w:val="24"/>
          <w:szCs w:val="24"/>
        </w:rPr>
        <w:t xml:space="preserve"> общих правил и процедур проведения Контрольно-счетной палатой Дубровского района </w:t>
      </w:r>
      <w:r w:rsidRPr="00C022BC">
        <w:rPr>
          <w:rFonts w:ascii="Times New Roman" w:hAnsi="Times New Roman" w:cstheme="minorBidi"/>
          <w:bCs/>
          <w:color w:val="000000"/>
          <w:sz w:val="24"/>
          <w:szCs w:val="24"/>
        </w:rPr>
        <w:t>(далее Контрольно-счетная палата)</w:t>
      </w:r>
      <w:r w:rsidRPr="00C022BC">
        <w:rPr>
          <w:rFonts w:ascii="Times New Roman" w:hAnsi="Times New Roman" w:cstheme="minorBidi"/>
          <w:b/>
          <w:color w:val="000000"/>
          <w:sz w:val="24"/>
          <w:szCs w:val="24"/>
        </w:rPr>
        <w:t xml:space="preserve"> </w:t>
      </w: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программ), включая обоснованность финансово-экономических обоснований в части, касающейся расходных обязательств муниципального образования, а также муниципальных программ.</w:t>
      </w:r>
    </w:p>
    <w:bookmarkEnd w:id="1"/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>1.2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- изучение, анализ и оценка проектов муниципальных - правовых актов и иных нормативных документов органов местного самоуправления на предмет их соответствия требованиям: законодательства Российской Федерации, нормативных документов органов власти Брянской области и муниципальных правовых актов органов местного самоуправления муниципальных образований при формировании и использовании бюджетных средств, муниципального имущества.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1.3 При организации и проведении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работники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Контрольно-счетной палаты обязаны руководствоваться: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Конституцией Российской Федерации;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Бюджетным кодексом Российской Федерации;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Федеральными законами, нормативно-правовыми актами Российской Федерации;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Положением о Контрольно-счетной палате Дубровского района;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Нормативными документами органов местного самоуправления Дубровского муниципального района Брянской области, нормативными документами органов местного самоуправления </w:t>
      </w:r>
      <w:proofErr w:type="gramStart"/>
      <w:r w:rsidRPr="00C022BC">
        <w:rPr>
          <w:rFonts w:ascii="Times New Roman" w:eastAsia="Calibri" w:hAnsi="Times New Roman"/>
          <w:sz w:val="24"/>
          <w:szCs w:val="24"/>
          <w:lang w:eastAsia="en-US"/>
        </w:rPr>
        <w:t>городских и сельских поселений</w:t>
      </w:r>
      <w:proofErr w:type="gramEnd"/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 входящих в состав Дубровского муниципального района Брянской области;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Положением о порядке проведения Контрольно-счетной палатой Дубровского района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</w:t>
      </w: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актов, приводящих к изменению доходов местного бюджета, а также муниципальных программ (проектов муниципальных программ);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>Стандартами и методическими рекомендациями Контрольно-счетной палаты Дубровского района.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1.4</w:t>
      </w:r>
      <w:r w:rsidRPr="00C022BC">
        <w:rPr>
          <w:rFonts w:ascii="Times New Roman" w:eastAsia="Calibri" w:hAnsi="Times New Roman"/>
          <w:sz w:val="24"/>
          <w:szCs w:val="24"/>
        </w:rPr>
        <w:t xml:space="preserve"> Основания проведения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Основанием для проведения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C022BC">
        <w:rPr>
          <w:rFonts w:ascii="Times New Roman" w:eastAsia="Calibri" w:hAnsi="Times New Roman"/>
          <w:sz w:val="24"/>
          <w:szCs w:val="24"/>
        </w:rPr>
        <w:t>может служить: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поручение Главы района, Председателя районного Совета народных депутатов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поручение Районного Совета народных депутатов;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обращение органов местного самоуправления Дубровского муниципального района Брянской области;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- обращение органов местного самоуправления муниципальных образований поселений </w:t>
      </w:r>
      <w:proofErr w:type="gramStart"/>
      <w:r w:rsidRPr="00C022BC">
        <w:rPr>
          <w:rFonts w:ascii="Times New Roman" w:eastAsia="Calibri" w:hAnsi="Times New Roman"/>
          <w:sz w:val="24"/>
          <w:szCs w:val="24"/>
        </w:rPr>
        <w:t>в рамках</w:t>
      </w:r>
      <w:proofErr w:type="gramEnd"/>
      <w:r w:rsidRPr="00C022BC">
        <w:rPr>
          <w:rFonts w:ascii="Times New Roman" w:eastAsia="Calibri" w:hAnsi="Times New Roman"/>
          <w:sz w:val="24"/>
          <w:szCs w:val="24"/>
        </w:rPr>
        <w:t xml:space="preserve"> заключенных с ними соглашений;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иные случаи, предусмотренные действующим законодательством.</w:t>
      </w:r>
    </w:p>
    <w:p w:rsidR="00372DDB" w:rsidRPr="00C022BC" w:rsidRDefault="00372DDB" w:rsidP="00372DDB">
      <w:pPr>
        <w:spacing w:after="0" w:line="240" w:lineRule="auto"/>
        <w:jc w:val="both"/>
        <w:outlineLvl w:val="1"/>
        <w:rPr>
          <w:rFonts w:ascii="Times New Roman" w:hAnsi="Times New Roman" w:cstheme="minorBidi"/>
          <w:color w:val="000000"/>
          <w:sz w:val="24"/>
          <w:szCs w:val="24"/>
        </w:rPr>
      </w:pPr>
      <w:r w:rsidRPr="00C022BC">
        <w:rPr>
          <w:rFonts w:ascii="Times New Roman" w:hAnsi="Times New Roman" w:cstheme="minorBidi"/>
          <w:color w:val="000000"/>
          <w:sz w:val="24"/>
          <w:szCs w:val="24"/>
        </w:rPr>
        <w:t xml:space="preserve">1.5 Сроки проведения </w:t>
      </w: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022BC">
        <w:rPr>
          <w:rFonts w:ascii="Times New Roman" w:hAnsi="Times New Roman" w:cstheme="minorBidi"/>
          <w:color w:val="000000"/>
          <w:sz w:val="24"/>
          <w:szCs w:val="24"/>
        </w:rPr>
        <w:t>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</w:t>
      </w:r>
      <w:proofErr w:type="gramStart"/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программ)проводится</w:t>
      </w:r>
      <w:proofErr w:type="gramEnd"/>
      <w:r w:rsidRPr="00C022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течении 7(семи) рабочих дней.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b/>
          <w:sz w:val="24"/>
          <w:szCs w:val="24"/>
          <w:lang w:eastAsia="en-US"/>
        </w:rPr>
        <w:t>2. Общая характеристика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022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.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2.1 Цели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- определение уровня финансовой обеспеченности;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- выявление последствий реализации рассматриваемых проектов </w:t>
      </w:r>
      <w:r w:rsidRPr="00C022BC">
        <w:rPr>
          <w:rFonts w:ascii="Times New Roman" w:hAnsi="Times New Roman"/>
          <w:color w:val="000000"/>
          <w:sz w:val="24"/>
          <w:szCs w:val="24"/>
        </w:rPr>
        <w:t xml:space="preserve">муниципальных правовых актов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и иных нормативных документов органов местного самоуправления 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>для формирования доходов и расходования бюджетных средств, а также использование муниципальной собственности;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- устранение технических и юридических ошибок разработчиков в представленных проектах;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- подготовка предложений по устранению выявленных нарушений и недостатков, совершенствованию бюджетного процесса;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- проверка и оценка норм проектов </w:t>
      </w:r>
      <w:r w:rsidRPr="00C022BC">
        <w:rPr>
          <w:rFonts w:ascii="Times New Roman" w:hAnsi="Times New Roman"/>
          <w:color w:val="000000"/>
          <w:sz w:val="24"/>
          <w:szCs w:val="24"/>
        </w:rPr>
        <w:t xml:space="preserve">муниципальных правовых актов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и иных нормативных документов органов местного самоуправления 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на соответствие действующему законодательству;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- подготовка заключений по результатам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b/>
          <w:sz w:val="24"/>
          <w:szCs w:val="24"/>
          <w:lang w:eastAsia="en-US"/>
        </w:rPr>
        <w:t>3. Предметом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являются: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- текстовая часть проектов </w:t>
      </w:r>
      <w:r w:rsidRPr="00C022BC">
        <w:rPr>
          <w:rFonts w:ascii="Times New Roman" w:hAnsi="Times New Roman"/>
          <w:color w:val="000000"/>
          <w:sz w:val="24"/>
          <w:szCs w:val="24"/>
        </w:rPr>
        <w:t xml:space="preserve">муниципальных правовых актов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и иных нормативных документов органов местного самоуправления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- пояснительная записка к проектам </w:t>
      </w:r>
      <w:r w:rsidRPr="00C022BC">
        <w:rPr>
          <w:rFonts w:ascii="Times New Roman" w:hAnsi="Times New Roman"/>
          <w:color w:val="000000"/>
          <w:sz w:val="24"/>
          <w:szCs w:val="24"/>
        </w:rPr>
        <w:t xml:space="preserve">муниципальных правовых актов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и иных нормативных документов органов местного самоуправления 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>проекту, содержащая обоснование необходимости его принятия;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 xml:space="preserve">- финансово - экономическое обоснование к проектам </w:t>
      </w:r>
      <w:r w:rsidRPr="00C022BC">
        <w:rPr>
          <w:rFonts w:ascii="Times New Roman" w:hAnsi="Times New Roman"/>
          <w:color w:val="000000"/>
          <w:sz w:val="24"/>
          <w:szCs w:val="24"/>
        </w:rPr>
        <w:t xml:space="preserve">муниципальных правовых актов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и иных нормативных документов органов местного самоуправления</w:t>
      </w:r>
      <w:r w:rsidRPr="00C022BC">
        <w:rPr>
          <w:rFonts w:ascii="Times New Roman" w:eastAsia="Calibri" w:hAnsi="Times New Roman"/>
          <w:sz w:val="24"/>
          <w:szCs w:val="24"/>
          <w:lang w:eastAsia="en-US"/>
        </w:rPr>
        <w:t>, определяющее увеличение(уменьшение)доходов и расходов необходимых при реализации принимаемого муниципального правового акта;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-  данные об исполнении бюджета муниципального образования;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- перечень муниципальных правовых актов, подлежащих принятию, изменению, отмене в связи с принятием муниципального правового акта;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22BC">
        <w:rPr>
          <w:rFonts w:ascii="Times New Roman" w:eastAsia="Calibri" w:hAnsi="Times New Roman"/>
          <w:sz w:val="24"/>
          <w:szCs w:val="24"/>
          <w:lang w:eastAsia="en-US"/>
        </w:rPr>
        <w:t>- дополнительная информация, получаемая Контрольно-счетной палатой по запросам от соответствующих структурных подразделений администрации Дубровского района Брянской области.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022BC">
        <w:rPr>
          <w:rFonts w:ascii="Times New Roman" w:eastAsia="Calibri" w:hAnsi="Times New Roman"/>
          <w:b/>
          <w:bCs/>
          <w:sz w:val="24"/>
          <w:szCs w:val="24"/>
        </w:rPr>
        <w:t xml:space="preserve">4. Принятие проектов </w:t>
      </w:r>
      <w:r w:rsidRPr="00C022B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муниципальных</w:t>
      </w:r>
      <w:r w:rsidRPr="00C022BC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правовых актов </w:t>
      </w:r>
      <w:r w:rsidRPr="00C022B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и иных нормативных документов органов местного самоуправления</w:t>
      </w:r>
      <w:r w:rsidRPr="00C022BC">
        <w:rPr>
          <w:rFonts w:ascii="Times New Roman" w:eastAsia="Calibri" w:hAnsi="Times New Roman"/>
          <w:b/>
          <w:bCs/>
          <w:sz w:val="24"/>
          <w:szCs w:val="24"/>
        </w:rPr>
        <w:t xml:space="preserve"> для проведения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4.1 Проекты </w:t>
      </w:r>
      <w:r w:rsidRPr="00C022BC">
        <w:rPr>
          <w:rFonts w:ascii="Times New Roman" w:hAnsi="Times New Roman"/>
          <w:color w:val="000000"/>
          <w:sz w:val="24"/>
          <w:szCs w:val="24"/>
        </w:rPr>
        <w:t xml:space="preserve">муниципальных правовых актов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и иные нормативные документы органов местного самоуправления, </w:t>
      </w:r>
      <w:r w:rsidRPr="00C022BC">
        <w:rPr>
          <w:rFonts w:ascii="Times New Roman" w:eastAsia="Calibri" w:hAnsi="Times New Roman"/>
          <w:sz w:val="24"/>
          <w:szCs w:val="24"/>
        </w:rPr>
        <w:t xml:space="preserve">поступающие в Контрольно-счетную палату для проведения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022BC">
        <w:rPr>
          <w:rFonts w:ascii="Times New Roman" w:eastAsia="Calibri" w:hAnsi="Times New Roman"/>
          <w:sz w:val="24"/>
          <w:szCs w:val="24"/>
        </w:rPr>
        <w:t>, должны соответствовать следующим требованиям: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направляться с сопроводительным письмом, имеющим все необходимые реквизиты и содержащим поручение либо обращение о проведении финансовой экспертизы, подписанное уполномоченным лицом;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содержать все необходимые сопутствующие документы: расчеты бюджетных средств, необходимых при их реализации, пояснительную записку, заключение соответствующих органов (в случае требования законодательства об обязательности такого заключения), нормативно-правовую базу (в соответствии с требованиями муниципальных правовых актов), лист согласования с ответствующими визами и др.;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содержать все указанные в проекте муниципального правового акта надлежаще оформленные приложения;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соответствовать правилам делопроизводства и иным требованиям, выдвигаемым к проектам муниципальных правовых актов.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Проекты </w:t>
      </w:r>
      <w:r w:rsidRPr="00C022BC">
        <w:rPr>
          <w:rFonts w:ascii="Times New Roman" w:hAnsi="Times New Roman"/>
          <w:color w:val="000000"/>
          <w:sz w:val="24"/>
          <w:szCs w:val="24"/>
        </w:rPr>
        <w:t xml:space="preserve">муниципальных правовых актов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и иных нормативных документов органов местного самоуправления </w:t>
      </w:r>
      <w:r w:rsidRPr="00C022BC">
        <w:rPr>
          <w:rFonts w:ascii="Times New Roman" w:eastAsia="Calibri" w:hAnsi="Times New Roman"/>
          <w:sz w:val="24"/>
          <w:szCs w:val="24"/>
        </w:rPr>
        <w:t>муниципальных поступившие в Контрольно-счетную палату для проведения финансовой экспертизы, не соответствующие указанным требованиям, не подлежат финансовой экспертизе и возвращаются направившему их органу с указанием причин в течение 3-х дней со дня его получения с указанием причины отказа.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4.2 Поступившие материалы для проведения финансовой экспертизы рассматриваются председателем Контрольно-счетной палаты в день их регистрации в Контрольно-счетной палате и передаются должностному лицу Контрольно-счетной палаты с поручением председателя по объему, срокам проведения экспертизы.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4.3 Должностное лицо в день получения материалов проверяет их соответствие требованиям, указанным в пункте 4.1. данного Положения, рассматривает на правомочность выполнения поручения, готовит предложения по проведению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C022BC">
        <w:rPr>
          <w:rFonts w:ascii="Times New Roman" w:eastAsia="Calibri" w:hAnsi="Times New Roman"/>
          <w:sz w:val="24"/>
          <w:szCs w:val="24"/>
        </w:rPr>
        <w:t xml:space="preserve">Контрольно-счетной </w:t>
      </w:r>
      <w:r w:rsidRPr="00C022BC">
        <w:rPr>
          <w:rFonts w:ascii="Times New Roman" w:eastAsia="Calibri" w:hAnsi="Times New Roman"/>
          <w:sz w:val="24"/>
          <w:szCs w:val="24"/>
        </w:rPr>
        <w:lastRenderedPageBreak/>
        <w:t xml:space="preserve">палатой в соответствии с действующим законодательством и сообщает об этом председателю со своими предложениями.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4.4 Окончательное решение о проведении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r w:rsidRPr="00C022BC">
        <w:rPr>
          <w:rFonts w:ascii="Times New Roman" w:eastAsia="Calibri" w:hAnsi="Times New Roman"/>
          <w:sz w:val="24"/>
          <w:szCs w:val="24"/>
        </w:rPr>
        <w:t xml:space="preserve"> или об отказе в этом принимается председателем Контрольно-счетной палаты и оформляется - заключением.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022BC">
        <w:rPr>
          <w:rFonts w:ascii="Times New Roman" w:eastAsia="Calibri" w:hAnsi="Times New Roman"/>
          <w:b/>
          <w:bCs/>
          <w:sz w:val="24"/>
          <w:szCs w:val="24"/>
        </w:rPr>
        <w:t>5. Порядок проведения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и подготовки заключения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5.1 Порядок подготовки к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экспертизе проектов муниципальных правовых актов в части, касающейся расходных обязательств муниципального образования, экспертизе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C022BC">
        <w:rPr>
          <w:rFonts w:ascii="Times New Roman" w:eastAsia="Calibri" w:hAnsi="Times New Roman"/>
          <w:sz w:val="24"/>
          <w:szCs w:val="24"/>
        </w:rPr>
        <w:t>включает в себя: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изучение проекта представленного на экспертизу документа и материалов по данному вопросу;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составление списка нормативно-правовых актов по вопросу экспертизы и их изучение;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изучение и анализ возможных последствий принятия муниципального правового акта для бюджета района, бюджетов муниципальных образований поселений, экономики района, поселений;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изучение и анализ присутствия коррупционных факторов.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5.2 Результаты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C022BC">
        <w:rPr>
          <w:rFonts w:ascii="Times New Roman" w:eastAsia="Calibri" w:hAnsi="Times New Roman"/>
          <w:sz w:val="24"/>
          <w:szCs w:val="24"/>
        </w:rPr>
        <w:t xml:space="preserve">оформляются заключением, которое утверждается   приказом председателя Контрольно-счетной палаты.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5.3. Заключения Контрольно-счетной палаты не могут содержать политических оценок решений, принимаемых органами местного самоуправления по вопросам их ведения.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022BC">
        <w:rPr>
          <w:rFonts w:ascii="Times New Roman" w:eastAsia="Calibri" w:hAnsi="Times New Roman"/>
          <w:b/>
          <w:bCs/>
          <w:sz w:val="24"/>
          <w:szCs w:val="24"/>
        </w:rPr>
        <w:t>6. Содержание заключения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6.1 Содержание заключения устанавливается ответственным должностным лицом Контрольно-счетной палаты, с учетом действующего законодательства по вопросу финансовой экспертизы. Форма заключения в приложении №1 к настоящему Положению.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6.2 Заключения по проектам </w:t>
      </w:r>
      <w:r w:rsidRPr="00C022BC">
        <w:rPr>
          <w:rFonts w:ascii="Times New Roman" w:hAnsi="Times New Roman"/>
          <w:color w:val="000000"/>
          <w:sz w:val="24"/>
          <w:szCs w:val="24"/>
        </w:rPr>
        <w:t xml:space="preserve">муниципальных правовых актов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и иных нормативных документов органов местного самоуправления </w:t>
      </w:r>
      <w:r w:rsidRPr="00C022BC">
        <w:rPr>
          <w:rFonts w:ascii="Times New Roman" w:eastAsia="Calibri" w:hAnsi="Times New Roman"/>
          <w:sz w:val="24"/>
          <w:szCs w:val="24"/>
        </w:rPr>
        <w:t>должны содержать: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- анализ законодательства по вопросу экспертизы;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- обоснование для принятия муниципального правового акта;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- положительные и отрицательные стороны проекта;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предложения Контрольно-счетной палаты по проекту (рекомендовать принять или рекомендация доработать, внести соответствующие поправки и т. д.)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6.3 Заключения по проектам муниципальных программ должны содержать: - - обоснованность программ;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эффективность вложения средств и возможность текущего и последующего контроля эффективного использования бюджетных средств;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- анализ нормативно-правовой базы;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- сбалансированность разделов программы;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- наличие обоснованных расчетов (смет);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 xml:space="preserve">- положительные и отрицательные стороны проекта; 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- рекомендации Контрольно-счетной палаты по проекту программы.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022BC">
        <w:rPr>
          <w:rFonts w:ascii="Times New Roman" w:eastAsia="Calibri" w:hAnsi="Times New Roman"/>
          <w:b/>
          <w:bCs/>
          <w:sz w:val="24"/>
          <w:szCs w:val="24"/>
        </w:rPr>
        <w:t>7. Документальное оформление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372DDB" w:rsidRPr="00C022BC" w:rsidRDefault="00372DDB" w:rsidP="00372DDB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22BC">
        <w:rPr>
          <w:rFonts w:ascii="Times New Roman" w:eastAsia="Calibri" w:hAnsi="Times New Roman"/>
          <w:sz w:val="24"/>
          <w:szCs w:val="24"/>
        </w:rPr>
        <w:lastRenderedPageBreak/>
        <w:t xml:space="preserve">Заключения по результатам проведения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C022BC">
        <w:rPr>
          <w:rFonts w:ascii="Times New Roman" w:eastAsia="Calibri" w:hAnsi="Times New Roman"/>
          <w:sz w:val="24"/>
          <w:szCs w:val="24"/>
        </w:rPr>
        <w:t xml:space="preserve">приобщаются к номенклатурному делу Контрольно-счетной палаты. </w:t>
      </w:r>
      <w:r w:rsidRPr="00C022B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Заключения </w:t>
      </w:r>
      <w:r w:rsidRPr="00C022BC">
        <w:rPr>
          <w:rFonts w:ascii="Times New Roman" w:eastAsiaTheme="minorHAnsi" w:hAnsi="Times New Roman"/>
          <w:sz w:val="24"/>
          <w:szCs w:val="24"/>
          <w:lang w:eastAsia="en-US"/>
        </w:rPr>
        <w:t xml:space="preserve">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</w:t>
      </w:r>
      <w:r w:rsidRPr="00C022BC">
        <w:rPr>
          <w:rFonts w:ascii="Times New Roman" w:hAnsi="Times New Roman"/>
          <w:color w:val="000000"/>
          <w:sz w:val="24"/>
          <w:szCs w:val="24"/>
          <w:lang w:eastAsia="zh-CN"/>
        </w:rPr>
        <w:t>направляются для рассмотрения руководителю, направившего документ и главе муниципального образования в 3-х дневной срок после утверждения.</w:t>
      </w:r>
    </w:p>
    <w:p w:rsidR="00372DDB" w:rsidRPr="00C022BC" w:rsidRDefault="00372DDB" w:rsidP="00C022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022BC">
        <w:rPr>
          <w:rFonts w:ascii="Times New Roman" w:eastAsia="Calibri" w:hAnsi="Times New Roman"/>
          <w:sz w:val="24"/>
          <w:szCs w:val="24"/>
        </w:rPr>
        <w:t>Материалы по заключению вместе с накопительными информационными материалами в конце года сдаются на хранение в текущий а</w:t>
      </w:r>
      <w:r w:rsidR="00C022BC">
        <w:rPr>
          <w:rFonts w:ascii="Times New Roman" w:eastAsia="Calibri" w:hAnsi="Times New Roman"/>
          <w:sz w:val="24"/>
          <w:szCs w:val="24"/>
        </w:rPr>
        <w:t>рхив Контрольно-счетной палаты.</w:t>
      </w:r>
    </w:p>
    <w:p w:rsidR="00372DDB" w:rsidRPr="00372DDB" w:rsidRDefault="00372DDB" w:rsidP="00372DDB">
      <w:pPr>
        <w:spacing w:after="0" w:line="240" w:lineRule="auto"/>
        <w:ind w:left="5670"/>
        <w:rPr>
          <w:rFonts w:ascii="Times New Roman" w:eastAsia="Calibri" w:hAnsi="Times New Roman"/>
          <w:sz w:val="16"/>
          <w:szCs w:val="16"/>
        </w:rPr>
      </w:pPr>
    </w:p>
    <w:p w:rsidR="00372DDB" w:rsidRPr="00372DDB" w:rsidRDefault="00372DDB" w:rsidP="00372DDB">
      <w:pPr>
        <w:spacing w:after="0" w:line="240" w:lineRule="auto"/>
        <w:rPr>
          <w:rFonts w:ascii="Times New Roman" w:eastAsia="Calibri" w:hAnsi="Times New Roman"/>
          <w:sz w:val="16"/>
          <w:szCs w:val="16"/>
        </w:rPr>
      </w:pPr>
    </w:p>
    <w:p w:rsidR="00372DDB" w:rsidRPr="00372DDB" w:rsidRDefault="00372DDB" w:rsidP="00372DDB">
      <w:pPr>
        <w:spacing w:after="0" w:line="240" w:lineRule="auto"/>
        <w:ind w:left="5670"/>
        <w:rPr>
          <w:rFonts w:ascii="Times New Roman" w:eastAsia="Calibri" w:hAnsi="Times New Roman"/>
          <w:sz w:val="16"/>
          <w:szCs w:val="16"/>
        </w:rPr>
      </w:pPr>
    </w:p>
    <w:p w:rsidR="00372DDB" w:rsidRPr="00372DDB" w:rsidRDefault="00372DDB" w:rsidP="00372DDB">
      <w:pPr>
        <w:spacing w:after="0" w:line="240" w:lineRule="auto"/>
        <w:ind w:left="5670"/>
        <w:rPr>
          <w:rFonts w:ascii="Times New Roman" w:eastAsia="Calibri" w:hAnsi="Times New Roman"/>
          <w:sz w:val="24"/>
          <w:szCs w:val="24"/>
        </w:rPr>
      </w:pPr>
      <w:r w:rsidRPr="00372DDB">
        <w:rPr>
          <w:rFonts w:ascii="Times New Roman" w:eastAsia="Calibri" w:hAnsi="Times New Roman"/>
          <w:sz w:val="24"/>
          <w:szCs w:val="24"/>
        </w:rPr>
        <w:t xml:space="preserve">Приложение № 1 </w:t>
      </w:r>
    </w:p>
    <w:p w:rsidR="00372DDB" w:rsidRPr="00372DDB" w:rsidRDefault="00372DDB" w:rsidP="00372DDB">
      <w:pPr>
        <w:spacing w:after="0" w:line="240" w:lineRule="auto"/>
        <w:ind w:left="5670"/>
        <w:rPr>
          <w:rFonts w:ascii="Times New Roman" w:eastAsia="Calibri" w:hAnsi="Times New Roman"/>
          <w:sz w:val="24"/>
          <w:szCs w:val="24"/>
        </w:rPr>
      </w:pPr>
      <w:r w:rsidRPr="00372DDB">
        <w:rPr>
          <w:rFonts w:ascii="Times New Roman" w:eastAsia="Calibri" w:hAnsi="Times New Roman"/>
          <w:sz w:val="24"/>
          <w:szCs w:val="24"/>
        </w:rPr>
        <w:t>к пункту 6.1. Положения утвержденного Решением Дубровского районного Совета народных депутатов</w:t>
      </w:r>
    </w:p>
    <w:p w:rsidR="00372DDB" w:rsidRPr="00372DDB" w:rsidRDefault="00372DDB" w:rsidP="00372DDB">
      <w:pPr>
        <w:spacing w:after="0" w:line="240" w:lineRule="auto"/>
        <w:ind w:left="5670"/>
        <w:rPr>
          <w:rFonts w:ascii="Times New Roman" w:eastAsia="Calibri" w:hAnsi="Times New Roman"/>
          <w:sz w:val="24"/>
          <w:szCs w:val="24"/>
        </w:rPr>
      </w:pPr>
      <w:r w:rsidRPr="00372DDB">
        <w:rPr>
          <w:rFonts w:ascii="Times New Roman" w:eastAsia="Calibri" w:hAnsi="Times New Roman"/>
          <w:sz w:val="24"/>
          <w:szCs w:val="24"/>
        </w:rPr>
        <w:t xml:space="preserve"> от «___» _______ 2024г.</w:t>
      </w:r>
    </w:p>
    <w:p w:rsidR="00372DDB" w:rsidRPr="00372DDB" w:rsidRDefault="00372DDB" w:rsidP="00372D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72DDB" w:rsidRPr="00372DDB" w:rsidRDefault="00372DDB" w:rsidP="00372DD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72DDB" w:rsidRPr="00372DDB" w:rsidRDefault="00372DDB" w:rsidP="00372DDB">
      <w:pPr>
        <w:spacing w:before="100" w:beforeAutospacing="1" w:after="100" w:afterAutospacing="1" w:line="240" w:lineRule="auto"/>
        <w:jc w:val="center"/>
        <w:rPr>
          <w:rFonts w:ascii="Times New Roman" w:hAnsi="Times New Roman" w:cstheme="minorBidi"/>
          <w:b/>
          <w:bCs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b/>
          <w:bCs/>
          <w:color w:val="000000"/>
          <w:sz w:val="24"/>
          <w:szCs w:val="24"/>
        </w:rPr>
        <w:t>Заключение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color w:val="000000"/>
          <w:sz w:val="24"/>
          <w:szCs w:val="24"/>
        </w:rPr>
        <w:t>_____________________________________________________________________________</w:t>
      </w:r>
      <w:r w:rsidRPr="00372DDB">
        <w:rPr>
          <w:rFonts w:ascii="Times New Roman" w:hAnsi="Times New Roman" w:cstheme="minorBidi"/>
          <w:color w:val="000000"/>
          <w:sz w:val="24"/>
          <w:szCs w:val="24"/>
        </w:rPr>
        <w:br/>
        <w:t xml:space="preserve">(наименование проекта муниципального правового акта, экспертиза которого проводилась) 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color w:val="000000"/>
          <w:sz w:val="24"/>
          <w:szCs w:val="24"/>
        </w:rPr>
        <w:t>п. Дубровка «___» ________20___ года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b/>
          <w:bCs/>
          <w:color w:val="000000"/>
          <w:sz w:val="24"/>
          <w:szCs w:val="24"/>
        </w:rPr>
        <w:t>Основание для проведения финансово-экономической экспертизы</w:t>
      </w:r>
      <w:r w:rsidRPr="00372DDB">
        <w:rPr>
          <w:rFonts w:ascii="Times New Roman" w:hAnsi="Times New Roman" w:cstheme="minorBidi"/>
          <w:color w:val="000000"/>
          <w:sz w:val="24"/>
          <w:szCs w:val="24"/>
        </w:rPr>
        <w:t>:</w:t>
      </w:r>
      <w:r w:rsidRPr="00372DDB">
        <w:rPr>
          <w:rFonts w:ascii="Times New Roman" w:hAnsi="Times New Roman" w:cstheme="minorBidi"/>
          <w:color w:val="000000"/>
          <w:sz w:val="24"/>
          <w:szCs w:val="24"/>
        </w:rPr>
        <w:br/>
        <w:t>Бюджетное законодательство, Положение о Контрольно-счетной палате Дубровского района»; приказ председателя Контрольно-счетной палаты от _____________№___.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b/>
          <w:bCs/>
          <w:color w:val="000000"/>
          <w:sz w:val="24"/>
          <w:szCs w:val="24"/>
        </w:rPr>
        <w:t>Дата поступления проекта муниципального правового акта в Контрольно-счетную палату для проведения финансово -экономической экспертизы «___» _______20__г.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Сроки проведения финансово-экономической экспертизы с «___» ______20__г по «___» ______20__г      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Общие положения 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color w:val="000000"/>
          <w:sz w:val="24"/>
          <w:szCs w:val="24"/>
        </w:rPr>
        <w:t>(анализ законодательства по вопросу экспертизы; данные проекта муниципального правового акта, поступившего на экспертизу и др.).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color w:val="000000"/>
          <w:sz w:val="24"/>
          <w:szCs w:val="24"/>
        </w:rPr>
        <w:t> </w:t>
      </w:r>
      <w:r w:rsidRPr="00372DDB">
        <w:rPr>
          <w:rFonts w:ascii="Times New Roman" w:hAnsi="Times New Roman" w:cstheme="minorBidi"/>
          <w:b/>
          <w:bCs/>
          <w:color w:val="000000"/>
          <w:sz w:val="24"/>
          <w:szCs w:val="24"/>
        </w:rPr>
        <w:t xml:space="preserve">Основная часть 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color w:val="000000"/>
          <w:sz w:val="24"/>
          <w:szCs w:val="24"/>
        </w:rPr>
        <w:t>(расчеты бюджетных средств, необходимых при их реализации, обоснование для принятия муниципального правового акта; обоснованность программ, эффективность вложения средств и возможность текущего и последующего контроля эффективного использования бюджетных средств, анализ нормативно-правовой базы, сбалансированность разделов программы, наличие обоснованных расчетов (смет), положительные и отрицательные стороны проекта; сравнение данных отчета по исполнению бюджета за год с утверждёнными показателями, анализ исполнения по основным источникам и др.).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b/>
          <w:bCs/>
          <w:color w:val="000000"/>
          <w:sz w:val="24"/>
          <w:szCs w:val="24"/>
        </w:rPr>
        <w:t>Заключительные положения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color w:val="000000"/>
          <w:sz w:val="24"/>
          <w:szCs w:val="24"/>
        </w:rPr>
        <w:lastRenderedPageBreak/>
        <w:t xml:space="preserve">Предложения Контрольно-счетной палаты по проекту (рекомендовать принять или рекомендация доработать, внести соответствующие поправки и т. д.).  </w:t>
      </w:r>
    </w:p>
    <w:p w:rsidR="00372DDB" w:rsidRPr="00372DDB" w:rsidRDefault="00372DDB" w:rsidP="00372DDB">
      <w:pPr>
        <w:spacing w:before="100" w:beforeAutospacing="1" w:after="100" w:afterAutospacing="1" w:line="240" w:lineRule="auto"/>
        <w:rPr>
          <w:rFonts w:ascii="Times New Roman" w:hAnsi="Times New Roman" w:cstheme="minorBidi"/>
          <w:color w:val="000000"/>
          <w:sz w:val="24"/>
          <w:szCs w:val="24"/>
        </w:rPr>
      </w:pPr>
      <w:r w:rsidRPr="00372DDB">
        <w:rPr>
          <w:rFonts w:ascii="Times New Roman" w:hAnsi="Times New Roman" w:cstheme="minorBidi"/>
          <w:b/>
          <w:bCs/>
          <w:color w:val="000000"/>
          <w:sz w:val="24"/>
          <w:szCs w:val="24"/>
        </w:rPr>
        <w:t>Подпись должностного лица, проводившего финансово -эконмическую экспертизу:</w:t>
      </w:r>
      <w:r w:rsidRPr="00372DDB">
        <w:rPr>
          <w:rFonts w:ascii="Times New Roman" w:hAnsi="Times New Roman" w:cstheme="minorBidi"/>
          <w:color w:val="000000"/>
          <w:sz w:val="24"/>
          <w:szCs w:val="24"/>
        </w:rPr>
        <w:br/>
        <w:t>______________________________________________________________________</w:t>
      </w:r>
      <w:r w:rsidRPr="00372DDB">
        <w:rPr>
          <w:rFonts w:ascii="Times New Roman" w:hAnsi="Times New Roman" w:cstheme="minorBidi"/>
          <w:color w:val="000000"/>
          <w:sz w:val="24"/>
          <w:szCs w:val="24"/>
        </w:rPr>
        <w:br/>
        <w:t>(наименование должности, личная подпись, инициалы и фамилия)</w:t>
      </w:r>
    </w:p>
    <w:p w:rsidR="00372DDB" w:rsidRDefault="00372DDB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72DDB" w:rsidRPr="00372DDB" w:rsidRDefault="00372DDB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C1D33" w:rsidRDefault="002C1D33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C1D33" w:rsidRPr="007A03A3" w:rsidRDefault="002C1D33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7A03A3">
        <w:rPr>
          <w:rFonts w:ascii="Times New Roman" w:hAnsi="Times New Roman"/>
          <w:sz w:val="24"/>
          <w:szCs w:val="24"/>
        </w:rPr>
        <w:t xml:space="preserve">                  </w:t>
      </w:r>
      <w:r w:rsidR="00372DDB">
        <w:rPr>
          <w:rFonts w:ascii="Times New Roman" w:hAnsi="Times New Roman"/>
          <w:b/>
          <w:sz w:val="24"/>
          <w:szCs w:val="24"/>
        </w:rPr>
        <w:t>1.4</w:t>
      </w:r>
      <w:r w:rsidRPr="007A03A3">
        <w:rPr>
          <w:rFonts w:ascii="Times New Roman" w:hAnsi="Times New Roman"/>
          <w:b/>
          <w:sz w:val="24"/>
          <w:szCs w:val="24"/>
        </w:rPr>
        <w:t>.1.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0"/>
        </w:rPr>
      </w:pPr>
      <w:r w:rsidRPr="00201C94">
        <w:rPr>
          <w:rFonts w:ascii="Times New Roman" w:hAnsi="Times New Roman" w:cs="Arial"/>
          <w:b/>
          <w:bCs/>
          <w:sz w:val="28"/>
          <w:szCs w:val="20"/>
        </w:rPr>
        <w:t xml:space="preserve">                                                                                                            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201C94">
        <w:rPr>
          <w:rFonts w:ascii="Times New Roman" w:hAnsi="Times New Roman"/>
          <w:bCs/>
          <w:sz w:val="24"/>
          <w:szCs w:val="24"/>
        </w:rPr>
        <w:t>ПРОЕКТ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>РЕШЕНИЕ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 xml:space="preserve">от    </w:t>
      </w:r>
      <w:r w:rsidRPr="00201C94">
        <w:rPr>
          <w:rFonts w:ascii="Times New Roman" w:hAnsi="Times New Roman"/>
          <w:bCs/>
          <w:sz w:val="24"/>
          <w:szCs w:val="24"/>
          <w:u w:val="single"/>
        </w:rPr>
        <w:t>01.03.2024</w:t>
      </w:r>
      <w:r w:rsidRPr="00201C94">
        <w:rPr>
          <w:rFonts w:ascii="Times New Roman" w:hAnsi="Times New Roman"/>
          <w:bCs/>
          <w:sz w:val="24"/>
          <w:szCs w:val="24"/>
        </w:rPr>
        <w:t xml:space="preserve"> года                                                                                  </w:t>
      </w:r>
      <w:r w:rsidRPr="00201C94">
        <w:rPr>
          <w:rFonts w:ascii="Times New Roman" w:hAnsi="Times New Roman"/>
          <w:bCs/>
          <w:sz w:val="24"/>
          <w:szCs w:val="24"/>
          <w:u w:val="single"/>
        </w:rPr>
        <w:t>№ 276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1C94">
        <w:rPr>
          <w:rFonts w:ascii="Times New Roman" w:hAnsi="Times New Roman"/>
          <w:bCs/>
          <w:sz w:val="24"/>
          <w:szCs w:val="24"/>
        </w:rPr>
        <w:t>р.п</w:t>
      </w:r>
      <w:proofErr w:type="spellEnd"/>
      <w:r w:rsidRPr="00201C94">
        <w:rPr>
          <w:rFonts w:ascii="Times New Roman" w:hAnsi="Times New Roman"/>
          <w:bCs/>
          <w:sz w:val="24"/>
          <w:szCs w:val="24"/>
        </w:rPr>
        <w:t xml:space="preserve">. Дубровка   </w:t>
      </w:r>
    </w:p>
    <w:p w:rsidR="00201C94" w:rsidRPr="00201C94" w:rsidRDefault="00201C94" w:rsidP="00201C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ind w:right="5672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eastAsiaTheme="minorHAnsi" w:hAnsi="Times New Roman"/>
          <w:bCs/>
          <w:sz w:val="24"/>
          <w:szCs w:val="24"/>
          <w:lang w:eastAsia="en-US"/>
        </w:rPr>
        <w:t>О проекте</w:t>
      </w:r>
      <w:r w:rsidRPr="00201C94">
        <w:rPr>
          <w:rFonts w:ascii="Times New Roman" w:hAnsi="Times New Roman"/>
          <w:sz w:val="24"/>
          <w:szCs w:val="24"/>
        </w:rPr>
        <w:t xml:space="preserve">    изменений в Устав </w:t>
      </w:r>
      <w:r w:rsidRPr="00201C94">
        <w:rPr>
          <w:rFonts w:ascii="Times New Roman" w:eastAsiaTheme="minorHAnsi" w:hAnsi="Times New Roman"/>
          <w:bCs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</w:t>
      </w:r>
      <w:r w:rsidRPr="00201C9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201C94">
        <w:rPr>
          <w:rFonts w:ascii="Times New Roman" w:hAnsi="Times New Roman"/>
          <w:bCs/>
          <w:sz w:val="24"/>
          <w:szCs w:val="24"/>
        </w:rPr>
        <w:t>Дубровского городского поселения</w:t>
      </w:r>
      <w:r w:rsidRPr="00201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1C9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области,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Дубровский поселковый Совет народных депутатов</w:t>
      </w:r>
    </w:p>
    <w:p w:rsidR="00201C94" w:rsidRPr="00201C94" w:rsidRDefault="00201C94" w:rsidP="00201C94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>РЕШИЛ:</w:t>
      </w:r>
    </w:p>
    <w:p w:rsidR="00201C94" w:rsidRPr="00201C94" w:rsidRDefault="00201C94" w:rsidP="00201C94">
      <w:pPr>
        <w:spacing w:after="0" w:line="240" w:lineRule="auto"/>
        <w:ind w:firstLine="71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1.Принять проект изменений в Устав </w:t>
      </w: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>Дубровского городского поселения Дубровского муниципального района Брянской области</w:t>
      </w:r>
      <w:r w:rsidRPr="00201C94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01C94">
        <w:rPr>
          <w:rFonts w:ascii="Times New Roman" w:hAnsi="Times New Roman"/>
          <w:sz w:val="24"/>
          <w:szCs w:val="24"/>
        </w:rPr>
        <w:t>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Глава Дубровского</w:t>
      </w:r>
    </w:p>
    <w:p w:rsidR="00201C94" w:rsidRPr="00201C94" w:rsidRDefault="00201C94" w:rsidP="00201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городского поселения                                                                        П.В. </w:t>
      </w:r>
      <w:proofErr w:type="spellStart"/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>Парлюк</w:t>
      </w:r>
      <w:proofErr w:type="spellEnd"/>
      <w:r w:rsidRPr="00201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201C94" w:rsidRPr="00201C94" w:rsidRDefault="00201C94" w:rsidP="00201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Приложение </w:t>
      </w:r>
    </w:p>
    <w:p w:rsidR="00201C94" w:rsidRPr="00201C94" w:rsidRDefault="00201C94" w:rsidP="00201C94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к решению Дубровского поселкового Совета народных депутатов</w:t>
      </w:r>
    </w:p>
    <w:p w:rsidR="00201C94" w:rsidRPr="00201C94" w:rsidRDefault="00201C94" w:rsidP="00201C94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от 01.03.2024 г. № 276</w:t>
      </w:r>
    </w:p>
    <w:p w:rsidR="00201C94" w:rsidRPr="00201C94" w:rsidRDefault="00201C94" w:rsidP="00201C94">
      <w:pPr>
        <w:spacing w:after="0" w:line="240" w:lineRule="auto"/>
        <w:ind w:left="4860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01C94">
        <w:rPr>
          <w:rFonts w:ascii="Times New Roman" w:hAnsi="Times New Roman"/>
          <w:b/>
          <w:sz w:val="24"/>
          <w:szCs w:val="24"/>
        </w:rPr>
        <w:t>В статье 5 Устава:</w:t>
      </w:r>
    </w:p>
    <w:p w:rsidR="00201C94" w:rsidRPr="00201C94" w:rsidRDefault="00201C94" w:rsidP="00201C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а) пункт 27) части 1 изложить в следующей редакции: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«27) </w:t>
      </w: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</w:t>
      </w: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201C94">
        <w:rPr>
          <w:rFonts w:ascii="Times New Roman" w:hAnsi="Times New Roman"/>
          <w:sz w:val="24"/>
          <w:szCs w:val="24"/>
        </w:rPr>
        <w:t>».</w:t>
      </w:r>
    </w:p>
    <w:p w:rsidR="00201C94" w:rsidRPr="00201C94" w:rsidRDefault="00201C94" w:rsidP="00201C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б) часть 1 дополнить пунктом 39) следующего содержания: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sz w:val="24"/>
          <w:szCs w:val="24"/>
        </w:rPr>
        <w:t xml:space="preserve">«39) </w:t>
      </w: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201C94" w:rsidRPr="00201C94" w:rsidRDefault="00201C94" w:rsidP="00201C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01C94">
        <w:rPr>
          <w:rFonts w:ascii="Times New Roman" w:hAnsi="Times New Roman"/>
          <w:b/>
          <w:sz w:val="24"/>
          <w:szCs w:val="24"/>
        </w:rPr>
        <w:t>В статье 7 Устава:</w:t>
      </w:r>
    </w:p>
    <w:p w:rsidR="00201C94" w:rsidRPr="00201C94" w:rsidRDefault="00201C94" w:rsidP="00201C9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а) пункт 8) части 1 изложить в следующей редакции: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sz w:val="24"/>
          <w:szCs w:val="24"/>
        </w:rPr>
        <w:t>«8) осуществление</w:t>
      </w: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 международных и внешнеэкономических связей в соответствии с Федеральным законом 06.10.2003 № 131-ФЗ «Об общих принципах организации местного самоуправления в Российской Федерации».</w:t>
      </w:r>
    </w:p>
    <w:p w:rsidR="00201C94" w:rsidRPr="00201C94" w:rsidRDefault="00201C94" w:rsidP="00201C94">
      <w:pPr>
        <w:spacing w:after="0" w:line="240" w:lineRule="auto"/>
        <w:ind w:left="709" w:firstLine="709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01C94">
        <w:rPr>
          <w:rFonts w:ascii="Times New Roman" w:hAnsi="Times New Roman"/>
          <w:b/>
          <w:sz w:val="24"/>
          <w:szCs w:val="24"/>
        </w:rPr>
        <w:t xml:space="preserve">3.  </w:t>
      </w:r>
      <w:r w:rsidRPr="00201C94">
        <w:rPr>
          <w:rFonts w:ascii="Times New Roman" w:eastAsiaTheme="minorHAnsi" w:hAnsi="Times New Roman"/>
          <w:b/>
          <w:sz w:val="24"/>
          <w:szCs w:val="24"/>
          <w:lang w:eastAsia="en-US"/>
        </w:rPr>
        <w:t>В статье 25 Устава:</w:t>
      </w:r>
    </w:p>
    <w:p w:rsidR="00201C94" w:rsidRPr="00201C94" w:rsidRDefault="00201C94" w:rsidP="00201C94">
      <w:pPr>
        <w:spacing w:after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>а) часть 8 дополнить абзацем 2 следующего содержания: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1" w:history="1">
        <w:r w:rsidRPr="00201C94">
          <w:rPr>
            <w:rFonts w:ascii="Times New Roman" w:eastAsiaTheme="minorHAnsi" w:hAnsi="Times New Roman"/>
            <w:sz w:val="24"/>
            <w:szCs w:val="24"/>
            <w:lang w:eastAsia="en-US"/>
          </w:rPr>
          <w:t>частями 3</w:t>
        </w:r>
      </w:hyperlink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hyperlink r:id="rId12" w:history="1">
        <w:r w:rsidRPr="00201C94">
          <w:rPr>
            <w:rFonts w:ascii="Times New Roman" w:eastAsiaTheme="minorHAnsi" w:hAnsi="Times New Roman"/>
            <w:sz w:val="24"/>
            <w:szCs w:val="24"/>
            <w:lang w:eastAsia="en-US"/>
          </w:rPr>
          <w:t>6 статьи 13</w:t>
        </w:r>
      </w:hyperlink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 декабря 2008 года N 273-ФЗ "О противодействии коррупции".».</w:t>
      </w:r>
    </w:p>
    <w:p w:rsidR="00201C94" w:rsidRPr="00201C94" w:rsidRDefault="00201C94" w:rsidP="00201C9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01C94">
        <w:rPr>
          <w:rFonts w:ascii="Times New Roman" w:hAnsi="Times New Roman"/>
          <w:b/>
          <w:sz w:val="24"/>
          <w:szCs w:val="24"/>
        </w:rPr>
        <w:t>4.</w:t>
      </w:r>
      <w:r w:rsidRPr="00201C94">
        <w:rPr>
          <w:rFonts w:ascii="Times New Roman" w:eastAsiaTheme="minorHAnsi" w:hAnsi="Times New Roman"/>
          <w:b/>
          <w:sz w:val="24"/>
          <w:szCs w:val="24"/>
          <w:lang w:eastAsia="en-US"/>
        </w:rPr>
        <w:t>В статье 28 Устава:</w:t>
      </w:r>
    </w:p>
    <w:p w:rsidR="00201C94" w:rsidRPr="00201C94" w:rsidRDefault="00201C94" w:rsidP="00201C94">
      <w:pPr>
        <w:spacing w:after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>а) часть 2 дополнить абзацем 2 следующего содержания: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3" w:history="1">
        <w:r w:rsidRPr="00201C94">
          <w:rPr>
            <w:rFonts w:ascii="Times New Roman" w:eastAsiaTheme="minorHAnsi" w:hAnsi="Times New Roman"/>
            <w:sz w:val="24"/>
            <w:szCs w:val="24"/>
            <w:lang w:eastAsia="en-US"/>
          </w:rPr>
          <w:t>частями 3</w:t>
        </w:r>
      </w:hyperlink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hyperlink r:id="rId14" w:history="1">
        <w:r w:rsidRPr="00201C94">
          <w:rPr>
            <w:rFonts w:ascii="Times New Roman" w:eastAsiaTheme="minorHAnsi" w:hAnsi="Times New Roman"/>
            <w:sz w:val="24"/>
            <w:szCs w:val="24"/>
            <w:lang w:eastAsia="en-US"/>
          </w:rPr>
          <w:t>6 статьи 13</w:t>
        </w:r>
      </w:hyperlink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 декабря 2008 года N 273-ФЗ "О противодействии коррупции".».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left="719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b/>
          <w:sz w:val="24"/>
          <w:szCs w:val="24"/>
          <w:lang w:eastAsia="en-US"/>
        </w:rPr>
        <w:t>5.В статье 31 Устава:</w:t>
      </w:r>
    </w:p>
    <w:p w:rsidR="00201C94" w:rsidRPr="00201C94" w:rsidRDefault="00201C94" w:rsidP="00201C94">
      <w:pPr>
        <w:spacing w:after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>а) часть 10 изложить в следующей редакции: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sz w:val="24"/>
          <w:szCs w:val="24"/>
          <w:lang w:eastAsia="en-US"/>
        </w:rPr>
        <w:t>«10.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201C94" w:rsidRPr="00201C94" w:rsidRDefault="00201C94" w:rsidP="00201C94">
      <w:pPr>
        <w:spacing w:after="1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01C94" w:rsidRPr="00201C94" w:rsidRDefault="00201C94" w:rsidP="00201C94">
      <w:pPr>
        <w:spacing w:after="1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01C94">
        <w:rPr>
          <w:rFonts w:ascii="Times New Roman" w:eastAsiaTheme="minorHAnsi" w:hAnsi="Times New Roman"/>
          <w:b/>
          <w:sz w:val="28"/>
          <w:lang w:eastAsia="en-US"/>
        </w:rPr>
        <w:t xml:space="preserve">       </w:t>
      </w:r>
      <w:r w:rsidR="00372DDB">
        <w:rPr>
          <w:rFonts w:ascii="Times New Roman" w:eastAsiaTheme="minorHAnsi" w:hAnsi="Times New Roman"/>
          <w:b/>
          <w:sz w:val="24"/>
          <w:szCs w:val="24"/>
          <w:lang w:eastAsia="en-US"/>
        </w:rPr>
        <w:t>1.4</w:t>
      </w:r>
      <w:r w:rsidRPr="00201C94">
        <w:rPr>
          <w:rFonts w:ascii="Times New Roman" w:eastAsiaTheme="minorHAnsi" w:hAnsi="Times New Roman"/>
          <w:b/>
          <w:sz w:val="24"/>
          <w:szCs w:val="24"/>
          <w:lang w:eastAsia="en-US"/>
        </w:rPr>
        <w:t>.2.</w:t>
      </w:r>
    </w:p>
    <w:p w:rsidR="00201C94" w:rsidRPr="00201C94" w:rsidRDefault="00201C94" w:rsidP="00201C94">
      <w:pPr>
        <w:spacing w:after="1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01C94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01C94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01C94">
        <w:rPr>
          <w:rFonts w:ascii="Times New Roman" w:hAnsi="Times New Roman" w:cs="Arial"/>
          <w:bCs/>
          <w:sz w:val="24"/>
          <w:szCs w:val="24"/>
        </w:rPr>
        <w:t>ДУБРОВСКИЙ ПОСЕЛКОВЫЙ СОВЕТ НАРОДНЫХ ДЕПУТАТОВ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01C94">
        <w:rPr>
          <w:rFonts w:ascii="Times New Roman" w:hAnsi="Times New Roman" w:cs="Arial"/>
          <w:bCs/>
          <w:sz w:val="24"/>
          <w:szCs w:val="24"/>
        </w:rPr>
        <w:t>РЕШЕНИЕ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r w:rsidRPr="00201C94">
        <w:rPr>
          <w:rFonts w:ascii="Times New Roman" w:hAnsi="Times New Roman" w:cs="Arial"/>
          <w:bCs/>
          <w:sz w:val="24"/>
          <w:szCs w:val="24"/>
        </w:rPr>
        <w:t xml:space="preserve">от    </w:t>
      </w:r>
      <w:r w:rsidRPr="00201C94">
        <w:rPr>
          <w:rFonts w:ascii="Times New Roman" w:hAnsi="Times New Roman" w:cs="Arial"/>
          <w:bCs/>
          <w:sz w:val="24"/>
          <w:szCs w:val="24"/>
          <w:u w:val="single"/>
        </w:rPr>
        <w:t>01.03.2024</w:t>
      </w:r>
      <w:r w:rsidRPr="00201C94">
        <w:rPr>
          <w:rFonts w:ascii="Times New Roman" w:hAnsi="Times New Roman" w:cs="Arial"/>
          <w:bCs/>
          <w:sz w:val="24"/>
          <w:szCs w:val="24"/>
        </w:rPr>
        <w:t xml:space="preserve"> года                                                                                 № </w:t>
      </w:r>
      <w:r w:rsidRPr="00201C94">
        <w:rPr>
          <w:rFonts w:ascii="Times New Roman" w:hAnsi="Times New Roman" w:cs="Arial"/>
          <w:bCs/>
          <w:sz w:val="24"/>
          <w:szCs w:val="24"/>
          <w:u w:val="single"/>
        </w:rPr>
        <w:t>277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proofErr w:type="spellStart"/>
      <w:r w:rsidRPr="00201C94">
        <w:rPr>
          <w:rFonts w:ascii="Times New Roman" w:hAnsi="Times New Roman" w:cs="Arial"/>
          <w:bCs/>
          <w:sz w:val="24"/>
          <w:szCs w:val="24"/>
        </w:rPr>
        <w:t>р.п</w:t>
      </w:r>
      <w:proofErr w:type="spellEnd"/>
      <w:r w:rsidRPr="00201C94">
        <w:rPr>
          <w:rFonts w:ascii="Times New Roman" w:hAnsi="Times New Roman" w:cs="Arial"/>
          <w:bCs/>
          <w:sz w:val="24"/>
          <w:szCs w:val="24"/>
        </w:rPr>
        <w:t xml:space="preserve">. Дубровка   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201C94">
        <w:rPr>
          <w:rFonts w:ascii="Times New Roman" w:hAnsi="Times New Roman" w:cs="Arial"/>
          <w:bCs/>
          <w:sz w:val="24"/>
          <w:szCs w:val="24"/>
        </w:rPr>
        <w:t xml:space="preserve">                                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lastRenderedPageBreak/>
        <w:t>О назначении публичных слушаний по решению Дубровского поселкового Совета народных депутатов «О проекте изменений в Устав Дубровского городского поселения Дубровского муниципального района Брянской области»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201C94">
        <w:rPr>
          <w:rFonts w:ascii="Times New Roman" w:hAnsi="Times New Roman" w:cs="Arial"/>
          <w:sz w:val="24"/>
          <w:szCs w:val="24"/>
        </w:rPr>
        <w:t xml:space="preserve">Руководствуясь статьей 28 Федерального закона от 06.10.2003г. № 131-ФЗ «Об общих принципах организации местного самоуправления в Российской Федерации», статьей 15 Устава </w:t>
      </w:r>
      <w:r w:rsidRPr="00201C94">
        <w:rPr>
          <w:rFonts w:ascii="Times New Roman" w:hAnsi="Times New Roman"/>
          <w:bCs/>
          <w:sz w:val="24"/>
          <w:szCs w:val="24"/>
        </w:rPr>
        <w:t xml:space="preserve">Дубровского городского поселения </w:t>
      </w:r>
      <w:r w:rsidRPr="00201C9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201C94">
        <w:rPr>
          <w:rFonts w:ascii="Times New Roman" w:hAnsi="Times New Roman" w:cs="Arial"/>
          <w:sz w:val="24"/>
          <w:szCs w:val="24"/>
        </w:rPr>
        <w:t>, Решением Дубровского поселкового Совета народных депутатов от 01.03.2024 года № 276 «</w:t>
      </w:r>
      <w:r w:rsidRPr="00201C94">
        <w:rPr>
          <w:rFonts w:ascii="Times New Roman" w:hAnsi="Times New Roman"/>
          <w:bCs/>
          <w:sz w:val="24"/>
          <w:szCs w:val="24"/>
        </w:rPr>
        <w:t>О проекте изменений</w:t>
      </w:r>
      <w:r w:rsidRPr="00201C94">
        <w:rPr>
          <w:rFonts w:ascii="Times New Roman" w:hAnsi="Times New Roman"/>
          <w:sz w:val="24"/>
          <w:szCs w:val="24"/>
        </w:rPr>
        <w:t xml:space="preserve"> в Устав </w:t>
      </w:r>
      <w:r w:rsidRPr="00201C94">
        <w:rPr>
          <w:rFonts w:ascii="Times New Roman" w:hAnsi="Times New Roman"/>
          <w:bCs/>
          <w:sz w:val="24"/>
          <w:szCs w:val="24"/>
        </w:rPr>
        <w:t xml:space="preserve">Дубровского городского поселения </w:t>
      </w:r>
      <w:r w:rsidRPr="00201C9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201C94">
        <w:rPr>
          <w:rFonts w:ascii="Times New Roman" w:hAnsi="Times New Roman" w:cs="Arial"/>
          <w:sz w:val="24"/>
          <w:szCs w:val="24"/>
        </w:rPr>
        <w:t xml:space="preserve">», 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color w:val="000000"/>
          <w:spacing w:val="20"/>
          <w:sz w:val="24"/>
          <w:szCs w:val="24"/>
        </w:rPr>
      </w:pPr>
      <w:r w:rsidRPr="00201C94">
        <w:rPr>
          <w:rFonts w:ascii="Times New Roman" w:hAnsi="Times New Roman"/>
          <w:color w:val="000000"/>
          <w:spacing w:val="20"/>
          <w:sz w:val="24"/>
          <w:szCs w:val="24"/>
        </w:rPr>
        <w:t>Дубровский поселковый Совет народных депутатов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201C94">
        <w:rPr>
          <w:rFonts w:ascii="Times New Roman" w:hAnsi="Times New Roman"/>
          <w:spacing w:val="20"/>
          <w:sz w:val="24"/>
          <w:szCs w:val="24"/>
        </w:rPr>
        <w:t>РЕШИЛ: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201C94">
        <w:rPr>
          <w:rFonts w:ascii="Times New Roman" w:hAnsi="Times New Roman" w:cs="Arial"/>
          <w:sz w:val="24"/>
          <w:szCs w:val="24"/>
        </w:rPr>
        <w:t>1. Назначить публичные слушания по вопросу обсуждения Решения Дубровского поселкового Совета народных депутатов «</w:t>
      </w:r>
      <w:r w:rsidRPr="00201C94">
        <w:rPr>
          <w:rFonts w:ascii="Times New Roman" w:hAnsi="Times New Roman"/>
          <w:bCs/>
          <w:sz w:val="24"/>
          <w:szCs w:val="24"/>
        </w:rPr>
        <w:t>О проекте изменений</w:t>
      </w:r>
      <w:r w:rsidRPr="00201C94">
        <w:rPr>
          <w:rFonts w:ascii="Times New Roman" w:hAnsi="Times New Roman"/>
          <w:sz w:val="24"/>
          <w:szCs w:val="24"/>
        </w:rPr>
        <w:t xml:space="preserve"> в Устав </w:t>
      </w:r>
      <w:r w:rsidRPr="00201C94">
        <w:rPr>
          <w:rFonts w:ascii="Times New Roman" w:hAnsi="Times New Roman"/>
          <w:bCs/>
          <w:sz w:val="24"/>
          <w:szCs w:val="24"/>
        </w:rPr>
        <w:t xml:space="preserve">Дубровского городского поселения </w:t>
      </w:r>
      <w:r w:rsidRPr="00201C9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201C94">
        <w:rPr>
          <w:rFonts w:ascii="Times New Roman" w:hAnsi="Times New Roman" w:cs="Arial"/>
          <w:sz w:val="24"/>
          <w:szCs w:val="24"/>
        </w:rPr>
        <w:t xml:space="preserve">» на 8 апреля 2024 года в 10.00 час. по адресу: 242750, Брянская область, </w:t>
      </w:r>
      <w:proofErr w:type="spellStart"/>
      <w:r w:rsidRPr="00201C94">
        <w:rPr>
          <w:rFonts w:ascii="Times New Roman" w:hAnsi="Times New Roman" w:cs="Arial"/>
          <w:sz w:val="24"/>
          <w:szCs w:val="24"/>
        </w:rPr>
        <w:t>р.п</w:t>
      </w:r>
      <w:proofErr w:type="spellEnd"/>
      <w:r w:rsidRPr="00201C94">
        <w:rPr>
          <w:rFonts w:ascii="Times New Roman" w:hAnsi="Times New Roman" w:cs="Arial"/>
          <w:sz w:val="24"/>
          <w:szCs w:val="24"/>
        </w:rPr>
        <w:t xml:space="preserve">. Дубровка, ул. Победы д. 18, здание администрации Дубровского района, зал заседаний. 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201C94">
        <w:rPr>
          <w:rFonts w:ascii="Times New Roman" w:hAnsi="Times New Roman" w:cs="Arial"/>
          <w:sz w:val="24"/>
          <w:szCs w:val="24"/>
        </w:rPr>
        <w:t>2. Утвердить состав Оргкомитета по подготовке и проведению публичных слушаний (приложение №1).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01C94">
        <w:rPr>
          <w:rFonts w:ascii="Times New Roman" w:hAnsi="Times New Roman"/>
          <w:color w:val="000000"/>
          <w:sz w:val="24"/>
          <w:szCs w:val="24"/>
        </w:rPr>
        <w:t>3. Прием предложений по вопросу обсуждения проекта Решения Дубровского поселкового Совета народных депутатов «</w:t>
      </w:r>
      <w:r w:rsidRPr="00201C94">
        <w:rPr>
          <w:rFonts w:ascii="Times New Roman" w:hAnsi="Times New Roman"/>
          <w:bCs/>
          <w:color w:val="000000"/>
          <w:sz w:val="24"/>
          <w:szCs w:val="24"/>
        </w:rPr>
        <w:t>О проекте изменений</w:t>
      </w:r>
      <w:r w:rsidRPr="00201C94">
        <w:rPr>
          <w:rFonts w:ascii="Times New Roman" w:hAnsi="Times New Roman"/>
          <w:color w:val="000000"/>
          <w:sz w:val="24"/>
          <w:szCs w:val="24"/>
        </w:rPr>
        <w:t xml:space="preserve"> в Устав </w:t>
      </w:r>
      <w:r w:rsidRPr="00201C94">
        <w:rPr>
          <w:rFonts w:ascii="Times New Roman" w:hAnsi="Times New Roman"/>
          <w:bCs/>
          <w:color w:val="000000"/>
          <w:sz w:val="24"/>
          <w:szCs w:val="24"/>
        </w:rPr>
        <w:t xml:space="preserve">Дубровского городского поселения </w:t>
      </w:r>
      <w:r w:rsidRPr="00201C94">
        <w:rPr>
          <w:rFonts w:ascii="Times New Roman" w:hAnsi="Times New Roman"/>
          <w:color w:val="000000"/>
          <w:sz w:val="24"/>
          <w:szCs w:val="24"/>
        </w:rPr>
        <w:t xml:space="preserve">Дубровского муниципального района Брянской области» осуществлять Оргкомитету в течение 10 календарных дней со дня официального опубликования настоящего решения по адресу: </w:t>
      </w:r>
      <w:proofErr w:type="spellStart"/>
      <w:r w:rsidRPr="00201C94">
        <w:rPr>
          <w:rFonts w:ascii="Times New Roman" w:hAnsi="Times New Roman"/>
          <w:color w:val="000000"/>
          <w:sz w:val="24"/>
          <w:szCs w:val="24"/>
        </w:rPr>
        <w:t>р.п</w:t>
      </w:r>
      <w:proofErr w:type="spellEnd"/>
      <w:r w:rsidRPr="00201C94">
        <w:rPr>
          <w:rFonts w:ascii="Times New Roman" w:hAnsi="Times New Roman"/>
          <w:color w:val="000000"/>
          <w:sz w:val="24"/>
          <w:szCs w:val="24"/>
        </w:rPr>
        <w:t>. Дубровка, ул. Победы д. 2, отдел городского и жилищно-коммунального хозяйства администрации Дубровского района, телефон 9-13-46, в рабочие дни с 9.00 до 16.00, перерыв с 13.00 до 14.00.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201C94">
        <w:rPr>
          <w:rFonts w:ascii="Times New Roman" w:hAnsi="Times New Roman" w:cs="Arial"/>
          <w:sz w:val="24"/>
          <w:szCs w:val="24"/>
        </w:rPr>
        <w:t>4. Решение вступает в силу с момента его принятия.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01C94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01C94">
        <w:rPr>
          <w:rFonts w:ascii="Times New Roman" w:hAnsi="Times New Roman"/>
          <w:sz w:val="24"/>
          <w:szCs w:val="24"/>
        </w:rPr>
        <w:t xml:space="preserve">Опубликовать настоящее Решение в </w:t>
      </w:r>
      <w:r w:rsidRPr="00201C94">
        <w:rPr>
          <w:rFonts w:ascii="Times New Roman" w:hAnsi="Times New Roman" w:cs="Arial"/>
          <w:sz w:val="24"/>
          <w:szCs w:val="24"/>
        </w:rPr>
        <w:t>периодическом печатном средстве массовой информации «Вестник Дубровского района» и</w:t>
      </w:r>
      <w:r w:rsidRPr="00201C94">
        <w:rPr>
          <w:rFonts w:ascii="Times New Roman" w:hAnsi="Times New Roman"/>
          <w:sz w:val="24"/>
          <w:szCs w:val="24"/>
        </w:rPr>
        <w:t xml:space="preserve"> на сайте Дубровского муниципального района Брянской области в сети интернет</w:t>
      </w:r>
      <w:r w:rsidRPr="00201C94">
        <w:rPr>
          <w:rFonts w:ascii="Times New Roman" w:hAnsi="Times New Roman"/>
          <w:color w:val="000000"/>
          <w:sz w:val="24"/>
          <w:szCs w:val="24"/>
        </w:rPr>
        <w:t>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 xml:space="preserve">Глава Дубровского городского поселения                                        П.В. </w:t>
      </w:r>
      <w:proofErr w:type="spellStart"/>
      <w:r w:rsidRPr="00201C94">
        <w:rPr>
          <w:rFonts w:ascii="Times New Roman" w:hAnsi="Times New Roman" w:cs="Courier New"/>
          <w:sz w:val="24"/>
          <w:szCs w:val="24"/>
        </w:rPr>
        <w:t>Парлюк</w:t>
      </w:r>
      <w:proofErr w:type="spellEnd"/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left="5220" w:right="-365"/>
        <w:rPr>
          <w:rFonts w:ascii="Times New Roman" w:hAnsi="Times New Roman" w:cs="Courier New"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left="5220" w:right="-365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>Приложение №1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left="5220" w:right="-365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 xml:space="preserve">к Решению Дубровского поселкового Совета народных депутатов 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ind w:left="5220" w:right="-365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>от 01.03.2024 г. № 277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>СОСТАВ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 xml:space="preserve">оргкомитета по подготовке и проведению публичных слушаний 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>по вопросу обсуждения решения Дубровского поселкового Совета народных депутатов «</w:t>
      </w:r>
      <w:r w:rsidRPr="00201C94">
        <w:rPr>
          <w:rFonts w:ascii="Times New Roman" w:hAnsi="Times New Roman"/>
          <w:bCs/>
          <w:sz w:val="24"/>
          <w:szCs w:val="24"/>
        </w:rPr>
        <w:t>О проекте изменений</w:t>
      </w:r>
      <w:r w:rsidRPr="00201C94">
        <w:rPr>
          <w:rFonts w:ascii="Times New Roman" w:hAnsi="Times New Roman"/>
          <w:sz w:val="24"/>
          <w:szCs w:val="24"/>
        </w:rPr>
        <w:t xml:space="preserve"> в Устав </w:t>
      </w:r>
      <w:r w:rsidRPr="00201C94">
        <w:rPr>
          <w:rFonts w:ascii="Times New Roman" w:hAnsi="Times New Roman"/>
          <w:bCs/>
          <w:sz w:val="24"/>
          <w:szCs w:val="24"/>
        </w:rPr>
        <w:t xml:space="preserve">Дубровского городского поселения </w:t>
      </w:r>
      <w:r w:rsidRPr="00201C94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  <w:r w:rsidRPr="00201C94">
        <w:rPr>
          <w:rFonts w:ascii="Times New Roman" w:hAnsi="Times New Roman" w:cs="Courier New"/>
          <w:sz w:val="24"/>
          <w:szCs w:val="24"/>
        </w:rPr>
        <w:t>»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201C94" w:rsidRPr="00201C94" w:rsidRDefault="00201C94" w:rsidP="00201C9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201C94">
        <w:rPr>
          <w:rFonts w:ascii="Times New Roman" w:hAnsi="Times New Roman" w:cs="Courier New"/>
          <w:sz w:val="24"/>
          <w:szCs w:val="24"/>
        </w:rPr>
        <w:t>Парлюк</w:t>
      </w:r>
      <w:proofErr w:type="spellEnd"/>
      <w:r w:rsidRPr="00201C94">
        <w:rPr>
          <w:rFonts w:ascii="Times New Roman" w:hAnsi="Times New Roman" w:cs="Courier New"/>
          <w:sz w:val="24"/>
          <w:szCs w:val="24"/>
        </w:rPr>
        <w:t xml:space="preserve"> П.В. – Глава Дубровского городского поселения;</w:t>
      </w:r>
    </w:p>
    <w:p w:rsidR="00201C94" w:rsidRPr="00201C94" w:rsidRDefault="00201C94" w:rsidP="00201C9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201C94">
        <w:rPr>
          <w:rFonts w:ascii="Times New Roman" w:hAnsi="Times New Roman" w:cs="Courier New"/>
          <w:sz w:val="24"/>
          <w:szCs w:val="24"/>
        </w:rPr>
        <w:t>Семеница</w:t>
      </w:r>
      <w:proofErr w:type="spellEnd"/>
      <w:r w:rsidRPr="00201C94">
        <w:rPr>
          <w:rFonts w:ascii="Times New Roman" w:hAnsi="Times New Roman" w:cs="Courier New"/>
          <w:sz w:val="24"/>
          <w:szCs w:val="24"/>
        </w:rPr>
        <w:t xml:space="preserve"> А.А. – заместитель Главы Дубровского городского поселения;</w:t>
      </w:r>
    </w:p>
    <w:p w:rsidR="00201C94" w:rsidRPr="00201C94" w:rsidRDefault="00201C94" w:rsidP="00201C9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>Шевелев И.А. – Глава администрации Дубровского района;</w:t>
      </w:r>
    </w:p>
    <w:p w:rsidR="00201C94" w:rsidRPr="00201C94" w:rsidRDefault="00201C94" w:rsidP="00201C9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201C94">
        <w:rPr>
          <w:rFonts w:ascii="Times New Roman" w:hAnsi="Times New Roman" w:cs="Courier New"/>
          <w:sz w:val="24"/>
          <w:szCs w:val="24"/>
        </w:rPr>
        <w:t>Афонина</w:t>
      </w:r>
      <w:proofErr w:type="spellEnd"/>
      <w:r w:rsidRPr="00201C94">
        <w:rPr>
          <w:rFonts w:ascii="Times New Roman" w:hAnsi="Times New Roman" w:cs="Courier New"/>
          <w:sz w:val="24"/>
          <w:szCs w:val="24"/>
        </w:rPr>
        <w:t xml:space="preserve"> В.Н. – председатель постоянной депутатской комиссии по бюджету, финансам и налогам;</w:t>
      </w:r>
    </w:p>
    <w:p w:rsidR="00201C94" w:rsidRPr="00201C94" w:rsidRDefault="00201C94" w:rsidP="00201C9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>Филимоненков С.А. – председатель постоянной депутатской комиссии по      вопросам экономического развития;</w:t>
      </w:r>
    </w:p>
    <w:p w:rsidR="00201C94" w:rsidRPr="00201C94" w:rsidRDefault="00201C94" w:rsidP="00201C9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proofErr w:type="spellStart"/>
      <w:r w:rsidRPr="00201C94">
        <w:rPr>
          <w:rFonts w:ascii="Times New Roman" w:hAnsi="Times New Roman" w:cs="Courier New"/>
          <w:sz w:val="24"/>
          <w:szCs w:val="24"/>
        </w:rPr>
        <w:t>Вулканова</w:t>
      </w:r>
      <w:proofErr w:type="spellEnd"/>
      <w:r w:rsidRPr="00201C94">
        <w:rPr>
          <w:rFonts w:ascii="Times New Roman" w:hAnsi="Times New Roman" w:cs="Courier New"/>
          <w:sz w:val="24"/>
          <w:szCs w:val="24"/>
        </w:rPr>
        <w:t xml:space="preserve"> А.В. – председатель постоянной депутатской комиссии по правовому регулированию и социальным вопросам;</w:t>
      </w:r>
    </w:p>
    <w:p w:rsidR="00201C94" w:rsidRPr="00C022BC" w:rsidRDefault="00201C94" w:rsidP="00201C9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01C94">
        <w:rPr>
          <w:rFonts w:ascii="Times New Roman" w:hAnsi="Times New Roman" w:cs="Courier New"/>
          <w:sz w:val="24"/>
          <w:szCs w:val="24"/>
        </w:rPr>
        <w:t>Осипова Н.Ю. – начальник юридического отдела администрации района.</w:t>
      </w:r>
    </w:p>
    <w:p w:rsidR="002C1D33" w:rsidRPr="007A03A3" w:rsidRDefault="00372DDB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1.4</w:t>
      </w:r>
      <w:r w:rsidR="00201C94">
        <w:rPr>
          <w:rFonts w:ascii="Times New Roman" w:hAnsi="Times New Roman"/>
          <w:b/>
          <w:sz w:val="24"/>
          <w:szCs w:val="24"/>
        </w:rPr>
        <w:t>.3.</w:t>
      </w:r>
    </w:p>
    <w:p w:rsidR="00201C94" w:rsidRPr="00201C94" w:rsidRDefault="0012045D" w:rsidP="00201C94">
      <w:pPr>
        <w:pStyle w:val="ConsPlusTitle"/>
        <w:widowControl/>
        <w:jc w:val="center"/>
        <w:rPr>
          <w:b w:val="0"/>
        </w:rPr>
      </w:pPr>
      <w:r>
        <w:t xml:space="preserve">    </w:t>
      </w:r>
      <w:r w:rsidR="00201C94" w:rsidRPr="00201C94">
        <w:rPr>
          <w:b w:val="0"/>
        </w:rPr>
        <w:t>Российская Федерация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>РЕШЕНИЕ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01C94" w:rsidRPr="00201C94" w:rsidRDefault="00201C94" w:rsidP="00201C9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201C94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01.03 2024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года   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№ </w:t>
      </w:r>
      <w:r w:rsidRPr="00201C94">
        <w:rPr>
          <w:rFonts w:ascii="Times New Roman" w:eastAsia="Calibri" w:hAnsi="Times New Roman"/>
          <w:sz w:val="24"/>
          <w:szCs w:val="24"/>
          <w:u w:val="single"/>
          <w:lang w:eastAsia="en-US"/>
        </w:rPr>
        <w:t>278</w:t>
      </w:r>
    </w:p>
    <w:p w:rsidR="00201C94" w:rsidRPr="00201C94" w:rsidRDefault="00201C94" w:rsidP="00201C94">
      <w:pPr>
        <w:spacing w:after="0" w:line="240" w:lineRule="auto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 xml:space="preserve">О порядке присвоения имен муниципальным </w:t>
      </w:r>
    </w:p>
    <w:p w:rsidR="00201C94" w:rsidRPr="00201C94" w:rsidRDefault="00201C94" w:rsidP="00201C94">
      <w:pPr>
        <w:spacing w:after="0" w:line="240" w:lineRule="auto"/>
        <w:textAlignment w:val="baseline"/>
        <w:outlineLvl w:val="1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</w:rPr>
        <w:t xml:space="preserve">предприятиям и учреждениям, наименований </w:t>
      </w:r>
    </w:p>
    <w:p w:rsidR="00201C94" w:rsidRPr="00201C94" w:rsidRDefault="00201C94" w:rsidP="00201C94">
      <w:pPr>
        <w:spacing w:after="0" w:line="240" w:lineRule="auto"/>
        <w:textAlignment w:val="baseline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bCs/>
          <w:sz w:val="24"/>
          <w:szCs w:val="24"/>
        </w:rPr>
        <w:t xml:space="preserve">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</w:t>
      </w:r>
    </w:p>
    <w:p w:rsidR="00201C94" w:rsidRPr="00201C94" w:rsidRDefault="00201C94" w:rsidP="00201C94">
      <w:pPr>
        <w:spacing w:after="0" w:line="240" w:lineRule="auto"/>
        <w:textAlignment w:val="baseline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структуры и элементам улично-дорожной сети, </w:t>
      </w:r>
    </w:p>
    <w:p w:rsidR="00201C94" w:rsidRPr="00201C94" w:rsidRDefault="00201C94" w:rsidP="00201C94">
      <w:pPr>
        <w:spacing w:after="0" w:line="240" w:lineRule="auto"/>
        <w:textAlignment w:val="baseline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на территории </w:t>
      </w:r>
    </w:p>
    <w:p w:rsidR="00201C94" w:rsidRPr="00201C94" w:rsidRDefault="00201C94" w:rsidP="00201C94">
      <w:pPr>
        <w:spacing w:after="0" w:line="240" w:lineRule="auto"/>
        <w:textAlignment w:val="baseline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Дубровского городского поселения Дубровского </w:t>
      </w:r>
    </w:p>
    <w:p w:rsidR="00201C94" w:rsidRPr="00201C94" w:rsidRDefault="00201C94" w:rsidP="00201C94">
      <w:pPr>
        <w:spacing w:after="0" w:line="240" w:lineRule="auto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>муниципального района Брянской области</w:t>
      </w:r>
    </w:p>
    <w:p w:rsidR="00201C94" w:rsidRPr="00201C94" w:rsidRDefault="00201C94" w:rsidP="00201C94">
      <w:pPr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Руководствуясь </w:t>
      </w:r>
      <w:hyperlink r:id="rId15" w:history="1">
        <w:r w:rsidRPr="00201C94">
          <w:rPr>
            <w:rFonts w:ascii="Times New Roman" w:hAnsi="Times New Roman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01C94">
        <w:rPr>
          <w:rFonts w:ascii="Times New Roman" w:hAnsi="Times New Roman"/>
          <w:sz w:val="24"/>
          <w:szCs w:val="24"/>
        </w:rPr>
        <w:t>, Законом Брянской области </w:t>
      </w:r>
      <w:hyperlink r:id="rId16" w:history="1">
        <w:r w:rsidRPr="00201C94">
          <w:rPr>
            <w:rFonts w:ascii="Times New Roman" w:hAnsi="Times New Roman"/>
            <w:sz w:val="24"/>
            <w:szCs w:val="24"/>
          </w:rPr>
          <w:t>от 05.06.1997 N 13-З "Об административно-территориальном устройстве Брянской области"</w:t>
        </w:r>
      </w:hyperlink>
      <w:r w:rsidRPr="00201C94">
        <w:rPr>
          <w:rFonts w:ascii="Times New Roman" w:hAnsi="Times New Roman"/>
          <w:sz w:val="24"/>
          <w:szCs w:val="24"/>
        </w:rPr>
        <w:t>, </w:t>
      </w:r>
      <w:hyperlink r:id="rId17" w:anchor="2BI43K3" w:history="1">
        <w:r w:rsidRPr="00201C94">
          <w:rPr>
            <w:rFonts w:ascii="Times New Roman" w:hAnsi="Times New Roman"/>
            <w:sz w:val="24"/>
            <w:szCs w:val="24"/>
          </w:rPr>
          <w:t xml:space="preserve">Уставом </w:t>
        </w:r>
        <w:r w:rsidRPr="00201C94">
          <w:rPr>
            <w:rFonts w:ascii="Times New Roman" w:eastAsia="Calibri" w:hAnsi="Times New Roman"/>
            <w:sz w:val="24"/>
            <w:szCs w:val="24"/>
            <w:lang w:eastAsia="en-US"/>
          </w:rPr>
          <w:t>Дубровского городского поселения Дубровского муниципального района Брянской области,</w:t>
        </w:r>
      </w:hyperlink>
      <w:r w:rsidRPr="00201C94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eastAsia="Calibri" w:hAnsi="Times New Roman"/>
          <w:spacing w:val="20"/>
          <w:sz w:val="24"/>
          <w:szCs w:val="24"/>
          <w:lang w:eastAsia="en-US"/>
        </w:rPr>
        <w:t>Дубровский поселковый Совет народных депутатов</w:t>
      </w:r>
    </w:p>
    <w:p w:rsidR="00201C94" w:rsidRPr="00201C94" w:rsidRDefault="00201C94" w:rsidP="00201C94">
      <w:pPr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sz w:val="24"/>
          <w:szCs w:val="24"/>
        </w:rPr>
        <w:t>РЕШИЛ:</w:t>
      </w:r>
      <w:r w:rsidRPr="00201C94">
        <w:rPr>
          <w:rFonts w:ascii="Times New Roman" w:hAnsi="Times New Roman"/>
          <w:sz w:val="24"/>
          <w:szCs w:val="24"/>
        </w:rPr>
        <w:br/>
        <w:t xml:space="preserve">1. Утвердить Положение </w:t>
      </w:r>
      <w:r w:rsidRPr="00201C94">
        <w:rPr>
          <w:rFonts w:ascii="Times New Roman" w:hAnsi="Times New Roman"/>
          <w:bCs/>
          <w:sz w:val="24"/>
          <w:szCs w:val="24"/>
        </w:rPr>
        <w:t xml:space="preserve">о порядке присвоения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 Дубровского муниципального района Брянской области (приложение 1).</w:t>
      </w:r>
    </w:p>
    <w:p w:rsidR="00201C94" w:rsidRPr="00201C94" w:rsidRDefault="00201C94" w:rsidP="00201C9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201C94">
        <w:rPr>
          <w:rFonts w:ascii="Times New Roman" w:hAnsi="Times New Roman"/>
          <w:sz w:val="24"/>
          <w:szCs w:val="24"/>
        </w:rPr>
        <w:t xml:space="preserve">Утвердить Положение о порядке деятельности комиссии по </w:t>
      </w:r>
      <w:r w:rsidRPr="00201C94">
        <w:rPr>
          <w:rFonts w:ascii="Times New Roman" w:hAnsi="Times New Roman"/>
          <w:bCs/>
          <w:sz w:val="24"/>
          <w:szCs w:val="24"/>
        </w:rPr>
        <w:t xml:space="preserve">присвоению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 Дубровского муниципального района Брянской области (приложение 2).</w:t>
      </w:r>
    </w:p>
    <w:p w:rsidR="00201C94" w:rsidRPr="00201C94" w:rsidRDefault="00201C94" w:rsidP="00201C94">
      <w:pPr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3. Признать утратившими силу решение Дубровского поселкового Совета народных депутатов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от 27.09.2013г. №201</w:t>
      </w:r>
      <w:r w:rsidRPr="00201C94">
        <w:rPr>
          <w:rFonts w:ascii="Times New Roman" w:hAnsi="Times New Roman"/>
          <w:sz w:val="24"/>
          <w:szCs w:val="24"/>
        </w:rPr>
        <w:t xml:space="preserve"> «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Об утверждении Положения «О порядке установки мемориальных и охранных досок, других памятных знаков на территории муниципального образования «</w:t>
      </w:r>
      <w:proofErr w:type="spellStart"/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Дубровское</w:t>
      </w:r>
      <w:proofErr w:type="spellEnd"/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городское поселение»</w:t>
      </w:r>
      <w:r w:rsidRPr="00201C94">
        <w:rPr>
          <w:rFonts w:ascii="Times New Roman" w:hAnsi="Times New Roman"/>
          <w:sz w:val="24"/>
          <w:szCs w:val="24"/>
        </w:rPr>
        <w:t>».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4.Опубликовать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интернет: </w:t>
      </w:r>
      <w:hyperlink r:id="rId18" w:history="1">
        <w:r w:rsidRPr="00201C94">
          <w:rPr>
            <w:rFonts w:ascii="Times New Roman" w:hAnsi="Times New Roman"/>
            <w:color w:val="0000FF"/>
            <w:sz w:val="24"/>
            <w:szCs w:val="24"/>
            <w:u w:val="single"/>
          </w:rPr>
          <w:t>www.admdubrovka.ru</w:t>
        </w:r>
      </w:hyperlink>
      <w:r w:rsidRPr="00201C94">
        <w:rPr>
          <w:rFonts w:ascii="Times New Roman" w:hAnsi="Times New Roman"/>
          <w:sz w:val="24"/>
          <w:szCs w:val="24"/>
        </w:rPr>
        <w:t>.</w:t>
      </w:r>
    </w:p>
    <w:p w:rsidR="00201C94" w:rsidRPr="00201C94" w:rsidRDefault="00201C94" w:rsidP="00201C94">
      <w:pPr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>5.Решение вступает в силу после его официального опубликования.</w:t>
      </w:r>
    </w:p>
    <w:p w:rsidR="00201C94" w:rsidRPr="00201C94" w:rsidRDefault="00201C94" w:rsidP="00201C94">
      <w:pPr>
        <w:tabs>
          <w:tab w:val="num" w:pos="0"/>
        </w:tabs>
        <w:spacing w:after="0" w:line="240" w:lineRule="auto"/>
        <w:ind w:right="-369"/>
        <w:rPr>
          <w:rFonts w:ascii="Times New Roman" w:eastAsia="Calibri" w:hAnsi="Times New Roman"/>
          <w:sz w:val="24"/>
          <w:szCs w:val="24"/>
          <w:lang w:eastAsia="en-US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Глава Дубровского</w:t>
      </w:r>
    </w:p>
    <w:p w:rsidR="00201C94" w:rsidRDefault="00201C94" w:rsidP="00201C94">
      <w:pPr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городского поселения                                                              П.В. </w:t>
      </w:r>
      <w:proofErr w:type="spellStart"/>
      <w:r w:rsidRPr="00201C94">
        <w:rPr>
          <w:rFonts w:ascii="Times New Roman" w:eastAsia="Calibri" w:hAnsi="Times New Roman"/>
          <w:sz w:val="24"/>
          <w:szCs w:val="24"/>
          <w:lang w:eastAsia="en-US"/>
        </w:rPr>
        <w:t>Парлюк</w:t>
      </w:r>
      <w:proofErr w:type="spellEnd"/>
      <w:r w:rsidRPr="00201C94">
        <w:rPr>
          <w:rFonts w:ascii="Times New Roman" w:hAnsi="Times New Roman"/>
          <w:color w:val="444444"/>
          <w:sz w:val="24"/>
          <w:szCs w:val="24"/>
        </w:rPr>
        <w:t xml:space="preserve"> </w:t>
      </w:r>
    </w:p>
    <w:p w:rsidR="00201C94" w:rsidRPr="00201C94" w:rsidRDefault="00201C94" w:rsidP="00201C94">
      <w:pPr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01C94" w:rsidRPr="00201C94" w:rsidRDefault="00201C94" w:rsidP="00201C94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</w:p>
    <w:p w:rsidR="00201C94" w:rsidRPr="00201C94" w:rsidRDefault="00201C94" w:rsidP="00201C94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Дубровского </w:t>
      </w:r>
    </w:p>
    <w:p w:rsidR="00201C94" w:rsidRPr="00201C94" w:rsidRDefault="00201C94" w:rsidP="00201C94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поселкового Совета народных </w:t>
      </w:r>
    </w:p>
    <w:p w:rsidR="00201C94" w:rsidRPr="00201C94" w:rsidRDefault="00201C94" w:rsidP="00201C94">
      <w:pPr>
        <w:spacing w:after="0" w:line="240" w:lineRule="auto"/>
        <w:ind w:left="5387"/>
        <w:textAlignment w:val="baseline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>депутатов от 01.03.2024г. № 278</w:t>
      </w:r>
    </w:p>
    <w:p w:rsidR="00201C94" w:rsidRPr="00201C94" w:rsidRDefault="00201C94" w:rsidP="00201C94">
      <w:pPr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 w:rsidRPr="00201C9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bCs/>
          <w:sz w:val="24"/>
          <w:szCs w:val="24"/>
        </w:rPr>
        <w:t xml:space="preserve">о порядке присвоения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 Дубровского муниципального района Брянской области</w:t>
      </w:r>
    </w:p>
    <w:p w:rsidR="00201C94" w:rsidRPr="00201C94" w:rsidRDefault="00201C94" w:rsidP="00201C94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sz w:val="24"/>
          <w:szCs w:val="24"/>
        </w:rPr>
        <w:t xml:space="preserve">1.1. Положение </w:t>
      </w:r>
      <w:r w:rsidRPr="00201C94">
        <w:rPr>
          <w:rFonts w:ascii="Times New Roman" w:hAnsi="Times New Roman"/>
          <w:bCs/>
          <w:sz w:val="24"/>
          <w:szCs w:val="24"/>
        </w:rPr>
        <w:t xml:space="preserve">о порядке присвоения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 Дубровского муниципального района Брянской области</w:t>
      </w:r>
      <w:r w:rsidRPr="00201C94">
        <w:rPr>
          <w:rFonts w:ascii="Times New Roman" w:hAnsi="Times New Roman"/>
          <w:sz w:val="24"/>
          <w:szCs w:val="24"/>
        </w:rPr>
        <w:t xml:space="preserve"> (далее по тексту - Положение) определяет порядок присвоения имен муниципальным предприятиям и учреждениям, наименований и переименования территориальных, линейных, локальных транспортных и природно-ландшафтных объектов (далее по тексту - объектов), 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 Дубровского муниципального района Брянской области (</w:t>
      </w:r>
      <w:r w:rsidRPr="00201C94">
        <w:rPr>
          <w:rFonts w:ascii="Times New Roman" w:hAnsi="Times New Roman"/>
          <w:sz w:val="24"/>
          <w:szCs w:val="24"/>
        </w:rPr>
        <w:t xml:space="preserve">далее по тексту – </w:t>
      </w:r>
      <w:proofErr w:type="spellStart"/>
      <w:r w:rsidRPr="00201C94">
        <w:rPr>
          <w:rFonts w:ascii="Times New Roman" w:hAnsi="Times New Roman"/>
          <w:sz w:val="24"/>
          <w:szCs w:val="24"/>
        </w:rPr>
        <w:t>Дубровское</w:t>
      </w:r>
      <w:proofErr w:type="spellEnd"/>
      <w:r w:rsidRPr="00201C94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1.2. В настоящем Положении используются следующие основные понятия: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объекты - территориальные объекты, линейные транспортные объекты, локальные транспортные объекты, природно-ландшафтные объекты;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линейные транспортные объекты - аллеи, бульвары, дороги, площади, мосты, путепроводы, проезды, улицы, переулки, тупики, иные подобные им объекты, расположенные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природно-ландшафтные объекты - скверы, парки, лесные массивы, лесопарки, рощи и подобные им объекты, расположенные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мемориальные доски - плиты, выполненные из долговечных материалов, с текстом или изображением, информирующим об историческом событии, о жизни и деятельности выдающихся личностей;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эскиз мемориальной доски - предварительный рисунок мемориальной доски, дающий общее представление о габаритных размерах, цветовом исполнении, используемых материалах, с описанием общей концепции композиции.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1.3. В память об историческом событии, о выдающейся личности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на территории Дубровского городского поселения </w:t>
      </w:r>
      <w:r w:rsidRPr="00201C94">
        <w:rPr>
          <w:rFonts w:ascii="Times New Roman" w:hAnsi="Times New Roman"/>
          <w:sz w:val="24"/>
          <w:szCs w:val="24"/>
        </w:rPr>
        <w:t xml:space="preserve">может быть названа только одна улица, одно муниципальное предприятие или учреждение, и установлена одна мемориальная доска. </w:t>
      </w:r>
    </w:p>
    <w:p w:rsidR="00201C94" w:rsidRPr="00201C94" w:rsidRDefault="00201C94" w:rsidP="00201C94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sz w:val="24"/>
          <w:szCs w:val="24"/>
        </w:rPr>
        <w:t xml:space="preserve">2. Общие требования к присвоению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территории Дубровского городского поселения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2.1. Основные требования к присвоению наименований и переименованию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элементам планировочной структуры и элементам улично-дорожной сети</w:t>
      </w:r>
      <w:r w:rsidRPr="00201C94">
        <w:rPr>
          <w:rFonts w:ascii="Times New Roman" w:hAnsi="Times New Roman"/>
          <w:sz w:val="24"/>
          <w:szCs w:val="24"/>
        </w:rPr>
        <w:t xml:space="preserve">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наименование, присваиваемое объекту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, должно отражать историко-географическое и иное его происхождение, функциональное значение, местные обычаи и традиции, указывать на значительные события местной, отечественной и мировой истории, увековечивать память отдельных лиц, вписываться в существующую систему наименований объектов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наименование, присваиваемое объекту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, должно отвечать нормам современного русского литературного языка, быть благозвучным, кратким, не должно повторяться или иметь сходное звучание;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переименование объектов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допускается в случаях, если два или более однородных объекта (улица, площадь, переулок и т.д.) в пределах населенных пунктов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имеют одно и то же наименование, что затрудняет осуществление хозяйственной или иной деятельности;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переименование объектов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допускается также в целях возвращения наименований отдельным объектам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переименование объектов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производится по рекомендациям (согласованиям) Главы муниципального образования «Дубровский район», Главы администрации Дубровского района в случае присвоения имен известных жителей Дубровского района, граждан Российской Федерации и имеющих заслуги </w:t>
      </w:r>
      <w:r w:rsidRPr="00201C94">
        <w:rPr>
          <w:rFonts w:ascii="Times New Roman" w:hAnsi="Times New Roman"/>
          <w:sz w:val="24"/>
          <w:szCs w:val="24"/>
        </w:rPr>
        <w:lastRenderedPageBreak/>
        <w:t>перед государством и (или) Дубровским муниципальным районом Брянской области, Дубровским городским поселением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присвоение имен известных граждан Российской Федерации и иностранных граждан, имеющих заслуги перед государством и (или) Дубровским муниципальным районом Брянской области, Дубровским городским поселением, осуществляется только новым объектам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по истечении не менее 10 (десяти) лет со дня смерти указанных лиц, за исключением случаев, когда увековечивается память о лицах, удостоенных звания Героя Советского Союза, Героя Российской Федерации или погибших при исполнении воинского и (или) служебного долга на территории Российской Федерации и других государств, относящихся к категории лиц, предусмотренных </w:t>
      </w:r>
      <w:hyperlink r:id="rId19" w:history="1">
        <w:r w:rsidRPr="00201C94">
          <w:rPr>
            <w:rFonts w:ascii="Times New Roman" w:hAnsi="Times New Roman"/>
            <w:sz w:val="24"/>
            <w:szCs w:val="24"/>
          </w:rPr>
          <w:t>Законом Российской Федерации от 14.01.1993 N 4292-1 "Об увековечении памяти погибших при защите Отечества"</w:t>
        </w:r>
      </w:hyperlink>
      <w:r w:rsidRPr="00201C94">
        <w:rPr>
          <w:rFonts w:ascii="Times New Roman" w:hAnsi="Times New Roman"/>
          <w:sz w:val="24"/>
          <w:szCs w:val="24"/>
        </w:rPr>
        <w:t xml:space="preserve">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2.2. Основные требования к присвоению имен муниципальным предприятиям и учреждениям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Муниципальным предприятиям и учреждениям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присваиваются имена выдающихся государственных и общественных деятелей, представителей науки, спорта, культуры, искусства, иных физических лиц, имеющих заслуги перед государством, Дубровским муниципальным районом и Дубровским городским поселением.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2.3. Основные требования к мемориальной доске и ее установке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размер мемориальной доски определяется объемом помещаемой информации, наличием портретного изображения, декоративных элементов;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текст мемориальной доски излагается на русском языке, должен быть лаконичным, содержать характеристику исторического события или период жизни (деятельности) гражданина, которому посвящена мемориальная доска, с полным указанием его фамилии, имени, отчества;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мемориальные доски устанавливаются не ранее чем через 1 (один) год после смерти лица, память которого увековечивается, за исключением лица, относящегося к категории лиц, предусмотренных </w:t>
      </w:r>
      <w:hyperlink r:id="rId20" w:history="1">
        <w:r w:rsidRPr="00201C94">
          <w:rPr>
            <w:rFonts w:ascii="Times New Roman" w:hAnsi="Times New Roman"/>
            <w:sz w:val="24"/>
            <w:szCs w:val="24"/>
          </w:rPr>
          <w:t>Законом Российской Федерации от 14.01.1993 N 4292-1 "Об увековечении памяти погибших при защите Отечества"</w:t>
        </w:r>
      </w:hyperlink>
      <w:r w:rsidRPr="00201C94">
        <w:rPr>
          <w:rFonts w:ascii="Times New Roman" w:hAnsi="Times New Roman"/>
          <w:sz w:val="24"/>
          <w:szCs w:val="24"/>
        </w:rPr>
        <w:t xml:space="preserve">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мемориальная доска изготавливается только из долговечных материалов (мрамора, гранита, металла и других материалов);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В композицию мемориальной доски, помимо текста, может быть включено портретное изображение в виде барельефа, а также элементы тематического декора, приспособление для возложения цветов, подсветка и декоративные элементы.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sz w:val="24"/>
          <w:szCs w:val="24"/>
        </w:rPr>
        <w:t xml:space="preserve">3. Порядок присвоения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b/>
          <w:sz w:val="24"/>
          <w:szCs w:val="24"/>
          <w:lang w:eastAsia="en-US"/>
        </w:rPr>
        <w:t>на территории Дубровского городского поселения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3.1. Вопросы присвоения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рассматривает комиссия по </w:t>
      </w:r>
      <w:r w:rsidRPr="00201C94">
        <w:rPr>
          <w:rFonts w:ascii="Times New Roman" w:hAnsi="Times New Roman"/>
          <w:bCs/>
          <w:sz w:val="24"/>
          <w:szCs w:val="24"/>
        </w:rPr>
        <w:t xml:space="preserve">присвоению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(далее - Комиссия) с привлечением представителей общественности, историков, архитекторов, краеведов и заинтересованных организаций.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Комиссия осуществляет свою деятельность на основании Положения о порядке деятельности комиссии по </w:t>
      </w:r>
      <w:r w:rsidRPr="00201C94">
        <w:rPr>
          <w:rFonts w:ascii="Times New Roman" w:hAnsi="Times New Roman"/>
          <w:bCs/>
          <w:sz w:val="24"/>
          <w:szCs w:val="24"/>
        </w:rPr>
        <w:t xml:space="preserve">присвоению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 Дубровского муниципального района Брянской области</w:t>
      </w:r>
      <w:r w:rsidRPr="00201C94">
        <w:rPr>
          <w:rFonts w:ascii="Times New Roman" w:hAnsi="Times New Roman"/>
          <w:sz w:val="24"/>
          <w:szCs w:val="24"/>
        </w:rPr>
        <w:t xml:space="preserve">,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3.2. Инициаторами присвоения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элементам планировочной структуры и элементам улично-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(далее по тексту - Инициатор) могут быть: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федеральные органы государственной власти и органы государственной власти субъектов Российской Федерации;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руководители органов местного самоуправления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коллективы организаций, расположенных на территории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общественные объединения;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органы территориального общественного самоуправления;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инициативные группы жителей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численностью не менее 25 человек.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sz w:val="24"/>
          <w:szCs w:val="24"/>
        </w:rPr>
        <w:t xml:space="preserve">3.3. Расходы, связанные с увековечением памяти выдающихся личностей и исторических событий, осуществляются за счет средств инициатора. Расходы могут также осуществляться за счет средств бюджета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 Дубровского муниципального района Брянской области.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sz w:val="24"/>
          <w:szCs w:val="24"/>
        </w:rPr>
        <w:t xml:space="preserve">4. Порядок внесения предложений и принятия решений о присвоении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b/>
          <w:sz w:val="24"/>
          <w:szCs w:val="24"/>
          <w:lang w:eastAsia="en-US"/>
        </w:rPr>
        <w:t>на территории Дубровского городского поселения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4.1. Инициатор (за исключением Главы администрации Дубровского района) обращается с предложением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на территории Дубровского городского поселения </w:t>
      </w:r>
      <w:r w:rsidRPr="00201C94">
        <w:rPr>
          <w:rFonts w:ascii="Times New Roman" w:hAnsi="Times New Roman"/>
          <w:sz w:val="24"/>
          <w:szCs w:val="24"/>
        </w:rPr>
        <w:t xml:space="preserve">в администрацию Дубровского района.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Глава администрации в месячный срок с момента поступления предложения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на территории Дубровского городского поселения </w:t>
      </w:r>
      <w:r w:rsidRPr="00201C94">
        <w:rPr>
          <w:rFonts w:ascii="Times New Roman" w:hAnsi="Times New Roman"/>
          <w:sz w:val="24"/>
          <w:szCs w:val="24"/>
        </w:rPr>
        <w:t xml:space="preserve">направляет данное предложение для рассмотрения Комиссии.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4.2. Предложение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элементам планировочной структуры и элементам улично-дорожной сети</w:t>
      </w:r>
      <w:r w:rsidRPr="00201C94">
        <w:rPr>
          <w:rFonts w:ascii="Times New Roman" w:hAnsi="Times New Roman"/>
          <w:sz w:val="24"/>
          <w:szCs w:val="24"/>
        </w:rPr>
        <w:t xml:space="preserve">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должно содержать следующие сведения: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наименование Инициатора, предлагающего имя муниципальному предприятию и учреждению, наименование, переименование объекта, и его местонахождение;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местоположение объекта;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обоснование предполагаемого имени муниципальному предприятию и учреждению, наименования, переименования объекта;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предложение об источнике финансирования работ по присвоению имени муниципальному предприятию и учреждению, наименованию, переименованию объекта.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К предложению о присвоении имени муниципальному предприятию и учреждению должны быть приложены документы, подтверждающие достоверность события или заслуги лица, имя которого предлагается для присвоения.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К предложению о присвоении наименований и переименовании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элементов планировочной структуры и элементам улично-дорожной сети</w:t>
      </w:r>
      <w:r w:rsidRPr="00201C94">
        <w:rPr>
          <w:rFonts w:ascii="Times New Roman" w:hAnsi="Times New Roman"/>
          <w:sz w:val="24"/>
          <w:szCs w:val="24"/>
        </w:rPr>
        <w:t xml:space="preserve"> должна быть приложена карта-схема, на которой обозначается расположение объекта.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К предложению о переименовании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элементов планировочной структуры и элементам улично-дорожной сети</w:t>
      </w:r>
      <w:r w:rsidRPr="00201C94">
        <w:rPr>
          <w:rFonts w:ascii="Times New Roman" w:hAnsi="Times New Roman"/>
          <w:sz w:val="24"/>
          <w:szCs w:val="24"/>
        </w:rPr>
        <w:t xml:space="preserve"> должны быть приложены рекомендации (согласования) Главы муниципального образования «Дубровский район», Главы администрации Дубровского района о целесообразности переименования объекта.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4.3. Предложение по установке мемориальной доски должно содержать следующие сведения: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наименование Инициатора, предлагающего установку мемориальной доски и её местонахождение;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сведения о предполагаемом месте установки мемориальной доски;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lastRenderedPageBreak/>
        <w:t xml:space="preserve">- обоснование установки мемориальной доски;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предложение об источнике финансирования работ по проектированию, изготовлению, установке и обеспечению торжественного открытия мемориальной доски;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предложения по тексту надписи на мемориальной доске.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К предложению по установке мемориальной доски должны быть приложены: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документы, подтверждающие достоверность события или заслуги, сведения (биографию) лица, имя которого увековечивается;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документы, подтверждающие проживание лица, имя которого увековечивается, в данном доме (в случае если мемориальную доску предлагается разместить по месту жительства лица, имя которого увековечивается);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документы, подтверждающие согласие собственников помещений в многоквартирном доме (в случае если мемориальную доску предлагается разместить на фасаде многоквартирного дома);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документы, подтверждающие согласие собственника здания, строения или сооружения либо уполномоченного им лица (в случае если мемориальную доску предлагается разместить на здании, строении или сооружении).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4.4. Предложения, поступающие от граждан, должны содержать фамилии, имена, отчества граждан, адреса места жительства, контактные телефоны; от юридических лиц - полное наименование юридического лица, юридический адрес и контактный телефон.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4.5. Комиссия рассматривает поступившие предложения и по итогам их рассмотрения оформляет протокол заседания Комиссии.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4.6. Администрация Дубровского района на основании протокола заседания Комиссии разрабатывает соответствующий проект решения и вносит его для рассмотрения в Дубровский поселковый Совет народных депутатов.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4.7. Решение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принимается Дубровским поселковым Советом народных депутатов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4.8. Дубровский поселковый Совет народных депутатов в случае особой общественной значимости при рассмотрении вопроса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вправе принять решение об изучении общественного мнения жителей поселения в формах, предусмотренных действующим законодательством.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4.9. Муниципальные правовые акты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подлежат официальному опубликованию. </w:t>
      </w:r>
    </w:p>
    <w:p w:rsidR="00201C94" w:rsidRPr="00201C94" w:rsidRDefault="00201C94" w:rsidP="00201C94">
      <w:pPr>
        <w:spacing w:after="0" w:line="240" w:lineRule="auto"/>
        <w:ind w:firstLine="480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sz w:val="24"/>
          <w:szCs w:val="24"/>
        </w:rPr>
        <w:t xml:space="preserve">5. Мероприятия по реализации муниципальных правовых актов </w:t>
      </w:r>
      <w:r w:rsidRPr="00201C94">
        <w:rPr>
          <w:rFonts w:ascii="Times New Roman" w:eastAsia="Calibri" w:hAnsi="Times New Roman"/>
          <w:b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hAnsi="Times New Roman"/>
          <w:b/>
          <w:bCs/>
          <w:sz w:val="24"/>
          <w:szCs w:val="24"/>
        </w:rPr>
        <w:t xml:space="preserve"> о присвоении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b/>
          <w:sz w:val="24"/>
          <w:szCs w:val="24"/>
          <w:lang w:eastAsia="en-US"/>
        </w:rPr>
        <w:t>элементам планировочной структуры и элементам улично-дорожной сети, на территории Дубровского городского поселения</w:t>
      </w:r>
      <w:r w:rsidRPr="00201C94">
        <w:rPr>
          <w:rFonts w:ascii="Times New Roman" w:hAnsi="Times New Roman"/>
          <w:b/>
          <w:bCs/>
          <w:sz w:val="24"/>
          <w:szCs w:val="24"/>
        </w:rPr>
        <w:t>, по содержанию и учету мемориальных досок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5.1. Администрация Дубровского района организуют установку уличных домовых указателей, мемориальных досок, табличек, ориентирующих надписей в соответствии с принятыми стандартами и нормами.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5.2. Регистрацию и учет существующих и присваиваемых имен муниципальным предприятиям и учреждениям, мемориальных досок осуществляет Комитет имущественных отношений администрации Дубровского района. Регистрация и учет существующих и присваиваемых наименований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элементов планировочной структуры и элементов улично-дорожной сети</w:t>
      </w:r>
      <w:r w:rsidRPr="00201C94">
        <w:rPr>
          <w:rFonts w:ascii="Times New Roman" w:hAnsi="Times New Roman"/>
          <w:sz w:val="24"/>
          <w:szCs w:val="24"/>
        </w:rPr>
        <w:t xml:space="preserve"> осуществляется отделом администрации, уполномоченным администрацией Дубровского района на ведение Адресного реестра.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5.3. После установки мемориальной доски Комитет имущественных отношений администрации Дубровского района оформляет прием ее (его) в муниципальную собственность </w:t>
      </w:r>
      <w:r w:rsidRPr="00201C94">
        <w:rPr>
          <w:rFonts w:ascii="Times New Roman" w:hAnsi="Times New Roman"/>
          <w:sz w:val="24"/>
          <w:szCs w:val="24"/>
        </w:rPr>
        <w:lastRenderedPageBreak/>
        <w:t xml:space="preserve">в соответствии с действующим законодательством и передает ее (его) в хозяйственное ведение муниципальным предприятиям или в оперативное управление муниципальным учреждениям, которые обязаны: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обеспечивать сохранность и текущее содержание мемориальной доски;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осуществлять контроль за надлежащим состоянием мемориальной доски;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организовать ее (его) обновление или реставрацию.</w:t>
      </w:r>
    </w:p>
    <w:p w:rsidR="00201C94" w:rsidRPr="00201C94" w:rsidRDefault="00201C94" w:rsidP="00201C94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01C94" w:rsidRPr="00201C94" w:rsidRDefault="00201C94" w:rsidP="00201C94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</w:p>
    <w:p w:rsidR="00201C94" w:rsidRPr="00201C94" w:rsidRDefault="00201C94" w:rsidP="00201C94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>Приложение 2</w:t>
      </w:r>
    </w:p>
    <w:p w:rsidR="00201C94" w:rsidRPr="00201C94" w:rsidRDefault="00201C94" w:rsidP="00201C94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Дубровского </w:t>
      </w:r>
    </w:p>
    <w:p w:rsidR="00201C94" w:rsidRPr="00201C94" w:rsidRDefault="00201C94" w:rsidP="00201C94">
      <w:pPr>
        <w:shd w:val="clear" w:color="auto" w:fill="FFFFFF"/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поселкового Совета народных </w:t>
      </w:r>
    </w:p>
    <w:p w:rsidR="00201C94" w:rsidRPr="00201C94" w:rsidRDefault="00201C94" w:rsidP="00201C94">
      <w:pPr>
        <w:spacing w:after="0" w:line="240" w:lineRule="auto"/>
        <w:ind w:left="5387"/>
        <w:textAlignment w:val="baseline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>депутатов от 01.03.2024г. № 278</w:t>
      </w:r>
    </w:p>
    <w:p w:rsidR="00201C94" w:rsidRPr="00201C94" w:rsidRDefault="00201C94" w:rsidP="00201C94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1C9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01C94">
        <w:rPr>
          <w:rFonts w:ascii="Times New Roman" w:hAnsi="Times New Roman"/>
          <w:bCs/>
          <w:sz w:val="24"/>
          <w:szCs w:val="24"/>
        </w:rPr>
        <w:t>о</w:t>
      </w:r>
      <w:r w:rsidRPr="00201C94">
        <w:rPr>
          <w:rFonts w:ascii="Times New Roman" w:hAnsi="Times New Roman"/>
          <w:sz w:val="24"/>
          <w:szCs w:val="24"/>
        </w:rPr>
        <w:t xml:space="preserve"> порядке деятельности комиссии по </w:t>
      </w:r>
      <w:r w:rsidRPr="00201C94">
        <w:rPr>
          <w:rFonts w:ascii="Times New Roman" w:hAnsi="Times New Roman"/>
          <w:bCs/>
          <w:sz w:val="24"/>
          <w:szCs w:val="24"/>
        </w:rPr>
        <w:t xml:space="preserve">присвоению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 Дубровского муниципального района Брянской области</w:t>
      </w: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Cs/>
          <w:sz w:val="24"/>
          <w:szCs w:val="24"/>
        </w:rPr>
      </w:pPr>
      <w:r w:rsidRPr="00201C9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1. Правовой статус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1.1. Комиссия по </w:t>
      </w:r>
      <w:r w:rsidRPr="00201C94">
        <w:rPr>
          <w:rFonts w:ascii="Times New Roman" w:hAnsi="Times New Roman"/>
          <w:bCs/>
          <w:sz w:val="24"/>
          <w:szCs w:val="24"/>
        </w:rPr>
        <w:t xml:space="preserve">присвоению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 Дубровского муниципального района Брянской области</w:t>
      </w:r>
      <w:r w:rsidRPr="00201C94">
        <w:rPr>
          <w:rFonts w:ascii="Times New Roman" w:hAnsi="Times New Roman"/>
          <w:sz w:val="24"/>
          <w:szCs w:val="24"/>
        </w:rPr>
        <w:t xml:space="preserve"> (далее по тексту - Комиссия) является постоянно действующим коллегиальным органом при администрации. Дубровского </w:t>
      </w:r>
      <w:proofErr w:type="gramStart"/>
      <w:r w:rsidRPr="00201C94">
        <w:rPr>
          <w:rFonts w:ascii="Times New Roman" w:hAnsi="Times New Roman"/>
          <w:sz w:val="24"/>
          <w:szCs w:val="24"/>
        </w:rPr>
        <w:t>района .</w:t>
      </w:r>
      <w:proofErr w:type="gramEnd"/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1.2. В своей деятельности Комиссия руководствуется </w:t>
      </w:r>
      <w:hyperlink r:id="rId21" w:history="1">
        <w:r w:rsidRPr="00201C94">
          <w:rPr>
            <w:rFonts w:ascii="Times New Roman" w:hAnsi="Times New Roman"/>
            <w:sz w:val="24"/>
            <w:szCs w:val="24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201C94">
        <w:rPr>
          <w:rFonts w:ascii="Times New Roman" w:hAnsi="Times New Roman"/>
          <w:sz w:val="24"/>
          <w:szCs w:val="24"/>
        </w:rPr>
        <w:t xml:space="preserve">, Законом Брянской области "Об административно-территориальном устройстве Брянской области", Уставом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 Дубровского муниципального района Брянской области</w:t>
      </w:r>
      <w:r w:rsidRPr="00201C94">
        <w:rPr>
          <w:rFonts w:ascii="Times New Roman" w:hAnsi="Times New Roman"/>
          <w:sz w:val="24"/>
          <w:szCs w:val="24"/>
        </w:rPr>
        <w:t xml:space="preserve">, Положением </w:t>
      </w:r>
      <w:r w:rsidRPr="00201C94">
        <w:rPr>
          <w:rFonts w:ascii="Times New Roman" w:hAnsi="Times New Roman"/>
          <w:bCs/>
          <w:sz w:val="24"/>
          <w:szCs w:val="24"/>
        </w:rPr>
        <w:t xml:space="preserve">о порядке присвоения 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на территории Дубровского городского поселения Дубровского муниципального района Брянской области </w:t>
      </w:r>
      <w:r w:rsidRPr="00201C94">
        <w:rPr>
          <w:rFonts w:ascii="Times New Roman" w:hAnsi="Times New Roman"/>
          <w:sz w:val="24"/>
          <w:szCs w:val="24"/>
        </w:rPr>
        <w:t xml:space="preserve">(далее по тексту - Положение), иными правовыми актами и настоящим Положением. </w:t>
      </w:r>
    </w:p>
    <w:p w:rsidR="00201C94" w:rsidRPr="00201C94" w:rsidRDefault="00201C94" w:rsidP="00201C94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br/>
      </w:r>
      <w:r w:rsidRPr="00201C9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2. Цели и задачи Комиссии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2.1. Комиссия создается с целью рассмотрения предложений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об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 (далее по тексту - Предложения).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2.2. Основными задачами Комиссии являются: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1) полное, своевременное, объективное рассмотрение Предложений;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2) принятие решения о возможности и целесообразности присвоения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. </w:t>
      </w: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201C94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br/>
      </w:r>
      <w:r w:rsidRPr="00201C9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3. Права и обязанности Комиссии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3.1. Комиссия имеет право: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запрашивать от инициаторов присвоения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, указанных в п. 3.2 Положения (далее по тексту - Инициатор), материалы и документы, указанные в Положении, необходимые Комиссии для рассмотрения;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lastRenderedPageBreak/>
        <w:t>- приглашать на заседания Комиссии заинтересованных лиц, экспертов, специалистов, в том числе историков, архитекторов, краеведов, иных специалистов, представителей общественности;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запрашивать в установленном порядке в органах государственной власти и органах местного самоуправления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>, в предприятиях и учреждениях необходимую информацию по вопросам, входящим в компетенцию Комиссии.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3.2. Комиссия обязана: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осуществлять свою работу в соответствии с действующим законодательством;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оформлять решения Комиссии протоколом.</w:t>
      </w: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br/>
      </w:r>
      <w:r w:rsidRPr="00201C9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4. Порядок формирования Комиссии и ее состав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4.1. Персональный и численный состав Комиссии утверждается распоряжением Главы администрации Дубровского района.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4.2. В состав Комиссии входят: председатель Комиссии, заместитель председателя, секретарь Комиссии, члены Комиссии.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4.3. Все члены Комиссии осуществляют свои полномочия на общественных началах.</w:t>
      </w: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201C94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br/>
      </w:r>
      <w:r w:rsidRPr="00201C9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5. Заседания Комиссии и порядок ее работы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5.1. Заседания Комиссии проводятся по мере поступления Предложений.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5.2. Заседание Комиссии считается правомочным, если на нем присутствует более половины ее членов.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5.3. Комиссия осуществляет следующие полномочия: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рассматривает поданные Предложения и документы к ним;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проверяет полноту и надлежащее оформление Предложений и прилагаемых к ним документов в соответствии с требованиями Положения;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принимает решения, имеющие рекомендательный характер,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 муниципальным предприятиям и учреждениям, наименований и переименования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элементам планировочной структуры и элементам улично-дорожной сети, об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установки мемориальных досок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</w:t>
      </w:r>
      <w:r w:rsidRPr="00201C94">
        <w:rPr>
          <w:rFonts w:ascii="Times New Roman" w:hAnsi="Times New Roman"/>
          <w:sz w:val="24"/>
          <w:szCs w:val="24"/>
        </w:rPr>
        <w:t xml:space="preserve">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5.4. Комиссия принимает одно из следующих решений: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рекомендовать Дубровскому поселковому Совету народных депутатов принять решение о присвоении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имени муниципальному предприятию или учреждению, о наименовании или переименовании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элементов планировочной структуры или элементов улично-дорожной сети, об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установке мемориальной доски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- отказать с направлением уведомления Инициатору по вопросу присвоения </w:t>
      </w:r>
      <w:r w:rsidRPr="00201C94">
        <w:rPr>
          <w:rFonts w:ascii="Times New Roman" w:hAnsi="Times New Roman"/>
          <w:bCs/>
          <w:sz w:val="24"/>
          <w:szCs w:val="24"/>
        </w:rPr>
        <w:t xml:space="preserve">имени муниципальному предприятию или учреждению, о наименовании или переименовании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элементов планировочной структуры или элементов улично-дорожной сети, об </w:t>
      </w:r>
      <w:r w:rsidRPr="00201C94">
        <w:rPr>
          <w:rFonts w:ascii="Times New Roman" w:hAnsi="Times New Roman"/>
          <w:bCs/>
          <w:sz w:val="24"/>
          <w:szCs w:val="24"/>
        </w:rPr>
        <w:t xml:space="preserve">установке мемориальной доски </w:t>
      </w:r>
      <w:r w:rsidRPr="00201C94">
        <w:rPr>
          <w:rFonts w:ascii="Times New Roman" w:eastAsia="Calibri" w:hAnsi="Times New Roman"/>
          <w:sz w:val="24"/>
          <w:szCs w:val="24"/>
          <w:lang w:eastAsia="en-US"/>
        </w:rPr>
        <w:t>на территории Дубровского городского поселения.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5.5. Решения Комиссии принимаются открытым голосованием простым большинством от общего числа присутствующих членов Комиссии.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При равенстве голосов решающим является голос председателя Комиссии.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5.6. Решения Комиссии оформляются в виде протоколов заседаний.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5.7. Протоколы заседаний Комиссии подписываются председателем Комиссии и секретарем Комиссии в пятидневный срок со дня проведения заседаний Комиссии.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5.8. Подписанный протокол заседания Комиссии в трехдневный срок направляется: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Главе Дубровского городского поселения;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Главе администрации Дубровского района;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всем членам Комиссии.</w:t>
      </w: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01C94">
        <w:rPr>
          <w:rFonts w:ascii="Times New Roman" w:hAnsi="Times New Roman"/>
          <w:b/>
          <w:bCs/>
          <w:color w:val="444444"/>
          <w:sz w:val="24"/>
          <w:szCs w:val="24"/>
        </w:rPr>
        <w:br/>
      </w:r>
      <w:r w:rsidRPr="00201C9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6. Полномочия председателя Комиссии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6.1. Председатель Комиссии: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осуществляет общее руководство деятельностью Комиссии;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председательствует на заседаниях Комиссии и организует ее работу;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дает поручения членам Комиссии;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подписывает протокол заседания Комиссии;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назначает дату и время заседания Комиссии;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lastRenderedPageBreak/>
        <w:t>- участвует в голосовании по рассматриваемым Комиссией вопросам;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имеет преимущественное право при равном количестве голосов присутствующих членов Комиссии при принятии решения.</w:t>
      </w: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201C94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br/>
      </w:r>
      <w:r w:rsidRPr="00201C9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7. Полномочия заместителя председателя Комиссии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7.1. Заместитель председателя Комиссии: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исполняет обязанности председателя Комиссии в его отсутствие;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участвует в голосовании по рассматриваемым Комиссией вопросам;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осуществляет иные полномочия, установленные для члена Комиссии.</w:t>
      </w: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201C94">
        <w:rPr>
          <w:rFonts w:ascii="Times New Roman" w:hAnsi="Times New Roman"/>
          <w:b/>
          <w:bCs/>
          <w:color w:val="444444"/>
          <w:sz w:val="24"/>
          <w:szCs w:val="24"/>
          <w:bdr w:val="none" w:sz="0" w:space="0" w:color="auto" w:frame="1"/>
        </w:rPr>
        <w:br/>
      </w:r>
      <w:r w:rsidRPr="00201C9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8. Полномочия секретаря Комиссии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8.1. Секретарь Комиссии: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принимает меры по организационному обеспечению деятельности Комиссии, своевременно извещает членов Комиссии и приглашенных лиц о дате, времени и месте проведения заседания Комиссии, ведет и оформляет протоколы заседаний Комиссии;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организует предварительную подготовку документов к рассмотрению на заседании Комиссии;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представляет документы членам Комиссии для ознакомления;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ведет делопроизводство Комиссии и выполняет иные полномочия, необходимые для обеспечения деятельности Комиссии.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201C9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9. Полномочия членов Комиссии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9.1. Члены Комиссии: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участвуют в рассмотрении вопросов, входящих в компетенцию Комиссии;</w:t>
      </w:r>
    </w:p>
    <w:p w:rsidR="00201C94" w:rsidRPr="00201C94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участвуют в голосовании по рассматриваемым Комиссией вопросам;</w:t>
      </w:r>
    </w:p>
    <w:p w:rsidR="007A03A3" w:rsidRPr="0080609C" w:rsidRDefault="00201C94" w:rsidP="00201C9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- вносят предложения по организации деятельности Комиссии и по рассматриваемым Комиссией вопросам.</w:t>
      </w:r>
    </w:p>
    <w:p w:rsidR="00372DDB" w:rsidRPr="00201C94" w:rsidRDefault="00372DDB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201C94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43666">
        <w:rPr>
          <w:rFonts w:ascii="Times New Roman" w:hAnsi="Times New Roman"/>
          <w:sz w:val="24"/>
          <w:szCs w:val="24"/>
        </w:rPr>
        <w:t xml:space="preserve">  </w:t>
      </w:r>
    </w:p>
    <w:p w:rsidR="00201C94" w:rsidRDefault="00201C94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                </w:t>
      </w:r>
      <w:r w:rsidRPr="00201C94">
        <w:rPr>
          <w:rFonts w:ascii="Times New Roman" w:hAnsi="Times New Roman"/>
          <w:b/>
          <w:sz w:val="24"/>
          <w:szCs w:val="24"/>
        </w:rPr>
        <w:t>1.5.1.</w:t>
      </w:r>
    </w:p>
    <w:p w:rsidR="00201C94" w:rsidRPr="00201C94" w:rsidRDefault="00201C94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РОССИЙСКАЯ ФЕДЕРАЦИЯ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БРЯНСКАЯ ОБЛАСТЬ</w:t>
      </w:r>
    </w:p>
    <w:p w:rsidR="00201C94" w:rsidRPr="00201C94" w:rsidRDefault="00201C94" w:rsidP="00201C9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201C94" w:rsidRPr="00201C94" w:rsidRDefault="00201C94" w:rsidP="00201C9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ПОСТАНОВЛЕНИЕ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от 01.02.2024г.                                                                                           № 39</w:t>
      </w:r>
    </w:p>
    <w:p w:rsidR="00201C94" w:rsidRPr="00201C94" w:rsidRDefault="00201C94" w:rsidP="00201C9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  п. Дубровка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О внесении изменений и дополнений в Порядок учета 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бюджетных и денежных обязательств получателей 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средств бюджета Дубровского муниципального района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Брянской области, лицевые счета которым открыты в 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Территориальных органах Федерального казначейства, 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Дубровского района от 13.01.2023 №11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В соответствии со ст. 219 Бюджетного кодекса Российской Федерации, руководствуясь приказом Минфина России от 30.10.2020 N 258н "Об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казначейства"</w:t>
      </w:r>
    </w:p>
    <w:p w:rsidR="00201C94" w:rsidRPr="00201C94" w:rsidRDefault="00201C94" w:rsidP="0020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ПОСТАНОВЛЯЮ: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lastRenderedPageBreak/>
        <w:t>Внести в Порядок учета бюджетных и денежных обязательств получателей средств бюджета Дубровского муниципального района Брянской области, лицевые счета которым открыты в территориальных органах Федерального казначейства», утвержденный постановлением администрации Дубровского района от 13.01.2023 №11 (далее по тексту- Порядок) следующие изменения и дополнения:</w:t>
      </w:r>
    </w:p>
    <w:p w:rsidR="00201C94" w:rsidRPr="00201C94" w:rsidRDefault="00201C94" w:rsidP="00201C9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Раздел </w:t>
      </w:r>
      <w:r w:rsidRPr="00201C94">
        <w:rPr>
          <w:rFonts w:ascii="Times New Roman" w:hAnsi="Times New Roman"/>
          <w:sz w:val="24"/>
          <w:szCs w:val="24"/>
          <w:lang w:val="en-US"/>
        </w:rPr>
        <w:t>II</w:t>
      </w:r>
      <w:r w:rsidRPr="00201C94">
        <w:rPr>
          <w:rFonts w:ascii="Times New Roman" w:hAnsi="Times New Roman"/>
          <w:sz w:val="24"/>
          <w:szCs w:val="24"/>
        </w:rPr>
        <w:t xml:space="preserve"> Порядка дополнить п.2.10 следующего содержания: </w:t>
      </w:r>
    </w:p>
    <w:p w:rsidR="00201C94" w:rsidRPr="00201C94" w:rsidRDefault="00201C94" w:rsidP="00201C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«2.10.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обязательстве, реквизиты которых установлены в приложениях N 1 и N 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30.10.2020 N 258н (далее – Порядок </w:t>
      </w:r>
      <w:r w:rsidRPr="00201C94">
        <w:rPr>
          <w:rFonts w:ascii="Times New Roman" w:hAnsi="Times New Roman"/>
          <w:sz w:val="24"/>
          <w:szCs w:val="24"/>
          <w:lang w:val="en-US"/>
        </w:rPr>
        <w:t>N</w:t>
      </w:r>
      <w:r w:rsidRPr="00201C94">
        <w:rPr>
          <w:rFonts w:ascii="Times New Roman" w:hAnsi="Times New Roman"/>
          <w:sz w:val="24"/>
          <w:szCs w:val="24"/>
        </w:rPr>
        <w:t xml:space="preserve"> 258н), соответственно.»</w:t>
      </w:r>
    </w:p>
    <w:p w:rsidR="00201C94" w:rsidRPr="00201C94" w:rsidRDefault="00201C94" w:rsidP="00201C9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Приложение №3 к Порядку изложить в новой редакции согласно Приложения №1 к настоящему Постановлению.</w:t>
      </w:r>
    </w:p>
    <w:p w:rsidR="00201C94" w:rsidRPr="00201C94" w:rsidRDefault="00201C94" w:rsidP="00201C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201C94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201C94" w:rsidRPr="00201C94" w:rsidRDefault="00201C94" w:rsidP="00201C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01C94" w:rsidRPr="00201C94" w:rsidRDefault="00201C94" w:rsidP="00201C9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 и распространяется на правоотношения, возникшие с 01 февраля 2024 года.</w:t>
      </w:r>
    </w:p>
    <w:p w:rsidR="00201C94" w:rsidRPr="00201C94" w:rsidRDefault="00201C94" w:rsidP="00201C94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Глава администрации</w:t>
      </w:r>
    </w:p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И.А. </w:t>
      </w:r>
      <w:proofErr w:type="spellStart"/>
      <w:r w:rsidRPr="00201C94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201C94" w:rsidRPr="00201C94" w:rsidRDefault="00201C94" w:rsidP="0020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Приложение №1</w:t>
      </w:r>
    </w:p>
    <w:p w:rsidR="00201C94" w:rsidRPr="00201C94" w:rsidRDefault="00201C94" w:rsidP="0020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1C94" w:rsidRPr="00201C94" w:rsidRDefault="00201C94" w:rsidP="0020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Дубровского района №39 от 01.02.2024г.                                               </w:t>
      </w:r>
    </w:p>
    <w:p w:rsidR="00201C94" w:rsidRPr="00201C94" w:rsidRDefault="00201C94" w:rsidP="0020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Приложение № 3</w:t>
      </w:r>
    </w:p>
    <w:p w:rsidR="00201C94" w:rsidRPr="00201C94" w:rsidRDefault="00201C94" w:rsidP="0020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к Порядку учета бюджетных и денежных</w:t>
      </w:r>
    </w:p>
    <w:p w:rsidR="00201C94" w:rsidRPr="00201C94" w:rsidRDefault="00201C94" w:rsidP="0020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обязательств получателей средств бюджета</w:t>
      </w:r>
    </w:p>
    <w:p w:rsidR="00201C94" w:rsidRPr="00201C94" w:rsidRDefault="00201C94" w:rsidP="0020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Дубровского муниципального района</w:t>
      </w:r>
    </w:p>
    <w:p w:rsidR="00201C94" w:rsidRPr="00201C94" w:rsidRDefault="00201C94" w:rsidP="00201C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Брянской области </w:t>
      </w: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C94" w:rsidRPr="00201C94" w:rsidRDefault="00201C94" w:rsidP="00201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1C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ПЕРЕЧЕНЬ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ДОКУМЕНТОВ, НА ОСНОВАНИИ КОТОРЫХ ВОЗНИКАЮТ БЮДЖЕТНЫЕ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ОБЯЗАТЕЛЬСТВА ПОЛУЧАТЕЛЕЙ СРЕДСТВ БЮДЖЕТА ДУБРОВСКОГО МУНИЦИПАЛЬНОГО РАЙОНА БРЯНСКОЙ ОБЛАСТИ,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И ДОКУМЕНТОВ, ПОДТВЕРЖДАЮЩИХ ВОЗНИКНОВЕНИЕ ДЕНЕЖНЫХ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C94">
        <w:rPr>
          <w:rFonts w:ascii="Times New Roman" w:hAnsi="Times New Roman"/>
          <w:sz w:val="24"/>
          <w:szCs w:val="24"/>
        </w:rPr>
        <w:t>ОБЯЗАТЕЛЬСТВ ПОЛУЧАТЕЛЕЙ СРЕДСТВ БЮДЖЕТА ДУБРОВСКОГО МУНИЦИПАЛЬНОГО РАЙОНА БРЯНСКОЙ ОБЛАСТИ</w:t>
      </w:r>
    </w:p>
    <w:p w:rsidR="00201C94" w:rsidRPr="00201C94" w:rsidRDefault="00201C94" w:rsidP="00201C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446"/>
        <w:gridCol w:w="4804"/>
      </w:tblGrid>
      <w:tr w:rsidR="00201C94" w:rsidRPr="00201C94" w:rsidTr="00201C94">
        <w:tc>
          <w:tcPr>
            <w:tcW w:w="675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678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 Дубровского муниципального района Брянской области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Документ, подтверждающий возникновение денежного обязательства получателя средств бюджета Дубровского муниципального района Брянской области</w:t>
            </w:r>
          </w:p>
        </w:tc>
      </w:tr>
      <w:tr w:rsidR="00201C94" w:rsidRPr="00201C94" w:rsidTr="00201C94">
        <w:tc>
          <w:tcPr>
            <w:tcW w:w="675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201C94" w:rsidRPr="00201C94" w:rsidTr="00201C94">
        <w:tc>
          <w:tcPr>
            <w:tcW w:w="675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Приглашение принять участие в определении поставщика (подрядчика, исполнителя), подлежащее размещению в единой информационной системе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201C94" w:rsidRPr="00201C94" w:rsidTr="00201C94">
        <w:tc>
          <w:tcPr>
            <w:tcW w:w="675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 xml:space="preserve">Проект муниципального контракта (договора) на поставку товаров, </w:t>
            </w:r>
            <w:r w:rsidRPr="00201C9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работ, оказание услуг для обеспечения муниципальных нужд, заключаемого с единственным поставщиком (подрядчиком, исполнителем), подлежащий размещению в единой информационной системе в сфере закупок (далее - единая информационная система)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201C94" w:rsidRPr="00201C94" w:rsidTr="00201C94">
        <w:tc>
          <w:tcPr>
            <w:tcW w:w="675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Проект соглашения об изменении условий контракта (договора), подлежащего размещению в единой информационной системе, в части увеличения цены контракта (аванса), сведения о котором подлежат включению в реестр контрактов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201C94" w:rsidRPr="00201C94" w:rsidTr="00201C94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201C94" w:rsidRPr="00201C94" w:rsidTr="00201C94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201C94" w:rsidRPr="00201C94" w:rsidTr="00201C94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приема- передач</w:t>
            </w:r>
          </w:p>
        </w:tc>
      </w:tr>
      <w:tr w:rsidR="00201C94" w:rsidRPr="00201C94" w:rsidTr="00201C94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о приеме работ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Счет на оплату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</w:t>
            </w:r>
            <w:r w:rsidRPr="00201C9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01C94">
              <w:rPr>
                <w:rFonts w:ascii="Times New Roman" w:hAnsi="Times New Roman"/>
                <w:sz w:val="24"/>
                <w:szCs w:val="24"/>
              </w:rPr>
              <w:t xml:space="preserve"> ТОРГ-12) (ф. 0330212)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201C94" w:rsidRPr="00201C94" w:rsidTr="00201C94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 (договора).</w:t>
            </w:r>
          </w:p>
        </w:tc>
      </w:tr>
      <w:tr w:rsidR="00201C94" w:rsidRPr="00201C94" w:rsidTr="00201C94">
        <w:trPr>
          <w:trHeight w:val="311"/>
        </w:trPr>
        <w:tc>
          <w:tcPr>
            <w:tcW w:w="675" w:type="dxa"/>
            <w:vMerge w:val="restart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соглашение, 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выполненных услуг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о приеме работ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Счет на оплату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201C94" w:rsidRPr="00201C94" w:rsidTr="00201C94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</w:t>
            </w:r>
          </w:p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C94" w:rsidRPr="00201C94" w:rsidTr="00201C94">
        <w:tc>
          <w:tcPr>
            <w:tcW w:w="675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 xml:space="preserve">Договор (соглашение) о предоставлении субсидии муниципальному бюджетному или автономному учреждению, сведения о котором подлежат включению в реестр соглашений 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201C94" w:rsidRPr="00201C94" w:rsidTr="00201C94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 включению в реестр соглашений и (или) сведения о котором, подлежат включению в реестр контрактов </w:t>
            </w:r>
          </w:p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 xml:space="preserve">Распоряжение, в случае предоставления субсидии юридическому лицу на возмещение фактически произведенных расходов (недополученных доходов) Распоряжение </w:t>
            </w:r>
          </w:p>
        </w:tc>
      </w:tr>
      <w:tr w:rsidR="00201C94" w:rsidRPr="00201C94" w:rsidTr="00201C94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Pr="00201C94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201C94" w:rsidRPr="00201C94" w:rsidTr="00201C94">
        <w:trPr>
          <w:trHeight w:val="1134"/>
        </w:trPr>
        <w:tc>
          <w:tcPr>
            <w:tcW w:w="675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201C94" w:rsidRPr="00201C94" w:rsidTr="00201C94">
        <w:trPr>
          <w:trHeight w:val="849"/>
        </w:trPr>
        <w:tc>
          <w:tcPr>
            <w:tcW w:w="675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069" w:type="dxa"/>
            <w:shd w:val="clear" w:color="auto" w:fill="auto"/>
          </w:tcPr>
          <w:p w:rsidR="00201C94" w:rsidRPr="00201C94" w:rsidRDefault="00201C94" w:rsidP="00201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C94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</w:tbl>
    <w:p w:rsidR="00201C94" w:rsidRPr="00201C94" w:rsidRDefault="00201C94" w:rsidP="00201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C94" w:rsidRPr="00E44AD0" w:rsidRDefault="00201C94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44AD0">
        <w:rPr>
          <w:rFonts w:ascii="Times New Roman" w:hAnsi="Times New Roman"/>
          <w:b/>
          <w:sz w:val="24"/>
          <w:szCs w:val="24"/>
        </w:rPr>
        <w:t>1.5.2.</w:t>
      </w:r>
    </w:p>
    <w:p w:rsidR="00E44AD0" w:rsidRPr="00E44AD0" w:rsidRDefault="00E44AD0" w:rsidP="00E44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РОССИЙСКАЯ ФЕДЕРАЦИЯ</w:t>
      </w:r>
    </w:p>
    <w:p w:rsidR="00E44AD0" w:rsidRPr="00E44AD0" w:rsidRDefault="00E44AD0" w:rsidP="00E44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БРЯНСКАЯ ОБЛАСТЬ</w:t>
      </w:r>
    </w:p>
    <w:p w:rsidR="00E44AD0" w:rsidRPr="00E44AD0" w:rsidRDefault="00E44AD0" w:rsidP="00E44AD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E44AD0" w:rsidRPr="00E44AD0" w:rsidRDefault="00E44AD0" w:rsidP="00E44AD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ПОСТАНОВЛЕНИЕ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от 01.02.2024г.                                                                                           №40</w:t>
      </w:r>
    </w:p>
    <w:p w:rsidR="00E44AD0" w:rsidRPr="00E44AD0" w:rsidRDefault="00E44AD0" w:rsidP="00E44AD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  п. Дубровка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О внесении изменений и дополнений в Порядок учета 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бюджетных и денежных обязательств получателей 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средств бюджета Дубровского городского поселения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4AD0">
        <w:rPr>
          <w:rFonts w:ascii="Times New Roman" w:hAnsi="Times New Roman"/>
          <w:sz w:val="24"/>
          <w:szCs w:val="24"/>
        </w:rPr>
        <w:t>Дубровского  муниципального</w:t>
      </w:r>
      <w:proofErr w:type="gramEnd"/>
      <w:r w:rsidRPr="00E44AD0">
        <w:rPr>
          <w:rFonts w:ascii="Times New Roman" w:hAnsi="Times New Roman"/>
          <w:sz w:val="24"/>
          <w:szCs w:val="24"/>
        </w:rPr>
        <w:t xml:space="preserve"> района Брянской области, 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лицевые счета которым открыты </w:t>
      </w:r>
      <w:proofErr w:type="gramStart"/>
      <w:r w:rsidRPr="00E44AD0">
        <w:rPr>
          <w:rFonts w:ascii="Times New Roman" w:hAnsi="Times New Roman"/>
          <w:sz w:val="24"/>
          <w:szCs w:val="24"/>
        </w:rPr>
        <w:t>в  Территориальных</w:t>
      </w:r>
      <w:proofErr w:type="gramEnd"/>
      <w:r w:rsidRPr="00E44AD0">
        <w:rPr>
          <w:rFonts w:ascii="Times New Roman" w:hAnsi="Times New Roman"/>
          <w:sz w:val="24"/>
          <w:szCs w:val="24"/>
        </w:rPr>
        <w:t xml:space="preserve"> органах 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Федерального </w:t>
      </w:r>
      <w:proofErr w:type="gramStart"/>
      <w:r w:rsidRPr="00E44AD0">
        <w:rPr>
          <w:rFonts w:ascii="Times New Roman" w:hAnsi="Times New Roman"/>
          <w:sz w:val="24"/>
          <w:szCs w:val="24"/>
        </w:rPr>
        <w:t>казначейства,  утвержденный</w:t>
      </w:r>
      <w:proofErr w:type="gramEnd"/>
      <w:r w:rsidRPr="00E44AD0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 администрации Дубровского района от 13.01.2023 №10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AD0" w:rsidRPr="00E44AD0" w:rsidRDefault="00E44AD0" w:rsidP="00E44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В соответствии со ст. 219 Бюджетного кодекса Российской Федерации, руководствуясь приказом Минфина России от 30.10.2020 N 258н "Об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казначейства"</w:t>
      </w:r>
    </w:p>
    <w:p w:rsidR="00E44AD0" w:rsidRPr="00E44AD0" w:rsidRDefault="00E44AD0" w:rsidP="00E44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ПОСТАНОВЛЯЮ: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AD0" w:rsidRPr="00E44AD0" w:rsidRDefault="00E44AD0" w:rsidP="00E44AD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Внести в Порядок учета бюджетных и денежных обязательств получателей средств бюджета Дубровского городского поселения Дубровского муниципального района Брянской области, лицевые счета которым открыты в территориальных органах Федерального казначейства», утвержденный постановлением администрации Дубровского района от 13.01.2023 №10 (далее по тексту- Порядок) следующие изменения и дополнения:</w:t>
      </w:r>
    </w:p>
    <w:p w:rsidR="00E44AD0" w:rsidRPr="00E44AD0" w:rsidRDefault="00E44AD0" w:rsidP="00E44AD0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Раздел </w:t>
      </w:r>
      <w:r w:rsidRPr="00E44AD0">
        <w:rPr>
          <w:rFonts w:ascii="Times New Roman" w:hAnsi="Times New Roman"/>
          <w:sz w:val="24"/>
          <w:szCs w:val="24"/>
          <w:lang w:val="en-US"/>
        </w:rPr>
        <w:t>II</w:t>
      </w:r>
      <w:r w:rsidRPr="00E44AD0">
        <w:rPr>
          <w:rFonts w:ascii="Times New Roman" w:hAnsi="Times New Roman"/>
          <w:sz w:val="24"/>
          <w:szCs w:val="24"/>
        </w:rPr>
        <w:t xml:space="preserve"> Порядка дополнить п.2.10 следующего содержания: </w:t>
      </w:r>
    </w:p>
    <w:p w:rsidR="00E44AD0" w:rsidRPr="00E44AD0" w:rsidRDefault="00E44AD0" w:rsidP="00E44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«2.10.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обязательстве, реквизиты которых установлены в приложениях N 1 и N 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30.10.2020 N 258н (далее – Порядок </w:t>
      </w:r>
      <w:r w:rsidRPr="00E44AD0">
        <w:rPr>
          <w:rFonts w:ascii="Times New Roman" w:hAnsi="Times New Roman"/>
          <w:sz w:val="24"/>
          <w:szCs w:val="24"/>
          <w:lang w:val="en-US"/>
        </w:rPr>
        <w:t>N</w:t>
      </w:r>
      <w:r w:rsidRPr="00E44AD0">
        <w:rPr>
          <w:rFonts w:ascii="Times New Roman" w:hAnsi="Times New Roman"/>
          <w:sz w:val="24"/>
          <w:szCs w:val="24"/>
        </w:rPr>
        <w:t xml:space="preserve"> 258н), соответственно.»</w:t>
      </w:r>
    </w:p>
    <w:p w:rsidR="00E44AD0" w:rsidRPr="00E44AD0" w:rsidRDefault="00E44AD0" w:rsidP="00E44AD0">
      <w:pPr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Приложение №3 к Порядку изложить в новой редакции согласно Приложения №1 к настоящему Постановлению.</w:t>
      </w:r>
    </w:p>
    <w:p w:rsidR="00E44AD0" w:rsidRPr="00E44AD0" w:rsidRDefault="00E44AD0" w:rsidP="00E44AD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E44AD0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E44AD0" w:rsidRPr="00E44AD0" w:rsidRDefault="00E44AD0" w:rsidP="00E44AD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44AD0" w:rsidRPr="00E44AD0" w:rsidRDefault="00E44AD0" w:rsidP="00E44AD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вступает в силу с момента его официального опубликования и распространяется на правоотношения, возникшие с 01 </w:t>
      </w:r>
      <w:proofErr w:type="gramStart"/>
      <w:r w:rsidRPr="00E44AD0">
        <w:rPr>
          <w:rFonts w:ascii="Times New Roman" w:eastAsia="Calibri" w:hAnsi="Times New Roman"/>
          <w:sz w:val="24"/>
          <w:szCs w:val="24"/>
          <w:lang w:eastAsia="en-US"/>
        </w:rPr>
        <w:t>февраля  2024</w:t>
      </w:r>
      <w:proofErr w:type="gramEnd"/>
      <w:r w:rsidRPr="00E44AD0">
        <w:rPr>
          <w:rFonts w:ascii="Times New Roman" w:eastAsia="Calibri" w:hAnsi="Times New Roman"/>
          <w:sz w:val="24"/>
          <w:szCs w:val="24"/>
          <w:lang w:eastAsia="en-US"/>
        </w:rPr>
        <w:t xml:space="preserve"> года.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Глава администрации</w:t>
      </w:r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Дубровского района                                                                             И.А. </w:t>
      </w:r>
      <w:proofErr w:type="spellStart"/>
      <w:r w:rsidRPr="00E44AD0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E44AD0" w:rsidRPr="00E44AD0" w:rsidRDefault="00E44AD0" w:rsidP="00E44A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AD0" w:rsidRPr="00E44AD0" w:rsidRDefault="00E44AD0" w:rsidP="00E44A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Приложение №1</w:t>
      </w:r>
    </w:p>
    <w:p w:rsidR="00E44AD0" w:rsidRPr="00E44AD0" w:rsidRDefault="00E44AD0" w:rsidP="00E44A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44AD0" w:rsidRPr="00E44AD0" w:rsidRDefault="00E44AD0" w:rsidP="00E44A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Дубровского района №40 от 01.02.2024г.                                               </w:t>
      </w:r>
    </w:p>
    <w:p w:rsidR="00E44AD0" w:rsidRPr="00E44AD0" w:rsidRDefault="00E44AD0" w:rsidP="00E44A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Приложение № 3</w:t>
      </w:r>
    </w:p>
    <w:p w:rsidR="00E44AD0" w:rsidRPr="00E44AD0" w:rsidRDefault="00E44AD0" w:rsidP="00E44A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к Порядку учета бюджетных и денежных</w:t>
      </w:r>
    </w:p>
    <w:p w:rsidR="00E44AD0" w:rsidRPr="00E44AD0" w:rsidRDefault="00E44AD0" w:rsidP="00E44A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обязательств получателей средств бюджета</w:t>
      </w:r>
    </w:p>
    <w:p w:rsidR="00E44AD0" w:rsidRPr="00E44AD0" w:rsidRDefault="00E44AD0" w:rsidP="00E44A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Дубровского муниципального района</w:t>
      </w:r>
    </w:p>
    <w:p w:rsidR="00E44AD0" w:rsidRPr="00E44AD0" w:rsidRDefault="00E44AD0" w:rsidP="00E44A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Брянской области </w:t>
      </w:r>
    </w:p>
    <w:p w:rsidR="00E44AD0" w:rsidRPr="00E44AD0" w:rsidRDefault="00E44AD0" w:rsidP="00E44A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AD0" w:rsidRPr="00E44AD0" w:rsidRDefault="00E44AD0" w:rsidP="00E44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44A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44AD0" w:rsidRPr="00E44AD0" w:rsidRDefault="00E44AD0" w:rsidP="00E44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ПЕРЕЧЕНЬ</w:t>
      </w:r>
    </w:p>
    <w:p w:rsidR="00E44AD0" w:rsidRPr="00E44AD0" w:rsidRDefault="00E44AD0" w:rsidP="00E44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ДОКУМЕНТОВ, НА ОСНОВАНИИ КОТОРЫХ ВОЗНИКАЮТ БЮДЖЕТНЫЕ</w:t>
      </w:r>
    </w:p>
    <w:p w:rsidR="00E44AD0" w:rsidRPr="00E44AD0" w:rsidRDefault="00E44AD0" w:rsidP="00E44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ОБЯЗАТЕЛЬСТВА ПОЛУЧАТЕЛЕЙ СРЕДСТВ БЮДЖЕТА ДУБРОВСКОГО ГОРОДСКОГО ПОСЕЛЕНИЯ ДУБРОВСКОГО МУНИЦИПАЛЬНОГО РАЙОНА БРЯНСКОЙ ОБЛАСТИ,</w:t>
      </w:r>
    </w:p>
    <w:p w:rsidR="00E44AD0" w:rsidRPr="00E44AD0" w:rsidRDefault="00E44AD0" w:rsidP="00E44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И ДОКУМЕНТОВ, ПОДТВЕРЖДАЮЩИХ ВОЗНИКНОВЕНИЕ ДЕНЕЖНЫХ</w:t>
      </w:r>
    </w:p>
    <w:p w:rsidR="00E44AD0" w:rsidRPr="00E44AD0" w:rsidRDefault="00E44AD0" w:rsidP="00E44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AD0">
        <w:rPr>
          <w:rFonts w:ascii="Times New Roman" w:hAnsi="Times New Roman"/>
          <w:sz w:val="24"/>
          <w:szCs w:val="24"/>
        </w:rPr>
        <w:t>ОБЯЗАТЕЛЬСТВ ПОЛУЧАТЕЛЕЙ СРЕДСТВ БЮДЖЕТА ДУБРОВСКОГО ГОРОДСКОГО ПОСЕЛЕНИЯ ДУБРОВСКОГО МУНИЦИПАЛЬНОГО РАЙОНА БРЯНСКОЙ ОБЛАСТИ</w:t>
      </w:r>
    </w:p>
    <w:p w:rsidR="00E44AD0" w:rsidRPr="00E44AD0" w:rsidRDefault="00E44AD0" w:rsidP="00E44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446"/>
        <w:gridCol w:w="4804"/>
      </w:tblGrid>
      <w:tr w:rsidR="00E44AD0" w:rsidRPr="00E44AD0" w:rsidTr="00372DDB">
        <w:tc>
          <w:tcPr>
            <w:tcW w:w="675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678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Документ, на основании которого возникает бюджетное обязательство получателя средств бюджета Дубровского городского поселения Дубровского муниципального района Брянской области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Документ, подтверждающий возникновение денежного обязательства получателя средств бюджета Дубровского городского поселения Дубровского  муниципального района Брянской области</w:t>
            </w:r>
          </w:p>
        </w:tc>
      </w:tr>
      <w:tr w:rsidR="00E44AD0" w:rsidRPr="00E44AD0" w:rsidTr="00372DDB">
        <w:tc>
          <w:tcPr>
            <w:tcW w:w="675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E44AD0" w:rsidRPr="00E44AD0" w:rsidTr="00372DDB">
        <w:tc>
          <w:tcPr>
            <w:tcW w:w="675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Приглашение принять участие в определении поставщика (подрядчика, исполнителя), подлежащее размещению в единой информационной системе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E44AD0" w:rsidRPr="00E44AD0" w:rsidTr="00372DDB">
        <w:tc>
          <w:tcPr>
            <w:tcW w:w="675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Проект муниципального контракта (договора) на поставку товаров, выполнение работ, оказание услуг для обеспечения муниципальных нужд, заключаемого с единственным поставщиком (подрядчиком, исполнителем), подлежащий размещению в единой информационной системе в сфере закупок (далее - единая информационная система)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E44AD0" w:rsidRPr="00E44AD0" w:rsidTr="00372DDB">
        <w:tc>
          <w:tcPr>
            <w:tcW w:w="675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 xml:space="preserve">Проект соглашения об изменении условий контракта (договора), подлежащего размещению в единой информационной системе, в части увеличения цены контракта (аванса), </w:t>
            </w:r>
            <w:r w:rsidRPr="00E44AD0">
              <w:rPr>
                <w:rFonts w:ascii="Times New Roman" w:hAnsi="Times New Roman"/>
                <w:sz w:val="24"/>
                <w:szCs w:val="24"/>
              </w:rPr>
              <w:lastRenderedPageBreak/>
              <w:t>сведения о котором подлежат включению в реестр контрактов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денежного обязательства не предусматривается</w:t>
            </w:r>
          </w:p>
        </w:tc>
      </w:tr>
      <w:tr w:rsidR="00E44AD0" w:rsidRPr="00E44AD0" w:rsidTr="00372DDB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E44AD0" w:rsidRPr="00E44AD0" w:rsidTr="00372DDB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E44AD0" w:rsidRPr="00E44AD0" w:rsidTr="00372DDB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приема- передач</w:t>
            </w:r>
          </w:p>
        </w:tc>
      </w:tr>
      <w:tr w:rsidR="00E44AD0" w:rsidRPr="00E44AD0" w:rsidTr="00372DDB">
        <w:trPr>
          <w:trHeight w:val="278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о приеме работ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Счет на оплату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 xml:space="preserve">Товарная накладная (Унифицированная форма </w:t>
            </w:r>
            <w:r w:rsidRPr="00E44AD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44AD0">
              <w:rPr>
                <w:rFonts w:ascii="Times New Roman" w:hAnsi="Times New Roman"/>
                <w:sz w:val="24"/>
                <w:szCs w:val="24"/>
              </w:rPr>
              <w:t xml:space="preserve"> ТОРГ-12) (ф. 0330212)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чек</w:t>
            </w:r>
          </w:p>
        </w:tc>
      </w:tr>
      <w:tr w:rsidR="00E44AD0" w:rsidRPr="00E44AD0" w:rsidTr="00372DDB">
        <w:trPr>
          <w:trHeight w:val="277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местного бюджета (далее - иной документ, подтверждающий возникновение денежного обязательства) по бюджетному обязательству получателя средств местного бюджета, возникшему на основании муниципального контракта (договора).</w:t>
            </w:r>
          </w:p>
        </w:tc>
      </w:tr>
      <w:tr w:rsidR="00E44AD0" w:rsidRPr="00E44AD0" w:rsidTr="00372DDB">
        <w:trPr>
          <w:trHeight w:val="311"/>
        </w:trPr>
        <w:tc>
          <w:tcPr>
            <w:tcW w:w="675" w:type="dxa"/>
            <w:vMerge w:val="restart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соглашение, 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выполненных услуг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о приеме работ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Счет на оплату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E44AD0" w:rsidRPr="00E44AD0" w:rsidTr="00372DDB">
        <w:trPr>
          <w:trHeight w:val="302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Pr="00E44AD0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бюджета, возникшему на основании договора</w:t>
            </w:r>
          </w:p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AD0" w:rsidRPr="00E44AD0" w:rsidTr="00372DDB">
        <w:tc>
          <w:tcPr>
            <w:tcW w:w="675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 xml:space="preserve">Договор (соглашение) о предоставлении субсидии муниципальному бюджетному или автономному учреждению, сведения о котором подлежат включению в реестр соглашений 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E44AD0" w:rsidRPr="00E44AD0" w:rsidTr="00372DDB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 включению в реестр соглашений и (или) сведения о котором, подлежат включению в реестр контрактов </w:t>
            </w:r>
          </w:p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выполненных работ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об оказании услуг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Акт приема-передачи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Счет-фактура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Товарная накладная (унифицированная форма N ТОРГ-12) (ф. 0330212)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 xml:space="preserve">Распоряжение, в случае предоставления субсидии юридическому лицу на возмещение фактически произведенных расходов (недополученных доходов) Распоряжение </w:t>
            </w:r>
          </w:p>
        </w:tc>
      </w:tr>
      <w:tr w:rsidR="00E44AD0" w:rsidRPr="00E44AD0" w:rsidTr="00372DD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E44AD0" w:rsidRPr="00E44AD0" w:rsidTr="00372DDB">
        <w:trPr>
          <w:trHeight w:val="1134"/>
        </w:trPr>
        <w:tc>
          <w:tcPr>
            <w:tcW w:w="675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E44AD0" w:rsidRPr="00E44AD0" w:rsidTr="00372DDB">
        <w:trPr>
          <w:trHeight w:val="849"/>
        </w:trPr>
        <w:tc>
          <w:tcPr>
            <w:tcW w:w="675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069" w:type="dxa"/>
            <w:shd w:val="clear" w:color="auto" w:fill="auto"/>
          </w:tcPr>
          <w:p w:rsidR="00E44AD0" w:rsidRPr="00E44AD0" w:rsidRDefault="00E44AD0" w:rsidP="00E44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AD0">
              <w:rPr>
                <w:rFonts w:ascii="Times New Roman" w:hAnsi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</w:tbl>
    <w:p w:rsidR="00600F8A" w:rsidRPr="002C1D33" w:rsidRDefault="002C1D33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2C1D3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43666">
        <w:rPr>
          <w:rFonts w:ascii="Times New Roman" w:hAnsi="Times New Roman"/>
          <w:sz w:val="24"/>
          <w:szCs w:val="24"/>
        </w:rPr>
        <w:t xml:space="preserve">     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lastRenderedPageBreak/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35350" w:rsidRPr="00C35350" w:rsidRDefault="00A509E6" w:rsidP="00543666">
      <w:pPr>
        <w:pStyle w:val="ConsPlusTitle"/>
        <w:widowControl/>
        <w:outlineLvl w:val="1"/>
        <w:rPr>
          <w:rFonts w:eastAsia="Arial Unicode MS"/>
          <w:color w:val="000000"/>
        </w:rPr>
      </w:pPr>
      <w:r w:rsidRPr="00420E11">
        <w:t xml:space="preserve">           </w:t>
      </w:r>
    </w:p>
    <w:p w:rsidR="00C35350" w:rsidRPr="00C35350" w:rsidRDefault="00C35350" w:rsidP="00C35350">
      <w:pPr>
        <w:spacing w:after="0" w:line="240" w:lineRule="auto"/>
        <w:ind w:left="708" w:hanging="52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C35350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                                                     </w:t>
      </w:r>
    </w:p>
    <w:p w:rsidR="00C35350" w:rsidRPr="00C35350" w:rsidRDefault="00C35350" w:rsidP="00C35350">
      <w:pPr>
        <w:tabs>
          <w:tab w:val="left" w:pos="5380"/>
        </w:tabs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2767D">
        <w:rPr>
          <w:rFonts w:ascii="Times New Roman" w:hAnsi="Times New Roman"/>
          <w:sz w:val="24"/>
          <w:szCs w:val="24"/>
        </w:rPr>
        <w:t>5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22"/>
      <w:headerReference w:type="default" r:id="rId23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C9" w:rsidRDefault="00B07DC9" w:rsidP="001B6C40">
      <w:pPr>
        <w:spacing w:after="0" w:line="240" w:lineRule="auto"/>
      </w:pPr>
      <w:r>
        <w:separator/>
      </w:r>
    </w:p>
  </w:endnote>
  <w:endnote w:type="continuationSeparator" w:id="0">
    <w:p w:rsidR="00B07DC9" w:rsidRDefault="00B07DC9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C9" w:rsidRDefault="00B07DC9" w:rsidP="001B6C40">
      <w:pPr>
        <w:spacing w:after="0" w:line="240" w:lineRule="auto"/>
      </w:pPr>
      <w:r>
        <w:separator/>
      </w:r>
    </w:p>
  </w:footnote>
  <w:footnote w:type="continuationSeparator" w:id="0">
    <w:p w:rsidR="00B07DC9" w:rsidRDefault="00B07DC9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DB" w:rsidRDefault="00372DDB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72DDB" w:rsidRDefault="00372DDB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DB" w:rsidRDefault="00372DDB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1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C4602"/>
    <w:multiLevelType w:val="hybridMultilevel"/>
    <w:tmpl w:val="EA74F384"/>
    <w:lvl w:ilvl="0" w:tplc="BB3CA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039326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57482F3B"/>
    <w:multiLevelType w:val="hybridMultilevel"/>
    <w:tmpl w:val="92B6B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6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0" w15:restartNumberingAfterBreak="0">
    <w:nsid w:val="68C21C0F"/>
    <w:multiLevelType w:val="hybridMultilevel"/>
    <w:tmpl w:val="9212289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2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D6F59C8"/>
    <w:multiLevelType w:val="hybridMultilevel"/>
    <w:tmpl w:val="6EF2B45C"/>
    <w:lvl w:ilvl="0" w:tplc="8C4E2C3C">
      <w:start w:val="1"/>
      <w:numFmt w:val="decimal"/>
      <w:lvlText w:val="%1."/>
      <w:lvlJc w:val="left"/>
      <w:pPr>
        <w:ind w:left="1575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8"/>
  </w:num>
  <w:num w:numId="4">
    <w:abstractNumId w:val="25"/>
  </w:num>
  <w:num w:numId="5">
    <w:abstractNumId w:val="10"/>
  </w:num>
  <w:num w:numId="6">
    <w:abstractNumId w:val="11"/>
  </w:num>
  <w:num w:numId="7">
    <w:abstractNumId w:val="27"/>
  </w:num>
  <w:num w:numId="8">
    <w:abstractNumId w:val="1"/>
  </w:num>
  <w:num w:numId="9">
    <w:abstractNumId w:val="34"/>
  </w:num>
  <w:num w:numId="10">
    <w:abstractNumId w:val="17"/>
  </w:num>
  <w:num w:numId="11">
    <w:abstractNumId w:val="31"/>
  </w:num>
  <w:num w:numId="12">
    <w:abstractNumId w:val="29"/>
  </w:num>
  <w:num w:numId="13">
    <w:abstractNumId w:val="22"/>
  </w:num>
  <w:num w:numId="14">
    <w:abstractNumId w:val="35"/>
  </w:num>
  <w:num w:numId="15">
    <w:abstractNumId w:val="36"/>
  </w:num>
  <w:num w:numId="16">
    <w:abstractNumId w:val="19"/>
  </w:num>
  <w:num w:numId="17">
    <w:abstractNumId w:val="23"/>
  </w:num>
  <w:num w:numId="18">
    <w:abstractNumId w:val="12"/>
  </w:num>
  <w:num w:numId="19">
    <w:abstractNumId w:val="21"/>
  </w:num>
  <w:num w:numId="20">
    <w:abstractNumId w:val="7"/>
  </w:num>
  <w:num w:numId="21">
    <w:abstractNumId w:val="14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6"/>
  </w:num>
  <w:num w:numId="26">
    <w:abstractNumId w:val="33"/>
  </w:num>
  <w:num w:numId="27">
    <w:abstractNumId w:val="37"/>
  </w:num>
  <w:num w:numId="28">
    <w:abstractNumId w:val="32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8"/>
  </w:num>
  <w:num w:numId="33">
    <w:abstractNumId w:val="18"/>
  </w:num>
  <w:num w:numId="34">
    <w:abstractNumId w:val="13"/>
  </w:num>
  <w:num w:numId="35">
    <w:abstractNumId w:val="4"/>
  </w:num>
  <w:num w:numId="36">
    <w:abstractNumId w:val="16"/>
  </w:num>
  <w:num w:numId="37">
    <w:abstractNumId w:val="24"/>
  </w:num>
  <w:num w:numId="38">
    <w:abstractNumId w:val="38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1C94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6FCA"/>
    <w:rsid w:val="002B799F"/>
    <w:rsid w:val="002C1D33"/>
    <w:rsid w:val="002C28F0"/>
    <w:rsid w:val="002C33AF"/>
    <w:rsid w:val="002C437F"/>
    <w:rsid w:val="002D5674"/>
    <w:rsid w:val="002D5D2E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A01"/>
    <w:rsid w:val="00372DDB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4803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03A3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2767D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07DC9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2BC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284B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4AD0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13DF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282C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1006C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9"/>
    <w:uiPriority w:val="39"/>
    <w:rsid w:val="007A03A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64894&amp;dst=336" TargetMode="External"/><Relationship Id="rId18" Type="http://schemas.openxmlformats.org/officeDocument/2006/relationships/hyperlink" Target="http://www.admdubrovka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8760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&amp;dst=339" TargetMode="External"/><Relationship Id="rId17" Type="http://schemas.openxmlformats.org/officeDocument/2006/relationships/hyperlink" Target="https://docs.cntd.ru/document/97401050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74001757" TargetMode="External"/><Relationship Id="rId20" Type="http://schemas.openxmlformats.org/officeDocument/2006/relationships/hyperlink" Target="https://docs.cntd.ru/document/90062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st=33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76063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44CE36182E2ED75C687E81E6A7928F2EDA24A29A34CD5435BFF206E1F3DE7870FEF15E689FA9429A9839C9r6X4N" TargetMode="External"/><Relationship Id="rId19" Type="http://schemas.openxmlformats.org/officeDocument/2006/relationships/hyperlink" Target="https://docs.cntd.ru/document/90062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." TargetMode="External"/><Relationship Id="rId14" Type="http://schemas.openxmlformats.org/officeDocument/2006/relationships/hyperlink" Target="https://login.consultant.ru/link/?req=doc&amp;base=LAW&amp;n=464894&amp;dst=33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0E0C-6B90-43D6-8EB3-5A2E9E38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12182</Words>
  <Characters>69439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2022-10-21T13:39:00Z</cp:lastPrinted>
  <dcterms:created xsi:type="dcterms:W3CDTF">2024-03-06T14:14:00Z</dcterms:created>
  <dcterms:modified xsi:type="dcterms:W3CDTF">2024-03-07T08:15:00Z</dcterms:modified>
</cp:coreProperties>
</file>