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65761" w14:textId="77777777" w:rsidR="00AF2D8D" w:rsidRPr="00AF2D8D" w:rsidRDefault="00AF2D8D" w:rsidP="00AF2D8D">
      <w:r w:rsidRPr="00AF2D8D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5282F1B7" w14:textId="77777777" w:rsidR="00AF2D8D" w:rsidRPr="00AF2D8D" w:rsidRDefault="00AF2D8D" w:rsidP="00AF2D8D">
      <w:r w:rsidRPr="00AF2D8D">
        <w:t xml:space="preserve"> с кадастровым номером 32:05:0000000:1002, расположенный по адресу: Российская Федерация, Брянская область, Дубровский муниципальный район, </w:t>
      </w:r>
      <w:proofErr w:type="spellStart"/>
      <w:r w:rsidRPr="00AF2D8D">
        <w:t>Пеклинское</w:t>
      </w:r>
      <w:proofErr w:type="spellEnd"/>
      <w:r w:rsidRPr="00AF2D8D">
        <w:t xml:space="preserve"> сельское поселение, деревня Пеклино, улица Калинина, земельный участок 14А,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729 кв. м.</w:t>
      </w:r>
    </w:p>
    <w:p w14:paraId="047FCC48" w14:textId="77777777" w:rsidR="00AF2D8D" w:rsidRPr="00AF2D8D" w:rsidRDefault="00AF2D8D" w:rsidP="00AF2D8D">
      <w:r w:rsidRPr="00AF2D8D">
        <w:t>с кадастровым номером 32:05:0110503:310,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улица 324 Дивизии, земельный участок 46, категория земель: земли населенных пунктов, вид разрешенного использования: для индивидуального жилищного строительства, площадью 452 кв. м.</w:t>
      </w:r>
    </w:p>
    <w:p w14:paraId="35CC8E9E" w14:textId="77777777" w:rsidR="00AF2D8D" w:rsidRPr="00AF2D8D" w:rsidRDefault="00AF2D8D" w:rsidP="00AF2D8D">
      <w:r w:rsidRPr="00AF2D8D">
        <w:t xml:space="preserve">с кадастровым номером 32:05:0081401:1256, расположенный по адресу: Российская Федерация, Брянская область, Дубровский муниципальный район, </w:t>
      </w:r>
      <w:proofErr w:type="spellStart"/>
      <w:r w:rsidRPr="00AF2D8D">
        <w:t>Сещинское</w:t>
      </w:r>
      <w:proofErr w:type="spellEnd"/>
      <w:r w:rsidRPr="00AF2D8D">
        <w:t xml:space="preserve"> сельское поселение, поселок Сеща, улица Матросова, земельный участок 42,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537 кв. м.</w:t>
      </w:r>
    </w:p>
    <w:p w14:paraId="0388208A" w14:textId="77777777" w:rsidR="00AF2D8D" w:rsidRPr="00AF2D8D" w:rsidRDefault="00AF2D8D" w:rsidP="00AF2D8D">
      <w:r w:rsidRPr="00AF2D8D">
        <w:t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в течение 30 дней со дня публикации извещения. Дата и время начала приема заявок 05 августа 2024 года с 09.00 час., дата и время окончания приема заявок 04 сентября 2024 года в 09.00 час.</w:t>
      </w:r>
    </w:p>
    <w:p w14:paraId="1854F925" w14:textId="77777777" w:rsidR="00AF2D8D" w:rsidRPr="00AF2D8D" w:rsidRDefault="00AF2D8D" w:rsidP="00AF2D8D">
      <w:r w:rsidRPr="00AF2D8D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0EE6BDF6" w14:textId="77777777" w:rsidR="00AF2D8D" w:rsidRPr="00AF2D8D" w:rsidRDefault="00AF2D8D" w:rsidP="00AF2D8D">
      <w:r w:rsidRPr="00AF2D8D">
        <w:t xml:space="preserve"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</w:t>
      </w:r>
      <w:proofErr w:type="spellStart"/>
      <w:r w:rsidRPr="00AF2D8D">
        <w:t>р.п.Дубровка</w:t>
      </w:r>
      <w:proofErr w:type="spellEnd"/>
      <w:r w:rsidRPr="00AF2D8D">
        <w:t xml:space="preserve">, ул. Победы, д. 18, </w:t>
      </w:r>
      <w:proofErr w:type="spellStart"/>
      <w:r w:rsidRPr="00AF2D8D">
        <w:t>каб</w:t>
      </w:r>
      <w:proofErr w:type="spellEnd"/>
      <w:r w:rsidRPr="00AF2D8D">
        <w:t>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45123EB7" w14:textId="77777777" w:rsidR="00AF2D8D" w:rsidRPr="00AF2D8D" w:rsidRDefault="00AF2D8D" w:rsidP="00AF2D8D">
      <w:r w:rsidRPr="00AF2D8D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5" w:history="1">
        <w:r w:rsidRPr="00AF2D8D">
          <w:rPr>
            <w:rStyle w:val="a3"/>
          </w:rPr>
          <w:t>www.torgi.gov.ru</w:t>
        </w:r>
      </w:hyperlink>
      <w:r w:rsidRPr="00AF2D8D">
        <w:t>, на сайте Дубровского муниципального района Брянской области в сети интернет </w:t>
      </w:r>
      <w:hyperlink r:id="rId6" w:history="1">
        <w:r w:rsidRPr="00AF2D8D">
          <w:rPr>
            <w:rStyle w:val="a3"/>
          </w:rPr>
          <w:t>www.admdubrovka.ru</w:t>
        </w:r>
      </w:hyperlink>
      <w:r w:rsidRPr="00AF2D8D">
        <w:t>, а также в периодическом печатном средстве массовой информации «Вестник Дубровского района».</w:t>
      </w:r>
    </w:p>
    <w:p w14:paraId="67FCBCBB" w14:textId="77777777" w:rsidR="00AF2D8D" w:rsidRPr="00AF2D8D" w:rsidRDefault="00AF2D8D" w:rsidP="00AF2D8D">
      <w:r w:rsidRPr="00AF2D8D">
        <w:t> </w:t>
      </w:r>
    </w:p>
    <w:p w14:paraId="65E1525C" w14:textId="77777777" w:rsidR="00AF2D8D" w:rsidRPr="00AF2D8D" w:rsidRDefault="00AF2D8D" w:rsidP="00AF2D8D">
      <w:r w:rsidRPr="00AF2D8D">
        <w:t>Глава администрации</w:t>
      </w:r>
    </w:p>
    <w:p w14:paraId="10217A00" w14:textId="77777777" w:rsidR="00AF2D8D" w:rsidRPr="00AF2D8D" w:rsidRDefault="00AF2D8D" w:rsidP="00AF2D8D">
      <w:r w:rsidRPr="00AF2D8D">
        <w:t>Дубровского района                                                                                    И.А.Шевелёв</w:t>
      </w:r>
    </w:p>
    <w:p w14:paraId="0B77BF3A" w14:textId="77777777" w:rsidR="00CB3F87" w:rsidRPr="00AF2D8D" w:rsidRDefault="00CB3F87" w:rsidP="00AF2D8D"/>
    <w:sectPr w:rsidR="00CB3F87" w:rsidRPr="00AF2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"/>
  </w:num>
  <w:num w:numId="2" w16cid:durableId="597061010">
    <w:abstractNumId w:val="2"/>
  </w:num>
  <w:num w:numId="3" w16cid:durableId="631056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3E1ED4"/>
    <w:rsid w:val="005C0158"/>
    <w:rsid w:val="00863C5D"/>
    <w:rsid w:val="00A71591"/>
    <w:rsid w:val="00AC653E"/>
    <w:rsid w:val="00AF2D8D"/>
    <w:rsid w:val="00BB0E5D"/>
    <w:rsid w:val="00C778DF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2025-01-09T06:06:00Z</dcterms:created>
  <dcterms:modified xsi:type="dcterms:W3CDTF">2025-01-09T06:06:00Z</dcterms:modified>
</cp:coreProperties>
</file>