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56" w:type="dxa"/>
        <w:shd w:val="clear" w:color="auto" w:fill="FFFFFF"/>
        <w:tblCellMar>
          <w:top w:w="15" w:type="dxa"/>
          <w:left w:w="15" w:type="dxa"/>
          <w:bottom w:w="15" w:type="dxa"/>
          <w:right w:w="15" w:type="dxa"/>
        </w:tblCellMar>
        <w:tblLook w:val="04A0" w:firstRow="1" w:lastRow="0" w:firstColumn="1" w:lastColumn="0" w:noHBand="0" w:noVBand="1"/>
      </w:tblPr>
      <w:tblGrid>
        <w:gridCol w:w="717"/>
        <w:gridCol w:w="2771"/>
        <w:gridCol w:w="7068"/>
      </w:tblGrid>
      <w:tr w:rsidR="00EB2603" w:rsidRPr="00EB2603" w14:paraId="317D889C" w14:textId="77777777" w:rsidTr="00EB2603">
        <w:tc>
          <w:tcPr>
            <w:tcW w:w="10170" w:type="dxa"/>
            <w:gridSpan w:val="3"/>
            <w:shd w:val="clear" w:color="auto" w:fill="FFFFFF"/>
            <w:vAlign w:val="center"/>
            <w:hideMark/>
          </w:tcPr>
          <w:p w14:paraId="4EA88184" w14:textId="77777777" w:rsidR="00EB2603" w:rsidRPr="00EB2603" w:rsidRDefault="00EB2603" w:rsidP="00EB2603">
            <w:r w:rsidRPr="00EB2603">
              <w:rPr>
                <w:b/>
                <w:bCs/>
              </w:rPr>
              <w:t>Извещение о проведении открытого аукциона на право заключения договоров аренды земельных участков в электронной форме</w:t>
            </w:r>
          </w:p>
        </w:tc>
      </w:tr>
      <w:tr w:rsidR="00EB2603" w:rsidRPr="00EB2603" w14:paraId="30FAB4C5" w14:textId="77777777" w:rsidTr="00EB2603">
        <w:tc>
          <w:tcPr>
            <w:tcW w:w="690" w:type="dxa"/>
            <w:shd w:val="clear" w:color="auto" w:fill="FFFFFF"/>
            <w:vAlign w:val="center"/>
            <w:hideMark/>
          </w:tcPr>
          <w:p w14:paraId="37EE927A" w14:textId="77777777" w:rsidR="00EB2603" w:rsidRPr="00EB2603" w:rsidRDefault="00EB2603" w:rsidP="00EB2603">
            <w:r w:rsidRPr="00EB2603">
              <w:t>№ п/п</w:t>
            </w:r>
          </w:p>
        </w:tc>
        <w:tc>
          <w:tcPr>
            <w:tcW w:w="2670" w:type="dxa"/>
            <w:shd w:val="clear" w:color="auto" w:fill="FFFFFF"/>
            <w:vAlign w:val="center"/>
            <w:hideMark/>
          </w:tcPr>
          <w:p w14:paraId="567628F0" w14:textId="77777777" w:rsidR="00EB2603" w:rsidRPr="00EB2603" w:rsidRDefault="00EB2603" w:rsidP="00EB2603">
            <w:r w:rsidRPr="00EB2603">
              <w:t>Наименование пункта</w:t>
            </w:r>
          </w:p>
        </w:tc>
        <w:tc>
          <w:tcPr>
            <w:tcW w:w="6810" w:type="dxa"/>
            <w:shd w:val="clear" w:color="auto" w:fill="FFFFFF"/>
            <w:vAlign w:val="center"/>
            <w:hideMark/>
          </w:tcPr>
          <w:p w14:paraId="0E0D5821" w14:textId="77777777" w:rsidR="00EB2603" w:rsidRPr="00EB2603" w:rsidRDefault="00EB2603" w:rsidP="00EB2603">
            <w:r w:rsidRPr="00EB2603">
              <w:t>Содержание</w:t>
            </w:r>
          </w:p>
        </w:tc>
      </w:tr>
      <w:tr w:rsidR="00EB2603" w:rsidRPr="00EB2603" w14:paraId="172EAE4E" w14:textId="77777777" w:rsidTr="00EB2603">
        <w:tc>
          <w:tcPr>
            <w:tcW w:w="10170" w:type="dxa"/>
            <w:gridSpan w:val="3"/>
            <w:shd w:val="clear" w:color="auto" w:fill="FFFFFF"/>
            <w:vAlign w:val="center"/>
            <w:hideMark/>
          </w:tcPr>
          <w:p w14:paraId="1CF5A7AF" w14:textId="77777777" w:rsidR="00EB2603" w:rsidRPr="00EB2603" w:rsidRDefault="00EB2603" w:rsidP="00EB2603">
            <w:r w:rsidRPr="00EB2603">
              <w:rPr>
                <w:b/>
                <w:bCs/>
                <w:i/>
                <w:iCs/>
              </w:rPr>
              <w:t>1. Форма проведения торгов</w:t>
            </w:r>
          </w:p>
        </w:tc>
      </w:tr>
      <w:tr w:rsidR="00EB2603" w:rsidRPr="00EB2603" w14:paraId="3D4B48A5" w14:textId="77777777" w:rsidTr="00EB2603">
        <w:tc>
          <w:tcPr>
            <w:tcW w:w="690" w:type="dxa"/>
            <w:shd w:val="clear" w:color="auto" w:fill="FFFFFF"/>
            <w:vAlign w:val="center"/>
            <w:hideMark/>
          </w:tcPr>
          <w:p w14:paraId="74E1B5FB" w14:textId="77777777" w:rsidR="00EB2603" w:rsidRPr="00EB2603" w:rsidRDefault="00EB2603" w:rsidP="00EB2603">
            <w:r w:rsidRPr="00EB2603">
              <w:t>1.1</w:t>
            </w:r>
          </w:p>
        </w:tc>
        <w:tc>
          <w:tcPr>
            <w:tcW w:w="2670" w:type="dxa"/>
            <w:shd w:val="clear" w:color="auto" w:fill="FFFFFF"/>
            <w:vAlign w:val="center"/>
            <w:hideMark/>
          </w:tcPr>
          <w:p w14:paraId="120F619C" w14:textId="77777777" w:rsidR="00EB2603" w:rsidRPr="00EB2603" w:rsidRDefault="00EB2603" w:rsidP="00EB2603">
            <w:r w:rsidRPr="00EB2603">
              <w:t>Тип и способ проведения аукциона</w:t>
            </w:r>
          </w:p>
        </w:tc>
        <w:tc>
          <w:tcPr>
            <w:tcW w:w="6810" w:type="dxa"/>
            <w:shd w:val="clear" w:color="auto" w:fill="FFFFFF"/>
            <w:vAlign w:val="center"/>
            <w:hideMark/>
          </w:tcPr>
          <w:p w14:paraId="73206839" w14:textId="77777777" w:rsidR="00EB2603" w:rsidRPr="00EB2603" w:rsidRDefault="00EB2603" w:rsidP="00EB2603">
            <w:r w:rsidRPr="00EB2603">
              <w:t>Электронный аукцион</w:t>
            </w:r>
          </w:p>
        </w:tc>
      </w:tr>
      <w:tr w:rsidR="00EB2603" w:rsidRPr="00EB2603" w14:paraId="1D541CDA" w14:textId="77777777" w:rsidTr="00EB2603">
        <w:tc>
          <w:tcPr>
            <w:tcW w:w="690" w:type="dxa"/>
            <w:shd w:val="clear" w:color="auto" w:fill="FFFFFF"/>
            <w:vAlign w:val="center"/>
            <w:hideMark/>
          </w:tcPr>
          <w:p w14:paraId="0C2EB830" w14:textId="77777777" w:rsidR="00EB2603" w:rsidRPr="00EB2603" w:rsidRDefault="00EB2603" w:rsidP="00EB2603">
            <w:r w:rsidRPr="00EB2603">
              <w:t>1.2</w:t>
            </w:r>
          </w:p>
        </w:tc>
        <w:tc>
          <w:tcPr>
            <w:tcW w:w="2670" w:type="dxa"/>
            <w:shd w:val="clear" w:color="auto" w:fill="FFFFFF"/>
            <w:vAlign w:val="center"/>
            <w:hideMark/>
          </w:tcPr>
          <w:p w14:paraId="775CBF88" w14:textId="77777777" w:rsidR="00EB2603" w:rsidRPr="00EB2603" w:rsidRDefault="00EB2603" w:rsidP="00EB2603">
            <w:r w:rsidRPr="00EB2603">
              <w:t>Форма (состав участников)</w:t>
            </w:r>
          </w:p>
        </w:tc>
        <w:tc>
          <w:tcPr>
            <w:tcW w:w="6810" w:type="dxa"/>
            <w:shd w:val="clear" w:color="auto" w:fill="FFFFFF"/>
            <w:vAlign w:val="center"/>
            <w:hideMark/>
          </w:tcPr>
          <w:p w14:paraId="3C2CCA27" w14:textId="77777777" w:rsidR="00EB2603" w:rsidRPr="00EB2603" w:rsidRDefault="00EB2603" w:rsidP="00EB2603">
            <w:r w:rsidRPr="00EB2603">
              <w:t>Открытый</w:t>
            </w:r>
          </w:p>
        </w:tc>
      </w:tr>
      <w:tr w:rsidR="00EB2603" w:rsidRPr="00EB2603" w14:paraId="2568B7E0" w14:textId="77777777" w:rsidTr="00EB2603">
        <w:tc>
          <w:tcPr>
            <w:tcW w:w="690" w:type="dxa"/>
            <w:shd w:val="clear" w:color="auto" w:fill="FFFFFF"/>
            <w:vAlign w:val="center"/>
            <w:hideMark/>
          </w:tcPr>
          <w:p w14:paraId="3EE39323" w14:textId="77777777" w:rsidR="00EB2603" w:rsidRPr="00EB2603" w:rsidRDefault="00EB2603" w:rsidP="00EB2603">
            <w:r w:rsidRPr="00EB2603">
              <w:t>1.3.</w:t>
            </w:r>
          </w:p>
        </w:tc>
        <w:tc>
          <w:tcPr>
            <w:tcW w:w="2670" w:type="dxa"/>
            <w:shd w:val="clear" w:color="auto" w:fill="FFFFFF"/>
            <w:vAlign w:val="center"/>
            <w:hideMark/>
          </w:tcPr>
          <w:p w14:paraId="3B908B8B" w14:textId="77777777" w:rsidR="00EB2603" w:rsidRPr="00EB2603" w:rsidRDefault="00EB2603" w:rsidP="00EB2603">
            <w:r w:rsidRPr="00EB2603">
              <w:t>Способ (форма) подачи предложений о цене</w:t>
            </w:r>
          </w:p>
        </w:tc>
        <w:tc>
          <w:tcPr>
            <w:tcW w:w="6810" w:type="dxa"/>
            <w:shd w:val="clear" w:color="auto" w:fill="FFFFFF"/>
            <w:vAlign w:val="center"/>
            <w:hideMark/>
          </w:tcPr>
          <w:p w14:paraId="33462791" w14:textId="77777777" w:rsidR="00EB2603" w:rsidRPr="00EB2603" w:rsidRDefault="00EB2603" w:rsidP="00EB2603">
            <w:r w:rsidRPr="00EB2603">
              <w:t>Открытый</w:t>
            </w:r>
          </w:p>
        </w:tc>
      </w:tr>
      <w:tr w:rsidR="00EB2603" w:rsidRPr="00EB2603" w14:paraId="11E52EAC" w14:textId="77777777" w:rsidTr="00EB2603">
        <w:tc>
          <w:tcPr>
            <w:tcW w:w="10170" w:type="dxa"/>
            <w:gridSpan w:val="3"/>
            <w:shd w:val="clear" w:color="auto" w:fill="FFFFFF"/>
            <w:vAlign w:val="center"/>
            <w:hideMark/>
          </w:tcPr>
          <w:p w14:paraId="3D62C9D1" w14:textId="77777777" w:rsidR="00EB2603" w:rsidRPr="00EB2603" w:rsidRDefault="00EB2603" w:rsidP="00EB2603">
            <w:r w:rsidRPr="00EB2603">
              <w:rPr>
                <w:b/>
                <w:bCs/>
                <w:i/>
                <w:iCs/>
              </w:rPr>
              <w:t>2. Наименование органа местного самоуправления, принявшего решение о проведении аукциона, реквизиты принятого решения</w:t>
            </w:r>
          </w:p>
        </w:tc>
      </w:tr>
      <w:tr w:rsidR="00EB2603" w:rsidRPr="00EB2603" w14:paraId="3C62B914" w14:textId="77777777" w:rsidTr="00EB2603">
        <w:tc>
          <w:tcPr>
            <w:tcW w:w="690" w:type="dxa"/>
            <w:shd w:val="clear" w:color="auto" w:fill="FFFFFF"/>
            <w:vAlign w:val="center"/>
            <w:hideMark/>
          </w:tcPr>
          <w:p w14:paraId="203C2480" w14:textId="77777777" w:rsidR="00EB2603" w:rsidRPr="00EB2603" w:rsidRDefault="00EB2603" w:rsidP="00EB2603">
            <w:r w:rsidRPr="00EB2603">
              <w:t>2.1</w:t>
            </w:r>
          </w:p>
        </w:tc>
        <w:tc>
          <w:tcPr>
            <w:tcW w:w="2670" w:type="dxa"/>
            <w:shd w:val="clear" w:color="auto" w:fill="FFFFFF"/>
            <w:vAlign w:val="center"/>
            <w:hideMark/>
          </w:tcPr>
          <w:p w14:paraId="3E50F5D4" w14:textId="77777777" w:rsidR="00EB2603" w:rsidRPr="00EB2603" w:rsidRDefault="00EB2603" w:rsidP="00EB2603">
            <w:r w:rsidRPr="00EB2603">
              <w:t>Орган местного самоуправления принявший решение о проведении аукциона (Уполномоченный орган)</w:t>
            </w:r>
          </w:p>
        </w:tc>
        <w:tc>
          <w:tcPr>
            <w:tcW w:w="6810" w:type="dxa"/>
            <w:shd w:val="clear" w:color="auto" w:fill="FFFFFF"/>
            <w:vAlign w:val="center"/>
            <w:hideMark/>
          </w:tcPr>
          <w:p w14:paraId="42F389C0" w14:textId="77777777" w:rsidR="00EB2603" w:rsidRPr="00EB2603" w:rsidRDefault="00EB2603" w:rsidP="00EB2603">
            <w:r w:rsidRPr="00EB2603">
              <w:t>Постановление администрации Дубровского района от 30.07.2024 № 285 «О проведении торгов (аукциона) по продаже права на заключение договоров аренды земельных участков»</w:t>
            </w:r>
          </w:p>
          <w:p w14:paraId="13F86C62" w14:textId="77777777" w:rsidR="00EB2603" w:rsidRPr="00EB2603" w:rsidRDefault="00EB2603" w:rsidP="00EB2603">
            <w:r w:rsidRPr="00EB2603">
              <w:t> </w:t>
            </w:r>
          </w:p>
        </w:tc>
      </w:tr>
      <w:tr w:rsidR="00EB2603" w:rsidRPr="00EB2603" w14:paraId="1C12BFA4" w14:textId="77777777" w:rsidTr="00EB2603">
        <w:tc>
          <w:tcPr>
            <w:tcW w:w="10170" w:type="dxa"/>
            <w:gridSpan w:val="3"/>
            <w:shd w:val="clear" w:color="auto" w:fill="FFFFFF"/>
            <w:vAlign w:val="center"/>
            <w:hideMark/>
          </w:tcPr>
          <w:p w14:paraId="32630710" w14:textId="77777777" w:rsidR="00EB2603" w:rsidRPr="00EB2603" w:rsidRDefault="00EB2603" w:rsidP="00EB2603">
            <w:r w:rsidRPr="00EB2603">
              <w:rPr>
                <w:b/>
                <w:bCs/>
                <w:i/>
                <w:iCs/>
              </w:rPr>
              <w:t>3. Организатор аукциона</w:t>
            </w:r>
          </w:p>
        </w:tc>
      </w:tr>
      <w:tr w:rsidR="00EB2603" w:rsidRPr="00EB2603" w14:paraId="1D3946CC" w14:textId="77777777" w:rsidTr="00EB2603">
        <w:tc>
          <w:tcPr>
            <w:tcW w:w="690" w:type="dxa"/>
            <w:shd w:val="clear" w:color="auto" w:fill="FFFFFF"/>
            <w:vAlign w:val="center"/>
            <w:hideMark/>
          </w:tcPr>
          <w:p w14:paraId="164EAD5B" w14:textId="77777777" w:rsidR="00EB2603" w:rsidRPr="00EB2603" w:rsidRDefault="00EB2603" w:rsidP="00EB2603">
            <w:r w:rsidRPr="00EB2603">
              <w:t>3.1</w:t>
            </w:r>
          </w:p>
        </w:tc>
        <w:tc>
          <w:tcPr>
            <w:tcW w:w="2670" w:type="dxa"/>
            <w:shd w:val="clear" w:color="auto" w:fill="FFFFFF"/>
            <w:vAlign w:val="center"/>
            <w:hideMark/>
          </w:tcPr>
          <w:p w14:paraId="635D2711" w14:textId="77777777" w:rsidR="00EB2603" w:rsidRPr="00EB2603" w:rsidRDefault="00EB2603" w:rsidP="00EB2603">
            <w:r w:rsidRPr="00EB2603">
              <w:t>Ответственное лицо за проведение аукциона (далее - Организатор аукциона)</w:t>
            </w:r>
          </w:p>
        </w:tc>
        <w:tc>
          <w:tcPr>
            <w:tcW w:w="6810" w:type="dxa"/>
            <w:shd w:val="clear" w:color="auto" w:fill="FFFFFF"/>
            <w:vAlign w:val="center"/>
            <w:hideMark/>
          </w:tcPr>
          <w:p w14:paraId="07B09B0F" w14:textId="77777777" w:rsidR="00EB2603" w:rsidRPr="00EB2603" w:rsidRDefault="00EB2603" w:rsidP="00EB2603">
            <w:r w:rsidRPr="00EB2603">
              <w:t>Администрация Дубровского района</w:t>
            </w:r>
          </w:p>
        </w:tc>
      </w:tr>
      <w:tr w:rsidR="00EB2603" w:rsidRPr="00EB2603" w14:paraId="20902B2C" w14:textId="77777777" w:rsidTr="00EB2603">
        <w:tc>
          <w:tcPr>
            <w:tcW w:w="690" w:type="dxa"/>
            <w:shd w:val="clear" w:color="auto" w:fill="FFFFFF"/>
            <w:vAlign w:val="center"/>
            <w:hideMark/>
          </w:tcPr>
          <w:p w14:paraId="395DCA5D" w14:textId="77777777" w:rsidR="00EB2603" w:rsidRPr="00EB2603" w:rsidRDefault="00EB2603" w:rsidP="00EB2603">
            <w:r w:rsidRPr="00EB2603">
              <w:t>3.2</w:t>
            </w:r>
          </w:p>
        </w:tc>
        <w:tc>
          <w:tcPr>
            <w:tcW w:w="2670" w:type="dxa"/>
            <w:shd w:val="clear" w:color="auto" w:fill="FFFFFF"/>
            <w:vAlign w:val="center"/>
            <w:hideMark/>
          </w:tcPr>
          <w:p w14:paraId="5E292BD9" w14:textId="77777777" w:rsidR="00EB2603" w:rsidRPr="00EB2603" w:rsidRDefault="00EB2603" w:rsidP="00EB2603">
            <w:r w:rsidRPr="00EB2603">
              <w:t>Место нахождения</w:t>
            </w:r>
          </w:p>
        </w:tc>
        <w:tc>
          <w:tcPr>
            <w:tcW w:w="6810" w:type="dxa"/>
            <w:shd w:val="clear" w:color="auto" w:fill="FFFFFF"/>
            <w:vAlign w:val="center"/>
            <w:hideMark/>
          </w:tcPr>
          <w:p w14:paraId="6C840A68" w14:textId="77777777" w:rsidR="00EB2603" w:rsidRPr="00EB2603" w:rsidRDefault="00EB2603" w:rsidP="00EB2603">
            <w:r w:rsidRPr="00EB2603">
              <w:t>242750, Брянская область, Дубровский район, рп.Дубровка, ул. Победы, д. 18</w:t>
            </w:r>
          </w:p>
        </w:tc>
      </w:tr>
      <w:tr w:rsidR="00EB2603" w:rsidRPr="00EB2603" w14:paraId="6CA88B55" w14:textId="77777777" w:rsidTr="00EB2603">
        <w:tc>
          <w:tcPr>
            <w:tcW w:w="690" w:type="dxa"/>
            <w:shd w:val="clear" w:color="auto" w:fill="FFFFFF"/>
            <w:vAlign w:val="center"/>
            <w:hideMark/>
          </w:tcPr>
          <w:p w14:paraId="55D50655" w14:textId="77777777" w:rsidR="00EB2603" w:rsidRPr="00EB2603" w:rsidRDefault="00EB2603" w:rsidP="00EB2603">
            <w:r w:rsidRPr="00EB2603">
              <w:t>3.3</w:t>
            </w:r>
          </w:p>
        </w:tc>
        <w:tc>
          <w:tcPr>
            <w:tcW w:w="2670" w:type="dxa"/>
            <w:shd w:val="clear" w:color="auto" w:fill="FFFFFF"/>
            <w:vAlign w:val="center"/>
            <w:hideMark/>
          </w:tcPr>
          <w:p w14:paraId="6860D26D" w14:textId="77777777" w:rsidR="00EB2603" w:rsidRPr="00EB2603" w:rsidRDefault="00EB2603" w:rsidP="00EB2603">
            <w:r w:rsidRPr="00EB2603">
              <w:t>Почтовый адрес</w:t>
            </w:r>
          </w:p>
        </w:tc>
        <w:tc>
          <w:tcPr>
            <w:tcW w:w="6810" w:type="dxa"/>
            <w:shd w:val="clear" w:color="auto" w:fill="FFFFFF"/>
            <w:vAlign w:val="center"/>
            <w:hideMark/>
          </w:tcPr>
          <w:p w14:paraId="6575A0D9" w14:textId="77777777" w:rsidR="00EB2603" w:rsidRPr="00EB2603" w:rsidRDefault="00EB2603" w:rsidP="00EB2603">
            <w:r w:rsidRPr="00EB2603">
              <w:t>242750, Брянская область, Дубровский район, рп.Дубровка, ул. Победы, д. 18</w:t>
            </w:r>
          </w:p>
        </w:tc>
      </w:tr>
      <w:tr w:rsidR="00EB2603" w:rsidRPr="00EB2603" w14:paraId="3674E585" w14:textId="77777777" w:rsidTr="00EB2603">
        <w:tc>
          <w:tcPr>
            <w:tcW w:w="10170" w:type="dxa"/>
            <w:gridSpan w:val="3"/>
            <w:shd w:val="clear" w:color="auto" w:fill="FFFFFF"/>
            <w:vAlign w:val="center"/>
            <w:hideMark/>
          </w:tcPr>
          <w:p w14:paraId="18F6284E" w14:textId="77777777" w:rsidR="00EB2603" w:rsidRPr="00EB2603" w:rsidRDefault="00EB2603" w:rsidP="00EB2603">
            <w:r w:rsidRPr="00EB2603">
              <w:rPr>
                <w:b/>
                <w:bCs/>
                <w:i/>
                <w:iCs/>
              </w:rPr>
              <w:t>4.Предмет аукциона</w:t>
            </w:r>
          </w:p>
        </w:tc>
      </w:tr>
      <w:tr w:rsidR="00EB2603" w:rsidRPr="00EB2603" w14:paraId="55E2D883" w14:textId="77777777" w:rsidTr="00EB2603">
        <w:tc>
          <w:tcPr>
            <w:tcW w:w="690" w:type="dxa"/>
            <w:shd w:val="clear" w:color="auto" w:fill="FFFFFF"/>
            <w:vAlign w:val="center"/>
            <w:hideMark/>
          </w:tcPr>
          <w:p w14:paraId="3D95E719" w14:textId="77777777" w:rsidR="00EB2603" w:rsidRPr="00EB2603" w:rsidRDefault="00EB2603" w:rsidP="00EB2603">
            <w:r w:rsidRPr="00EB2603">
              <w:t>4.1</w:t>
            </w:r>
          </w:p>
        </w:tc>
        <w:tc>
          <w:tcPr>
            <w:tcW w:w="2670" w:type="dxa"/>
            <w:vMerge w:val="restart"/>
            <w:shd w:val="clear" w:color="auto" w:fill="FFFFFF"/>
            <w:vAlign w:val="center"/>
            <w:hideMark/>
          </w:tcPr>
          <w:p w14:paraId="3ACF845F" w14:textId="77777777" w:rsidR="00EB2603" w:rsidRPr="00EB2603" w:rsidRDefault="00EB2603" w:rsidP="00EB2603">
            <w:r w:rsidRPr="00EB2603">
              <w:t>Предмет</w:t>
            </w:r>
          </w:p>
        </w:tc>
        <w:tc>
          <w:tcPr>
            <w:tcW w:w="6810" w:type="dxa"/>
            <w:shd w:val="clear" w:color="auto" w:fill="FFFFFF"/>
            <w:vAlign w:val="center"/>
            <w:hideMark/>
          </w:tcPr>
          <w:p w14:paraId="461605A1" w14:textId="77777777" w:rsidR="00EB2603" w:rsidRPr="00EB2603" w:rsidRDefault="00EB2603" w:rsidP="00EB2603">
            <w:r w:rsidRPr="00EB2603">
              <w:t>Право заключения договоров аренды следующих земельных участков:</w:t>
            </w:r>
          </w:p>
        </w:tc>
      </w:tr>
      <w:tr w:rsidR="00EB2603" w:rsidRPr="00EB2603" w14:paraId="01620B18" w14:textId="77777777" w:rsidTr="00EB2603">
        <w:tc>
          <w:tcPr>
            <w:tcW w:w="690" w:type="dxa"/>
            <w:shd w:val="clear" w:color="auto" w:fill="FFFFFF"/>
            <w:vAlign w:val="center"/>
            <w:hideMark/>
          </w:tcPr>
          <w:p w14:paraId="7A99106C" w14:textId="77777777" w:rsidR="00EB2603" w:rsidRPr="00EB2603" w:rsidRDefault="00EB2603" w:rsidP="00EB2603">
            <w:r w:rsidRPr="00EB2603">
              <w:t>4.1.1</w:t>
            </w:r>
          </w:p>
        </w:tc>
        <w:tc>
          <w:tcPr>
            <w:tcW w:w="0" w:type="auto"/>
            <w:vMerge/>
            <w:shd w:val="clear" w:color="auto" w:fill="FFFFFF"/>
            <w:vAlign w:val="center"/>
            <w:hideMark/>
          </w:tcPr>
          <w:p w14:paraId="5D180295" w14:textId="77777777" w:rsidR="00EB2603" w:rsidRPr="00EB2603" w:rsidRDefault="00EB2603" w:rsidP="00EB2603"/>
        </w:tc>
        <w:tc>
          <w:tcPr>
            <w:tcW w:w="6810" w:type="dxa"/>
            <w:shd w:val="clear" w:color="auto" w:fill="FFFFFF"/>
            <w:vAlign w:val="center"/>
            <w:hideMark/>
          </w:tcPr>
          <w:p w14:paraId="7D27F800" w14:textId="77777777" w:rsidR="00EB2603" w:rsidRPr="00EB2603" w:rsidRDefault="00EB2603" w:rsidP="00EB2603">
            <w:r w:rsidRPr="00EB2603">
              <w:rPr>
                <w:b/>
                <w:bCs/>
              </w:rPr>
              <w:t>Лот № 1 </w:t>
            </w:r>
            <w:r w:rsidRPr="00EB2603">
              <w:t>- земельный участок, расположенный по адресу: Брянская область, р-н Дубровский, пгт. Дубровка, ул. 60 лет Октября, кадастровый номер 32:05:0110210:151, категория земель: земли населенных пунктов, вид разрешенного использования: для предпринимательских нужд, площадь участка 30кв.м.</w:t>
            </w:r>
          </w:p>
        </w:tc>
      </w:tr>
      <w:tr w:rsidR="00EB2603" w:rsidRPr="00EB2603" w14:paraId="336CFFBA" w14:textId="77777777" w:rsidTr="00EB2603">
        <w:tc>
          <w:tcPr>
            <w:tcW w:w="690" w:type="dxa"/>
            <w:shd w:val="clear" w:color="auto" w:fill="FFFFFF"/>
            <w:vAlign w:val="center"/>
            <w:hideMark/>
          </w:tcPr>
          <w:p w14:paraId="29504B32" w14:textId="77777777" w:rsidR="00EB2603" w:rsidRPr="00EB2603" w:rsidRDefault="00EB2603" w:rsidP="00EB2603">
            <w:r w:rsidRPr="00EB2603">
              <w:t>4.2</w:t>
            </w:r>
          </w:p>
        </w:tc>
        <w:tc>
          <w:tcPr>
            <w:tcW w:w="2670" w:type="dxa"/>
            <w:vMerge w:val="restart"/>
            <w:shd w:val="clear" w:color="auto" w:fill="FFFFFF"/>
            <w:vAlign w:val="center"/>
            <w:hideMark/>
          </w:tcPr>
          <w:p w14:paraId="08618ED7" w14:textId="77777777" w:rsidR="00EB2603" w:rsidRPr="00EB2603" w:rsidRDefault="00EB2603" w:rsidP="00EB2603">
            <w:r w:rsidRPr="00EB2603">
              <w:t>Требования к размещению объектов на ЗУ</w:t>
            </w:r>
          </w:p>
        </w:tc>
        <w:tc>
          <w:tcPr>
            <w:tcW w:w="6810" w:type="dxa"/>
            <w:shd w:val="clear" w:color="auto" w:fill="FFFFFF"/>
            <w:vAlign w:val="center"/>
            <w:hideMark/>
          </w:tcPr>
          <w:p w14:paraId="21B18CA3" w14:textId="77777777" w:rsidR="00EB2603" w:rsidRPr="00EB2603" w:rsidRDefault="00EB2603" w:rsidP="00EB2603">
            <w:r w:rsidRPr="00EB2603">
              <w:t>Требования к размещению объектов на ЗУ в разрезе лотов:</w:t>
            </w:r>
          </w:p>
        </w:tc>
      </w:tr>
      <w:tr w:rsidR="00EB2603" w:rsidRPr="00EB2603" w14:paraId="7FACBC75" w14:textId="77777777" w:rsidTr="00EB2603">
        <w:tc>
          <w:tcPr>
            <w:tcW w:w="690" w:type="dxa"/>
            <w:shd w:val="clear" w:color="auto" w:fill="FFFFFF"/>
            <w:vAlign w:val="center"/>
            <w:hideMark/>
          </w:tcPr>
          <w:p w14:paraId="779B4EBB" w14:textId="77777777" w:rsidR="00EB2603" w:rsidRPr="00EB2603" w:rsidRDefault="00EB2603" w:rsidP="00EB2603">
            <w:r w:rsidRPr="00EB2603">
              <w:t>4.2.1</w:t>
            </w:r>
          </w:p>
        </w:tc>
        <w:tc>
          <w:tcPr>
            <w:tcW w:w="0" w:type="auto"/>
            <w:vMerge/>
            <w:shd w:val="clear" w:color="auto" w:fill="FFFFFF"/>
            <w:vAlign w:val="center"/>
            <w:hideMark/>
          </w:tcPr>
          <w:p w14:paraId="1C28616C" w14:textId="77777777" w:rsidR="00EB2603" w:rsidRPr="00EB2603" w:rsidRDefault="00EB2603" w:rsidP="00EB2603"/>
        </w:tc>
        <w:tc>
          <w:tcPr>
            <w:tcW w:w="6810" w:type="dxa"/>
            <w:shd w:val="clear" w:color="auto" w:fill="FFFFFF"/>
            <w:vAlign w:val="center"/>
            <w:hideMark/>
          </w:tcPr>
          <w:p w14:paraId="542E234E" w14:textId="77777777" w:rsidR="00EB2603" w:rsidRPr="00EB2603" w:rsidRDefault="00EB2603" w:rsidP="00EB2603">
            <w:r w:rsidRPr="00EB2603">
              <w:rPr>
                <w:b/>
                <w:bCs/>
              </w:rPr>
              <w:t>В отношении лота № 1</w:t>
            </w:r>
            <w:r w:rsidRPr="00EB2603">
              <w:t>: Территориальная зона: общественно-деловая зона О1 – многофункциональная общественно-деловая зона, предельные размеры и параметры:</w:t>
            </w:r>
          </w:p>
          <w:p w14:paraId="090D5496" w14:textId="77777777" w:rsidR="00EB2603" w:rsidRPr="00EB2603" w:rsidRDefault="00EB2603" w:rsidP="00EB2603">
            <w:r w:rsidRPr="00EB2603">
              <w:t>1.Предельные размеры земельных участков:</w:t>
            </w:r>
          </w:p>
          <w:p w14:paraId="5F72AB86" w14:textId="77777777" w:rsidR="00EB2603" w:rsidRPr="00EB2603" w:rsidRDefault="00EB2603" w:rsidP="00EB2603">
            <w:r w:rsidRPr="00EB2603">
              <w:t>·     Минимальный – не подлежит ограничению.</w:t>
            </w:r>
          </w:p>
          <w:p w14:paraId="4D2B13E3" w14:textId="77777777" w:rsidR="00EB2603" w:rsidRPr="00EB2603" w:rsidRDefault="00EB2603" w:rsidP="00EB2603">
            <w:r w:rsidRPr="00EB2603">
              <w:lastRenderedPageBreak/>
              <w:t>·     Максимальный – не подлежит ограничению.</w:t>
            </w:r>
          </w:p>
          <w:p w14:paraId="08A6CE00" w14:textId="77777777" w:rsidR="00EB2603" w:rsidRPr="00EB2603" w:rsidRDefault="00EB2603" w:rsidP="00EB2603">
            <w:r w:rsidRPr="00EB2603">
              <w:t>2.Расстояние при строительстве и реконструкции: от границ участка - 3 м, от границ участков, примыкающих к территории общего пользования – 5 м.</w:t>
            </w:r>
          </w:p>
          <w:p w14:paraId="02398403" w14:textId="77777777" w:rsidR="00EB2603" w:rsidRPr="00EB2603" w:rsidRDefault="00EB2603" w:rsidP="00EB2603">
            <w:r w:rsidRPr="00EB2603">
              <w:t>3. Количество этажей или предельная высота зданий, строений, сооружений: 3 этажа.</w:t>
            </w:r>
          </w:p>
          <w:p w14:paraId="738A086E" w14:textId="77777777" w:rsidR="00EB2603" w:rsidRPr="00EB2603" w:rsidRDefault="00EB2603" w:rsidP="00EB2603">
            <w:r w:rsidRPr="00EB2603">
              <w:t>4. Максимальный процент застройки: для прочих зданий – 60 %; для гаражной застройки - 80%.</w:t>
            </w:r>
          </w:p>
          <w:p w14:paraId="11725DA6" w14:textId="77777777" w:rsidR="00EB2603" w:rsidRPr="00EB2603" w:rsidRDefault="00EB2603" w:rsidP="00EB2603">
            <w:r w:rsidRPr="00EB2603">
              <w:t>При подготовке проектной документации обязательно учитывать нормы технологического проектирования для соответствующих видов использования.</w:t>
            </w:r>
          </w:p>
          <w:p w14:paraId="6B7F7342" w14:textId="77777777" w:rsidR="00EB2603" w:rsidRPr="00EB2603" w:rsidRDefault="00EB2603" w:rsidP="00EB2603">
            <w:r w:rsidRPr="00EB2603">
              <w:t>5. Иные параметры:</w:t>
            </w:r>
          </w:p>
          <w:p w14:paraId="13758F89" w14:textId="77777777" w:rsidR="00EB2603" w:rsidRPr="00EB2603" w:rsidRDefault="00EB2603" w:rsidP="00EB2603">
            <w:r w:rsidRPr="00EB2603">
              <w:t>5.1. Максимальная высота ограждения между соседними участками – не более 2.0 м. Ограждение между соседними участками может быть сетчатым, решетчатым. Ограждение между соседними участками должно быть прозрачным. Сплошное ограждение допускается по согласованию с собственниками соседних участков.</w:t>
            </w:r>
          </w:p>
          <w:p w14:paraId="20102542" w14:textId="77777777" w:rsidR="00EB2603" w:rsidRPr="00EB2603" w:rsidRDefault="00EB2603" w:rsidP="00EB2603">
            <w:r w:rsidRPr="00EB2603">
              <w:t>5.2. При новом строительстве допускается блокировка жилых домов и хозяйственных строений на смежных соседних участках по взаимному согласию владельцев с учетом противопожарных требований.</w:t>
            </w:r>
          </w:p>
          <w:p w14:paraId="26720814" w14:textId="77777777" w:rsidR="00EB2603" w:rsidRPr="00EB2603" w:rsidRDefault="00EB2603" w:rsidP="00EB2603">
            <w:r w:rsidRPr="00EB2603">
              <w:t>5.3. Удельный вес озелененных территорий участков малоэтажной застройки составляет: - в границах территории жилого района малоэтажной застройки домами усадебного, коттеджного и блокированного типа - не менее 25 процентов; - территории различного назначения в пределах застроенной территории - не менее 40 процентов.</w:t>
            </w:r>
          </w:p>
        </w:tc>
      </w:tr>
      <w:tr w:rsidR="00EB2603" w:rsidRPr="00EB2603" w14:paraId="089B2A41" w14:textId="77777777" w:rsidTr="00EB2603">
        <w:tc>
          <w:tcPr>
            <w:tcW w:w="690" w:type="dxa"/>
            <w:shd w:val="clear" w:color="auto" w:fill="FFFFFF"/>
            <w:vAlign w:val="center"/>
            <w:hideMark/>
          </w:tcPr>
          <w:p w14:paraId="20C6C280" w14:textId="77777777" w:rsidR="00EB2603" w:rsidRPr="00EB2603" w:rsidRDefault="00EB2603" w:rsidP="00EB2603">
            <w:r w:rsidRPr="00EB2603">
              <w:lastRenderedPageBreak/>
              <w:t>4.3.1</w:t>
            </w:r>
          </w:p>
        </w:tc>
        <w:tc>
          <w:tcPr>
            <w:tcW w:w="0" w:type="auto"/>
            <w:vMerge/>
            <w:shd w:val="clear" w:color="auto" w:fill="FFFFFF"/>
            <w:vAlign w:val="center"/>
            <w:hideMark/>
          </w:tcPr>
          <w:p w14:paraId="042074DB" w14:textId="77777777" w:rsidR="00EB2603" w:rsidRPr="00EB2603" w:rsidRDefault="00EB2603" w:rsidP="00EB2603"/>
        </w:tc>
        <w:tc>
          <w:tcPr>
            <w:tcW w:w="6810" w:type="dxa"/>
            <w:shd w:val="clear" w:color="auto" w:fill="FFFFFF"/>
            <w:vAlign w:val="center"/>
            <w:hideMark/>
          </w:tcPr>
          <w:p w14:paraId="6C2FAC8E" w14:textId="77777777" w:rsidR="00EB2603" w:rsidRPr="00EB2603" w:rsidRDefault="00EB2603" w:rsidP="00EB2603">
            <w:r w:rsidRPr="00EB2603">
              <w:rPr>
                <w:b/>
                <w:bCs/>
              </w:rPr>
              <w:t>В отношении лота № 1</w:t>
            </w:r>
            <w:r w:rsidRPr="00EB2603">
              <w:t>: </w:t>
            </w:r>
            <w:r w:rsidRPr="00EB2603">
              <w:rPr>
                <w:u w:val="single"/>
              </w:rPr>
              <w:t>Электроснабжение</w:t>
            </w:r>
            <w:r w:rsidRPr="00EB2603">
              <w:t> – техническая возможность для осуществления технологического присоединения планируемого объекта капитального строительства имеется.</w:t>
            </w:r>
          </w:p>
          <w:p w14:paraId="7BFBA9DC" w14:textId="77777777" w:rsidR="00EB2603" w:rsidRPr="00EB2603" w:rsidRDefault="00EB2603" w:rsidP="00EB2603">
            <w:r w:rsidRPr="00EB2603">
              <w:rPr>
                <w:u w:val="single"/>
              </w:rPr>
              <w:t>Водоснабжение</w:t>
            </w:r>
            <w:r w:rsidRPr="00EB2603">
              <w:t xml:space="preserve"> – подключение возможно от существующей водопроводной сети в пгт.Дубровка ул. 60 лет Октября, водоснабжение соответствует III категории, снижение подачи воды не должно превышать 15 суток, перерыв подачи воды 24 часа.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 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13-р администрации Дубровского района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w:t>
            </w:r>
            <w:r w:rsidRPr="00EB2603">
              <w:lastRenderedPageBreak/>
              <w:t>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ТУ-3 года со дня выдачи.</w:t>
            </w:r>
          </w:p>
          <w:p w14:paraId="00B05AE1" w14:textId="77777777" w:rsidR="00EB2603" w:rsidRPr="00EB2603" w:rsidRDefault="00EB2603" w:rsidP="00EB2603">
            <w:r w:rsidRPr="00EB2603">
              <w:rPr>
                <w:u w:val="single"/>
              </w:rPr>
              <w:t>Газоснабжение</w:t>
            </w:r>
            <w:r w:rsidRPr="00EB2603">
              <w:rPr>
                <w:b/>
                <w:bCs/>
              </w:rPr>
              <w:t> – </w:t>
            </w:r>
            <w:r w:rsidRPr="00EB2603">
              <w:t>технологическое присоединение объекта капитального строительства, планируемого к размещению по вышеуказанному адресу, к действующей сети газораспределения возможно.</w:t>
            </w:r>
          </w:p>
        </w:tc>
      </w:tr>
      <w:tr w:rsidR="00EB2603" w:rsidRPr="00EB2603" w14:paraId="1AA49A1C" w14:textId="77777777" w:rsidTr="00EB2603">
        <w:tc>
          <w:tcPr>
            <w:tcW w:w="690" w:type="dxa"/>
            <w:shd w:val="clear" w:color="auto" w:fill="FFFFFF"/>
            <w:vAlign w:val="center"/>
            <w:hideMark/>
          </w:tcPr>
          <w:p w14:paraId="43B0C227" w14:textId="77777777" w:rsidR="00EB2603" w:rsidRPr="00EB2603" w:rsidRDefault="00EB2603" w:rsidP="00EB2603">
            <w:r w:rsidRPr="00EB2603">
              <w:lastRenderedPageBreak/>
              <w:t>4.4</w:t>
            </w:r>
          </w:p>
        </w:tc>
        <w:tc>
          <w:tcPr>
            <w:tcW w:w="2670" w:type="dxa"/>
            <w:shd w:val="clear" w:color="auto" w:fill="FFFFFF"/>
            <w:vAlign w:val="center"/>
            <w:hideMark/>
          </w:tcPr>
          <w:p w14:paraId="6F151C88" w14:textId="77777777" w:rsidR="00EB2603" w:rsidRPr="00EB2603" w:rsidRDefault="00EB2603" w:rsidP="00EB2603">
            <w:r w:rsidRPr="00EB2603">
              <w:t>Срок действия договора</w:t>
            </w:r>
          </w:p>
        </w:tc>
        <w:tc>
          <w:tcPr>
            <w:tcW w:w="6810" w:type="dxa"/>
            <w:shd w:val="clear" w:color="auto" w:fill="FFFFFF"/>
            <w:vAlign w:val="center"/>
            <w:hideMark/>
          </w:tcPr>
          <w:p w14:paraId="17F48525" w14:textId="77777777" w:rsidR="00EB2603" w:rsidRPr="00EB2603" w:rsidRDefault="00EB2603" w:rsidP="00EB2603">
            <w:r w:rsidRPr="00EB2603">
              <w:t>Срок действия договора – 10 лет.</w:t>
            </w:r>
          </w:p>
        </w:tc>
      </w:tr>
      <w:tr w:rsidR="00EB2603" w:rsidRPr="00EB2603" w14:paraId="16E7C4BD" w14:textId="77777777" w:rsidTr="00EB2603">
        <w:tc>
          <w:tcPr>
            <w:tcW w:w="690" w:type="dxa"/>
            <w:shd w:val="clear" w:color="auto" w:fill="FFFFFF"/>
            <w:vAlign w:val="center"/>
            <w:hideMark/>
          </w:tcPr>
          <w:p w14:paraId="37B8EA75" w14:textId="77777777" w:rsidR="00EB2603" w:rsidRPr="00EB2603" w:rsidRDefault="00EB2603" w:rsidP="00EB2603">
            <w:r w:rsidRPr="00EB2603">
              <w:t>4.5</w:t>
            </w:r>
          </w:p>
        </w:tc>
        <w:tc>
          <w:tcPr>
            <w:tcW w:w="2670" w:type="dxa"/>
            <w:shd w:val="clear" w:color="auto" w:fill="FFFFFF"/>
            <w:vAlign w:val="center"/>
            <w:hideMark/>
          </w:tcPr>
          <w:p w14:paraId="4C074C84" w14:textId="77777777" w:rsidR="00EB2603" w:rsidRPr="00EB2603" w:rsidRDefault="00EB2603" w:rsidP="00EB2603">
            <w:r w:rsidRPr="00EB2603">
              <w:t>Обременения, особые условия использования земельного участка</w:t>
            </w:r>
          </w:p>
        </w:tc>
        <w:tc>
          <w:tcPr>
            <w:tcW w:w="6810" w:type="dxa"/>
            <w:shd w:val="clear" w:color="auto" w:fill="FFFFFF"/>
            <w:vAlign w:val="center"/>
            <w:hideMark/>
          </w:tcPr>
          <w:p w14:paraId="4F0F3EC4" w14:textId="77777777" w:rsidR="00EB2603" w:rsidRPr="00EB2603" w:rsidRDefault="00EB2603" w:rsidP="00EB2603">
            <w:r w:rsidRPr="00EB2603">
              <w:t>Обременения, особые условия использования земельного участка: сведения о зарегистрированных правах отсутствуют.</w:t>
            </w:r>
          </w:p>
        </w:tc>
      </w:tr>
      <w:tr w:rsidR="00EB2603" w:rsidRPr="00EB2603" w14:paraId="7804A3B8" w14:textId="77777777" w:rsidTr="00EB2603">
        <w:tc>
          <w:tcPr>
            <w:tcW w:w="690" w:type="dxa"/>
            <w:shd w:val="clear" w:color="auto" w:fill="FFFFFF"/>
            <w:vAlign w:val="center"/>
            <w:hideMark/>
          </w:tcPr>
          <w:p w14:paraId="547350D7" w14:textId="77777777" w:rsidR="00EB2603" w:rsidRPr="00EB2603" w:rsidRDefault="00EB2603" w:rsidP="00EB2603">
            <w:r w:rsidRPr="00EB2603">
              <w:t>4.6</w:t>
            </w:r>
          </w:p>
        </w:tc>
        <w:tc>
          <w:tcPr>
            <w:tcW w:w="2670" w:type="dxa"/>
            <w:shd w:val="clear" w:color="auto" w:fill="FFFFFF"/>
            <w:vAlign w:val="center"/>
            <w:hideMark/>
          </w:tcPr>
          <w:p w14:paraId="66F11B33" w14:textId="77777777" w:rsidR="00EB2603" w:rsidRPr="00EB2603" w:rsidRDefault="00EB2603" w:rsidP="00EB2603">
            <w:r w:rsidRPr="00EB2603">
              <w:t>Осмотр земельного участка</w:t>
            </w:r>
          </w:p>
        </w:tc>
        <w:tc>
          <w:tcPr>
            <w:tcW w:w="6810" w:type="dxa"/>
            <w:shd w:val="clear" w:color="auto" w:fill="FFFFFF"/>
            <w:vAlign w:val="center"/>
            <w:hideMark/>
          </w:tcPr>
          <w:p w14:paraId="4AAD5E3A" w14:textId="77777777" w:rsidR="00EB2603" w:rsidRPr="00EB2603" w:rsidRDefault="00EB2603" w:rsidP="00EB2603">
            <w:r w:rsidRPr="00EB2603">
              <w:t>Осмотр земельного участка на местности может осуществляться самостоятельно заявителями в любое время в течение периода приема заявок.</w:t>
            </w:r>
          </w:p>
        </w:tc>
      </w:tr>
      <w:tr w:rsidR="00EB2603" w:rsidRPr="00EB2603" w14:paraId="428DAC35" w14:textId="77777777" w:rsidTr="00EB2603">
        <w:tc>
          <w:tcPr>
            <w:tcW w:w="10170" w:type="dxa"/>
            <w:gridSpan w:val="3"/>
            <w:shd w:val="clear" w:color="auto" w:fill="FFFFFF"/>
            <w:vAlign w:val="center"/>
            <w:hideMark/>
          </w:tcPr>
          <w:p w14:paraId="6509C313" w14:textId="77777777" w:rsidR="00EB2603" w:rsidRPr="00EB2603" w:rsidRDefault="00EB2603" w:rsidP="00EB2603">
            <w:r w:rsidRPr="00EB2603">
              <w:rPr>
                <w:b/>
                <w:bCs/>
                <w:i/>
                <w:iCs/>
              </w:rPr>
              <w:t>5. Начальная цена, шаг аукциона и задаток</w:t>
            </w:r>
          </w:p>
        </w:tc>
      </w:tr>
      <w:tr w:rsidR="00EB2603" w:rsidRPr="00EB2603" w14:paraId="3810328E" w14:textId="77777777" w:rsidTr="00EB2603">
        <w:tc>
          <w:tcPr>
            <w:tcW w:w="690" w:type="dxa"/>
            <w:shd w:val="clear" w:color="auto" w:fill="FFFFFF"/>
            <w:vAlign w:val="center"/>
            <w:hideMark/>
          </w:tcPr>
          <w:p w14:paraId="50145434" w14:textId="77777777" w:rsidR="00EB2603" w:rsidRPr="00EB2603" w:rsidRDefault="00EB2603" w:rsidP="00EB2603">
            <w:r w:rsidRPr="00EB2603">
              <w:t>5.1</w:t>
            </w:r>
          </w:p>
        </w:tc>
        <w:tc>
          <w:tcPr>
            <w:tcW w:w="2670" w:type="dxa"/>
            <w:vMerge w:val="restart"/>
            <w:shd w:val="clear" w:color="auto" w:fill="FFFFFF"/>
            <w:vAlign w:val="center"/>
            <w:hideMark/>
          </w:tcPr>
          <w:p w14:paraId="36EF3EC2" w14:textId="77777777" w:rsidR="00EB2603" w:rsidRPr="00EB2603" w:rsidRDefault="00EB2603" w:rsidP="00EB2603">
            <w:r w:rsidRPr="00EB2603">
              <w:t>Начальная цена предмета аукциона (стоимость годовой арендной платы за земельный участок)</w:t>
            </w:r>
          </w:p>
        </w:tc>
        <w:tc>
          <w:tcPr>
            <w:tcW w:w="6810" w:type="dxa"/>
            <w:shd w:val="clear" w:color="auto" w:fill="FFFFFF"/>
            <w:vAlign w:val="center"/>
            <w:hideMark/>
          </w:tcPr>
          <w:p w14:paraId="13477996" w14:textId="77777777" w:rsidR="00EB2603" w:rsidRPr="00EB2603" w:rsidRDefault="00EB2603" w:rsidP="00EB2603">
            <w:r w:rsidRPr="00EB2603">
              <w:t>Начальная цена предмета аукциона (стоимость годовой арендной платы за земельный участок):</w:t>
            </w:r>
          </w:p>
        </w:tc>
      </w:tr>
      <w:tr w:rsidR="00EB2603" w:rsidRPr="00EB2603" w14:paraId="61419FEA" w14:textId="77777777" w:rsidTr="00EB2603">
        <w:tc>
          <w:tcPr>
            <w:tcW w:w="690" w:type="dxa"/>
            <w:vMerge w:val="restart"/>
            <w:shd w:val="clear" w:color="auto" w:fill="FFFFFF"/>
            <w:vAlign w:val="center"/>
            <w:hideMark/>
          </w:tcPr>
          <w:p w14:paraId="60703ADD" w14:textId="77777777" w:rsidR="00EB2603" w:rsidRPr="00EB2603" w:rsidRDefault="00EB2603" w:rsidP="00EB2603">
            <w:r w:rsidRPr="00EB2603">
              <w:t>5.1.1</w:t>
            </w:r>
          </w:p>
        </w:tc>
        <w:tc>
          <w:tcPr>
            <w:tcW w:w="0" w:type="auto"/>
            <w:vMerge/>
            <w:shd w:val="clear" w:color="auto" w:fill="FFFFFF"/>
            <w:vAlign w:val="center"/>
            <w:hideMark/>
          </w:tcPr>
          <w:p w14:paraId="4C8F22DA" w14:textId="77777777" w:rsidR="00EB2603" w:rsidRPr="00EB2603" w:rsidRDefault="00EB2603" w:rsidP="00EB2603"/>
        </w:tc>
        <w:tc>
          <w:tcPr>
            <w:tcW w:w="6810" w:type="dxa"/>
            <w:shd w:val="clear" w:color="auto" w:fill="FFFFFF"/>
            <w:vAlign w:val="center"/>
            <w:hideMark/>
          </w:tcPr>
          <w:p w14:paraId="2A38D49F" w14:textId="77777777" w:rsidR="00EB2603" w:rsidRPr="00EB2603" w:rsidRDefault="00EB2603" w:rsidP="00EB2603">
            <w:r w:rsidRPr="00EB2603">
              <w:rPr>
                <w:b/>
                <w:bCs/>
              </w:rPr>
              <w:t>В отношении лота № 1</w:t>
            </w:r>
            <w:r w:rsidRPr="00EB2603">
              <w:t>: </w:t>
            </w:r>
            <w:r w:rsidRPr="00EB2603">
              <w:rPr>
                <w:b/>
                <w:bCs/>
              </w:rPr>
              <w:t>Начальная цена аукциона </w:t>
            </w:r>
            <w:r w:rsidRPr="00EB2603">
              <w:t>определена согласно Отчету № 01-172-2024 об оценке рыночной стоимости годовой арендной платы земельного участка с кадастровым номером 32:05:0110210:151, площадью 30 кв.м., расположенного по адресу: Брянская область, р-н Дубровский, пгт.Дубровка, ул. 60 лет Октября, и составляет – </w:t>
            </w:r>
            <w:r w:rsidRPr="00EB2603">
              <w:rPr>
                <w:b/>
                <w:bCs/>
              </w:rPr>
              <w:t>6000 (Шесть тысяч) рублей 00 копеек.</w:t>
            </w:r>
          </w:p>
        </w:tc>
      </w:tr>
      <w:tr w:rsidR="00EB2603" w:rsidRPr="00EB2603" w14:paraId="4964B857" w14:textId="77777777" w:rsidTr="00EB2603">
        <w:tc>
          <w:tcPr>
            <w:tcW w:w="0" w:type="auto"/>
            <w:vMerge/>
            <w:shd w:val="clear" w:color="auto" w:fill="FFFFFF"/>
            <w:vAlign w:val="center"/>
            <w:hideMark/>
          </w:tcPr>
          <w:p w14:paraId="2DA0D124" w14:textId="77777777" w:rsidR="00EB2603" w:rsidRPr="00EB2603" w:rsidRDefault="00EB2603" w:rsidP="00EB2603"/>
        </w:tc>
        <w:tc>
          <w:tcPr>
            <w:tcW w:w="0" w:type="auto"/>
            <w:vMerge/>
            <w:shd w:val="clear" w:color="auto" w:fill="FFFFFF"/>
            <w:vAlign w:val="center"/>
            <w:hideMark/>
          </w:tcPr>
          <w:p w14:paraId="0D841298" w14:textId="77777777" w:rsidR="00EB2603" w:rsidRPr="00EB2603" w:rsidRDefault="00EB2603" w:rsidP="00EB2603"/>
        </w:tc>
        <w:tc>
          <w:tcPr>
            <w:tcW w:w="6810" w:type="dxa"/>
            <w:shd w:val="clear" w:color="auto" w:fill="FFFFFF"/>
            <w:vAlign w:val="center"/>
            <w:hideMark/>
          </w:tcPr>
          <w:p w14:paraId="1ECA13C2" w14:textId="77777777" w:rsidR="00EB2603" w:rsidRPr="00EB2603" w:rsidRDefault="00EB2603" w:rsidP="00EB2603">
            <w:r w:rsidRPr="00EB2603">
              <w:t>Шаг аукциона составляет 3% от начальной цены земельного участка – </w:t>
            </w:r>
            <w:r w:rsidRPr="00EB2603">
              <w:rPr>
                <w:b/>
                <w:bCs/>
              </w:rPr>
              <w:t>180 (Сто восемьдесят) рублей 00 копеек</w:t>
            </w:r>
          </w:p>
        </w:tc>
      </w:tr>
      <w:tr w:rsidR="00EB2603" w:rsidRPr="00EB2603" w14:paraId="751B8DFC" w14:textId="77777777" w:rsidTr="00EB2603">
        <w:tc>
          <w:tcPr>
            <w:tcW w:w="0" w:type="auto"/>
            <w:vMerge/>
            <w:shd w:val="clear" w:color="auto" w:fill="FFFFFF"/>
            <w:vAlign w:val="center"/>
            <w:hideMark/>
          </w:tcPr>
          <w:p w14:paraId="3800CAA8" w14:textId="77777777" w:rsidR="00EB2603" w:rsidRPr="00EB2603" w:rsidRDefault="00EB2603" w:rsidP="00EB2603"/>
        </w:tc>
        <w:tc>
          <w:tcPr>
            <w:tcW w:w="0" w:type="auto"/>
            <w:vMerge/>
            <w:shd w:val="clear" w:color="auto" w:fill="FFFFFF"/>
            <w:vAlign w:val="center"/>
            <w:hideMark/>
          </w:tcPr>
          <w:p w14:paraId="116B5BD6" w14:textId="77777777" w:rsidR="00EB2603" w:rsidRPr="00EB2603" w:rsidRDefault="00EB2603" w:rsidP="00EB2603"/>
        </w:tc>
        <w:tc>
          <w:tcPr>
            <w:tcW w:w="6810" w:type="dxa"/>
            <w:shd w:val="clear" w:color="auto" w:fill="FFFFFF"/>
            <w:vAlign w:val="center"/>
            <w:hideMark/>
          </w:tcPr>
          <w:p w14:paraId="5EAEDB2F" w14:textId="77777777" w:rsidR="00EB2603" w:rsidRPr="00EB2603" w:rsidRDefault="00EB2603" w:rsidP="00EB2603">
            <w:r w:rsidRPr="00EB2603">
              <w:t>Для участия в аукционе претендент обязан внести </w:t>
            </w:r>
            <w:r w:rsidRPr="00EB2603">
              <w:rPr>
                <w:b/>
                <w:bCs/>
              </w:rPr>
              <w:t>задаток</w:t>
            </w:r>
            <w:r w:rsidRPr="00EB2603">
              <w:t> в размере </w:t>
            </w:r>
            <w:r w:rsidRPr="00EB2603">
              <w:rPr>
                <w:b/>
                <w:bCs/>
              </w:rPr>
              <w:t>90%</w:t>
            </w:r>
            <w:r w:rsidRPr="00EB2603">
              <w:t> от цены земельного участка, что составляет –</w:t>
            </w:r>
            <w:r w:rsidRPr="00EB2603">
              <w:rPr>
                <w:b/>
                <w:bCs/>
              </w:rPr>
              <w:t> 5400 (Пять тысяч четыреста) рублей 00 копеек.</w:t>
            </w:r>
          </w:p>
        </w:tc>
      </w:tr>
      <w:tr w:rsidR="00EB2603" w:rsidRPr="00EB2603" w14:paraId="359A353A" w14:textId="77777777" w:rsidTr="00EB2603">
        <w:tc>
          <w:tcPr>
            <w:tcW w:w="690" w:type="dxa"/>
            <w:shd w:val="clear" w:color="auto" w:fill="FFFFFF"/>
            <w:vAlign w:val="center"/>
            <w:hideMark/>
          </w:tcPr>
          <w:p w14:paraId="3D22FCAD" w14:textId="77777777" w:rsidR="00EB2603" w:rsidRPr="00EB2603" w:rsidRDefault="00EB2603" w:rsidP="00EB2603">
            <w:r w:rsidRPr="00EB2603">
              <w:t>5.2</w:t>
            </w:r>
          </w:p>
        </w:tc>
        <w:tc>
          <w:tcPr>
            <w:tcW w:w="2670" w:type="dxa"/>
            <w:shd w:val="clear" w:color="auto" w:fill="FFFFFF"/>
            <w:vAlign w:val="center"/>
            <w:hideMark/>
          </w:tcPr>
          <w:p w14:paraId="024443B5" w14:textId="77777777" w:rsidR="00EB2603" w:rsidRPr="00EB2603" w:rsidRDefault="00EB2603" w:rsidP="00EB2603">
            <w:r w:rsidRPr="00EB2603">
              <w:t>Условие о задатке</w:t>
            </w:r>
          </w:p>
        </w:tc>
        <w:tc>
          <w:tcPr>
            <w:tcW w:w="6810" w:type="dxa"/>
            <w:shd w:val="clear" w:color="auto" w:fill="FFFFFF"/>
            <w:vAlign w:val="center"/>
            <w:hideMark/>
          </w:tcPr>
          <w:p w14:paraId="0FE6157A" w14:textId="77777777" w:rsidR="00EB2603" w:rsidRPr="00EB2603" w:rsidRDefault="00EB2603" w:rsidP="00EB2603">
            <w:r w:rsidRPr="00EB2603">
              <w:t>1.                  Участники, подающие заявки на участие в электронном аукционе, вносят денежные средства в качестве задатка в сумме, указанной в извещении о проведении аукциона в электронной форме.</w:t>
            </w:r>
          </w:p>
          <w:p w14:paraId="08D2AEEF" w14:textId="77777777" w:rsidR="00EB2603" w:rsidRPr="00EB2603" w:rsidRDefault="00EB2603" w:rsidP="00EB2603">
            <w:r w:rsidRPr="00EB2603">
              <w:t>2.                  Денежные средства в размере задатка на участие в аукционе вносятся участниками на лицевой счет, открытый оператором электронной площадки.</w:t>
            </w:r>
          </w:p>
          <w:p w14:paraId="158DC77E" w14:textId="77777777" w:rsidR="00EB2603" w:rsidRPr="00EB2603" w:rsidRDefault="00EB2603" w:rsidP="00EB2603">
            <w:r w:rsidRPr="00EB2603">
              <w:t>3.                  Денежные средства блокируются оператором электронной площадки в размере задатка, указанного организатором в извещении о проведении аукциона в электронной форме, при условии наличия соответствующих свободных денежных средств на счете участника.</w:t>
            </w:r>
          </w:p>
          <w:p w14:paraId="7B2AD6E1" w14:textId="77777777" w:rsidR="00EB2603" w:rsidRPr="00EB2603" w:rsidRDefault="00EB2603" w:rsidP="00EB2603">
            <w:r w:rsidRPr="00EB2603">
              <w:t>4.                  Денежные средства, внесенные в качестве задатка участником электронного аукциона, признанным его победителем, не возвращаются в случае, если победитель уклонился от подписания договора.</w:t>
            </w:r>
          </w:p>
          <w:p w14:paraId="35827917" w14:textId="77777777" w:rsidR="00EB2603" w:rsidRPr="00EB2603" w:rsidRDefault="00EB2603" w:rsidP="00EB2603">
            <w:r w:rsidRPr="00EB2603">
              <w:lastRenderedPageBreak/>
              <w:t>5.                  Оператор электронной площадки прекращает блокирование денежных средств участников в размере задатка в случае, если они не приняли участие в аукционе, по факту публикации протокола проведения аукциона.</w:t>
            </w:r>
          </w:p>
          <w:p w14:paraId="696C2ADD" w14:textId="77777777" w:rsidR="00EB2603" w:rsidRPr="00EB2603" w:rsidRDefault="00EB2603" w:rsidP="00EB2603">
            <w:r w:rsidRPr="00EB2603">
              <w:t>6.                  При заключении договора аренды земельного участка с Победителем аукциона или с иными лицами, с которыми заключается договор аренды земельного участка, сумма внесенного им задатка засчитывается в оплату за соответствующий период.</w:t>
            </w:r>
          </w:p>
          <w:p w14:paraId="75B5535F" w14:textId="77777777" w:rsidR="00EB2603" w:rsidRPr="00EB2603" w:rsidRDefault="00EB2603" w:rsidP="00EB2603">
            <w:r w:rsidRPr="00EB2603">
              <w:t>Оператор электронной площадки осуществляет перевод задатка, внесенного Участником электронного аукциона, признанным его Победителем, или иного лица, с которым заключается договор аренды земельного участка, на лицевой счет, открытый Оператором, на счёт уполномоченного органа на основании письменного обращения Организатора аукциона или уполномоченного органа, содержащего требование о переводе денежных средств Победителя аукциона или иного лица, с которым заключается договор аренды.</w:t>
            </w:r>
          </w:p>
          <w:p w14:paraId="484C63B7" w14:textId="77777777" w:rsidR="00EB2603" w:rsidRPr="00EB2603" w:rsidRDefault="00EB2603" w:rsidP="00EB2603">
            <w:r w:rsidRPr="00EB2603">
              <w:t>В соответствии со ст. 437-438 Гражданского Кодекса Российской Федерации настоящее информационное сообщение является публичной офертой для заключения договора о задатке, а подача претендентом заявки и перечисление задатка являются акцептом оферты, после чего договор о задатке считается заключенным установленным порядком.</w:t>
            </w:r>
          </w:p>
        </w:tc>
      </w:tr>
      <w:tr w:rsidR="00EB2603" w:rsidRPr="00EB2603" w14:paraId="087FD5BD" w14:textId="77777777" w:rsidTr="00EB2603">
        <w:tc>
          <w:tcPr>
            <w:tcW w:w="690" w:type="dxa"/>
            <w:shd w:val="clear" w:color="auto" w:fill="FFFFFF"/>
            <w:vAlign w:val="center"/>
            <w:hideMark/>
          </w:tcPr>
          <w:p w14:paraId="77F8D26D" w14:textId="77777777" w:rsidR="00EB2603" w:rsidRPr="00EB2603" w:rsidRDefault="00EB2603" w:rsidP="00EB2603">
            <w:r w:rsidRPr="00EB2603">
              <w:lastRenderedPageBreak/>
              <w:t>5.3</w:t>
            </w:r>
          </w:p>
        </w:tc>
        <w:tc>
          <w:tcPr>
            <w:tcW w:w="2670" w:type="dxa"/>
            <w:shd w:val="clear" w:color="auto" w:fill="FFFFFF"/>
            <w:vAlign w:val="center"/>
            <w:hideMark/>
          </w:tcPr>
          <w:p w14:paraId="1FAD9011" w14:textId="77777777" w:rsidR="00EB2603" w:rsidRPr="00EB2603" w:rsidRDefault="00EB2603" w:rsidP="00EB2603">
            <w:r w:rsidRPr="00EB2603">
              <w:t>Реквизиты для перечисления задатка</w:t>
            </w:r>
          </w:p>
        </w:tc>
        <w:tc>
          <w:tcPr>
            <w:tcW w:w="6810" w:type="dxa"/>
            <w:shd w:val="clear" w:color="auto" w:fill="FFFFFF"/>
            <w:vAlign w:val="center"/>
            <w:hideMark/>
          </w:tcPr>
          <w:p w14:paraId="607CA860" w14:textId="77777777" w:rsidR="00EB2603" w:rsidRPr="00EB2603" w:rsidRDefault="00EB2603" w:rsidP="00EB2603">
            <w:r w:rsidRPr="00EB2603">
              <w:rPr>
                <w:u w:val="single"/>
              </w:rPr>
              <w:t>ПОЛУЧАТЕЛЬ: </w:t>
            </w:r>
            <w:r w:rsidRPr="00EB2603">
              <w:t>Наименование: АО "Сбербанк-АСТ"</w:t>
            </w:r>
            <w:r w:rsidRPr="00EB2603">
              <w:br/>
              <w:t>ИНН: 7707308480,  КПП: 770401001,</w:t>
            </w:r>
          </w:p>
          <w:p w14:paraId="295460AA" w14:textId="77777777" w:rsidR="00EB2603" w:rsidRPr="00EB2603" w:rsidRDefault="00EB2603" w:rsidP="00EB2603">
            <w:r w:rsidRPr="00EB2603">
              <w:t>Расчетный счет: 40702810300020038047</w:t>
            </w:r>
          </w:p>
          <w:p w14:paraId="250D21EA" w14:textId="77777777" w:rsidR="00EB2603" w:rsidRPr="00EB2603" w:rsidRDefault="00EB2603" w:rsidP="00EB2603">
            <w:r w:rsidRPr="00EB2603">
              <w:rPr>
                <w:u w:val="single"/>
              </w:rPr>
              <w:t>БАНК ПОЛУЧАТЕЛЯ:</w:t>
            </w:r>
          </w:p>
          <w:p w14:paraId="03DAE4C7" w14:textId="77777777" w:rsidR="00EB2603" w:rsidRPr="00EB2603" w:rsidRDefault="00EB2603" w:rsidP="00EB2603">
            <w:r w:rsidRPr="00EB2603">
              <w:t>Наименование банка: ПАО "СБЕРБАНК РОССИИ" Г. МОСКВА</w:t>
            </w:r>
            <w:r w:rsidRPr="00EB2603">
              <w:br/>
              <w:t>БИК: 044525225, Корреспондентский счет: 30101810400000000225</w:t>
            </w:r>
          </w:p>
          <w:p w14:paraId="7F8766CD" w14:textId="77777777" w:rsidR="00EB2603" w:rsidRPr="00EB2603" w:rsidRDefault="00EB2603" w:rsidP="00EB2603">
            <w:r w:rsidRPr="00EB2603">
              <w:t>Назначение платежа: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w:t>
            </w:r>
          </w:p>
        </w:tc>
      </w:tr>
      <w:tr w:rsidR="00EB2603" w:rsidRPr="00EB2603" w14:paraId="08E5DE31" w14:textId="77777777" w:rsidTr="00EB2603">
        <w:tc>
          <w:tcPr>
            <w:tcW w:w="690" w:type="dxa"/>
            <w:shd w:val="clear" w:color="auto" w:fill="FFFFFF"/>
            <w:vAlign w:val="center"/>
            <w:hideMark/>
          </w:tcPr>
          <w:p w14:paraId="2B377287" w14:textId="77777777" w:rsidR="00EB2603" w:rsidRPr="00EB2603" w:rsidRDefault="00EB2603" w:rsidP="00EB2603">
            <w:r w:rsidRPr="00EB2603">
              <w:t>5.4</w:t>
            </w:r>
          </w:p>
        </w:tc>
        <w:tc>
          <w:tcPr>
            <w:tcW w:w="2670" w:type="dxa"/>
            <w:shd w:val="clear" w:color="auto" w:fill="FFFFFF"/>
            <w:vAlign w:val="center"/>
            <w:hideMark/>
          </w:tcPr>
          <w:p w14:paraId="093167BC" w14:textId="77777777" w:rsidR="00EB2603" w:rsidRPr="00EB2603" w:rsidRDefault="00EB2603" w:rsidP="00EB2603">
            <w:r w:rsidRPr="00EB2603">
              <w:t>Порядок возврата задатка</w:t>
            </w:r>
          </w:p>
        </w:tc>
        <w:tc>
          <w:tcPr>
            <w:tcW w:w="6810" w:type="dxa"/>
            <w:shd w:val="clear" w:color="auto" w:fill="FFFFFF"/>
            <w:vAlign w:val="center"/>
            <w:hideMark/>
          </w:tcPr>
          <w:p w14:paraId="47653DBC" w14:textId="77777777" w:rsidR="00EB2603" w:rsidRPr="00EB2603" w:rsidRDefault="00EB2603" w:rsidP="00EB2603">
            <w:r w:rsidRPr="00EB2603">
              <w:t>1)    Возврат задатка производится в течение 3 (трех) рабочих дней со дня поступления уведомления об отзыве заявки.</w:t>
            </w:r>
          </w:p>
          <w:p w14:paraId="11FE361B" w14:textId="77777777" w:rsidR="00EB2603" w:rsidRPr="00EB2603" w:rsidRDefault="00EB2603" w:rsidP="00EB2603">
            <w:r w:rsidRPr="00EB2603">
              <w:t>2)    Возврат задатка Заявителям, не допущенным к участию в аукционе, производится в течение 3 (трех) рабочих дней со дня оформления протокола приема заявок на участие в аукционе.</w:t>
            </w:r>
          </w:p>
          <w:p w14:paraId="606E775C" w14:textId="77777777" w:rsidR="00EB2603" w:rsidRPr="00EB2603" w:rsidRDefault="00EB2603" w:rsidP="00EB2603">
            <w:r w:rsidRPr="00EB2603">
              <w:t>3)    Возврат задатка производится в течение 3 (трех) рабочих дней со дня подписания протокола о результатах аукциона лицам, участвовавшим в аукционе, но не победившим в нем. </w:t>
            </w:r>
          </w:p>
        </w:tc>
      </w:tr>
      <w:tr w:rsidR="00EB2603" w:rsidRPr="00EB2603" w14:paraId="3C1E1C97" w14:textId="77777777" w:rsidTr="00EB2603">
        <w:tc>
          <w:tcPr>
            <w:tcW w:w="10170" w:type="dxa"/>
            <w:gridSpan w:val="3"/>
            <w:shd w:val="clear" w:color="auto" w:fill="FFFFFF"/>
            <w:vAlign w:val="center"/>
            <w:hideMark/>
          </w:tcPr>
          <w:p w14:paraId="7589A223" w14:textId="77777777" w:rsidR="00EB2603" w:rsidRPr="00EB2603" w:rsidRDefault="00EB2603" w:rsidP="00EB2603">
            <w:r w:rsidRPr="00EB2603">
              <w:rPr>
                <w:b/>
                <w:bCs/>
                <w:i/>
                <w:iCs/>
              </w:rPr>
              <w:t>6. Требования к Заявителям аукциона</w:t>
            </w:r>
          </w:p>
        </w:tc>
      </w:tr>
      <w:tr w:rsidR="00EB2603" w:rsidRPr="00EB2603" w14:paraId="30966CA3" w14:textId="77777777" w:rsidTr="00EB2603">
        <w:tc>
          <w:tcPr>
            <w:tcW w:w="690" w:type="dxa"/>
            <w:shd w:val="clear" w:color="auto" w:fill="FFFFFF"/>
            <w:vAlign w:val="center"/>
            <w:hideMark/>
          </w:tcPr>
          <w:p w14:paraId="6A3B9AB4" w14:textId="77777777" w:rsidR="00EB2603" w:rsidRPr="00EB2603" w:rsidRDefault="00EB2603" w:rsidP="00EB2603">
            <w:r w:rsidRPr="00EB2603">
              <w:t>6.1</w:t>
            </w:r>
          </w:p>
        </w:tc>
        <w:tc>
          <w:tcPr>
            <w:tcW w:w="2670" w:type="dxa"/>
            <w:shd w:val="clear" w:color="auto" w:fill="FFFFFF"/>
            <w:vAlign w:val="center"/>
            <w:hideMark/>
          </w:tcPr>
          <w:p w14:paraId="0BAAE108" w14:textId="77777777" w:rsidR="00EB2603" w:rsidRPr="00EB2603" w:rsidRDefault="00EB2603" w:rsidP="00EB2603">
            <w:r w:rsidRPr="00EB2603">
              <w:t>Требования к Заявителям аукциона</w:t>
            </w:r>
          </w:p>
        </w:tc>
        <w:tc>
          <w:tcPr>
            <w:tcW w:w="6810" w:type="dxa"/>
            <w:shd w:val="clear" w:color="auto" w:fill="FFFFFF"/>
            <w:vAlign w:val="center"/>
            <w:hideMark/>
          </w:tcPr>
          <w:p w14:paraId="3587AA20" w14:textId="77777777" w:rsidR="00EB2603" w:rsidRPr="00EB2603" w:rsidRDefault="00EB2603" w:rsidP="00EB2603">
            <w:r w:rsidRPr="00EB2603">
              <w:t xml:space="preserve">Заявителем может быть любое физическое или юридическое лицо, а также индивидуальный предприниматель, претендующие на заключение договора аренды земельного участка, имеющие электронную подпись, </w:t>
            </w:r>
            <w:r w:rsidRPr="00EB2603">
              <w:lastRenderedPageBreak/>
              <w:t>оформленную в соответствии                  с требованиями действующего законодательства удостоверяющим центром (далее - ЭП), и прошедшие регистрацию (аккредитацию) на электронной площадке в соответствии с Регламентом электронной площадки.</w:t>
            </w:r>
          </w:p>
        </w:tc>
      </w:tr>
      <w:tr w:rsidR="00EB2603" w:rsidRPr="00EB2603" w14:paraId="0B36D360" w14:textId="77777777" w:rsidTr="00EB2603">
        <w:tc>
          <w:tcPr>
            <w:tcW w:w="690" w:type="dxa"/>
            <w:shd w:val="clear" w:color="auto" w:fill="FFFFFF"/>
            <w:vAlign w:val="center"/>
            <w:hideMark/>
          </w:tcPr>
          <w:p w14:paraId="15D268FB" w14:textId="77777777" w:rsidR="00EB2603" w:rsidRPr="00EB2603" w:rsidRDefault="00EB2603" w:rsidP="00EB2603">
            <w:r w:rsidRPr="00EB2603">
              <w:lastRenderedPageBreak/>
              <w:t>6.2</w:t>
            </w:r>
          </w:p>
        </w:tc>
        <w:tc>
          <w:tcPr>
            <w:tcW w:w="2670" w:type="dxa"/>
            <w:shd w:val="clear" w:color="auto" w:fill="FFFFFF"/>
            <w:vAlign w:val="center"/>
            <w:hideMark/>
          </w:tcPr>
          <w:p w14:paraId="44122EC3" w14:textId="77777777" w:rsidR="00EB2603" w:rsidRPr="00EB2603" w:rsidRDefault="00EB2603" w:rsidP="00EB2603">
            <w:r w:rsidRPr="00EB2603">
              <w:t>Перечень представляемых Заявителем документов</w:t>
            </w:r>
          </w:p>
        </w:tc>
        <w:tc>
          <w:tcPr>
            <w:tcW w:w="6810" w:type="dxa"/>
            <w:shd w:val="clear" w:color="auto" w:fill="FFFFFF"/>
            <w:vAlign w:val="center"/>
            <w:hideMark/>
          </w:tcPr>
          <w:p w14:paraId="0898D6EB" w14:textId="77777777" w:rsidR="00EB2603" w:rsidRPr="00EB2603" w:rsidRDefault="00EB2603" w:rsidP="00EB2603">
            <w:r w:rsidRPr="00EB2603">
              <w:t>Для участия в аукционе необходимо зарегистрироваться на электронной площадке и внести задаток в соответствии с п.5.3 Извещения.</w:t>
            </w:r>
          </w:p>
          <w:p w14:paraId="6A79B44F" w14:textId="77777777" w:rsidR="00EB2603" w:rsidRPr="00EB2603" w:rsidRDefault="00EB2603" w:rsidP="00EB2603">
            <w:r w:rsidRPr="00EB2603">
              <w:t>Подача Заявки осуществляется путем заполнения формы, размещенной на электронной площадке, одновременно приложив подписанный электронной подписью комплект документов.</w:t>
            </w:r>
          </w:p>
          <w:p w14:paraId="5A072AB7" w14:textId="77777777" w:rsidR="00EB2603" w:rsidRPr="00EB2603" w:rsidRDefault="00EB2603" w:rsidP="00EB2603">
            <w:r w:rsidRPr="00EB2603">
              <w:t>Подача Заявителем заявки на участие в аукционе в электронной форме является согласием такого участника на списание денежных средств, находящихся на его счете, открытом для проведения операций по обеспечению участия в электронных торгах, в качестве платы за участие в аукционе в электронной форме в случае, если плата за участие в таком аукционе предусмотрена регламентом электронной площадки, в порядке и по основаниям, установленным таким регламентом электронной площадки. Размер взимаемой с Победителя аукциона или иных лиц, с которыми заключается договор аренды земельного участка, платы Оператору электронной площадки устанавливается в соответствии с постановлением Правительства РФ от 10.05.2018 № 564.</w:t>
            </w:r>
          </w:p>
          <w:p w14:paraId="5FFE9D86" w14:textId="77777777" w:rsidR="00EB2603" w:rsidRPr="00EB2603" w:rsidRDefault="00EB2603" w:rsidP="00EB2603">
            <w:r w:rsidRPr="00EB2603">
              <w:t>Для участия в аукционе Заявители представляют в установленный в извещении о проведении аукциона срок следующие документы:</w:t>
            </w:r>
          </w:p>
          <w:p w14:paraId="45EDFEDD" w14:textId="77777777" w:rsidR="00EB2603" w:rsidRPr="00EB2603" w:rsidRDefault="00EB2603" w:rsidP="00EB2603">
            <w:r w:rsidRPr="00EB2603">
              <w:t>а)                заявка на участие в аукционе в электронной форме с указанием банковских реквизитов для возврата задатка. Заявка в том числе должна содержать согласие участника:</w:t>
            </w:r>
          </w:p>
          <w:p w14:paraId="56572E50" w14:textId="77777777" w:rsidR="00EB2603" w:rsidRPr="00EB2603" w:rsidRDefault="00EB2603" w:rsidP="00EB2603">
            <w:r w:rsidRPr="00EB2603">
              <w:t>- на обработку персональных данных;</w:t>
            </w:r>
          </w:p>
          <w:p w14:paraId="69989E95" w14:textId="77777777" w:rsidR="00EB2603" w:rsidRPr="00EB2603" w:rsidRDefault="00EB2603" w:rsidP="00EB2603">
            <w:r w:rsidRPr="00EB2603">
              <w:t>- о принятии на себя обязательства в случае признания Победителем аукциона в электронной форме заключить с администрацией Дубровского района договор аренды земельного участка в течение пяти дней (со дня истечения 10-дневного срока со дня размещения соответствующего протокола);</w:t>
            </w:r>
          </w:p>
          <w:p w14:paraId="1F08AD12" w14:textId="77777777" w:rsidR="00EB2603" w:rsidRPr="00EB2603" w:rsidRDefault="00EB2603" w:rsidP="00EB2603">
            <w:r w:rsidRPr="00EB2603">
              <w:t>б)              копии всех листов документов, удостоверяющих личность заявителя (для граждан);</w:t>
            </w:r>
          </w:p>
          <w:p w14:paraId="2AE45771" w14:textId="77777777" w:rsidR="00EB2603" w:rsidRPr="00EB2603" w:rsidRDefault="00EB2603" w:rsidP="00EB2603">
            <w:r w:rsidRPr="00EB2603">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заявитель иностранное юридическое лицо;</w:t>
            </w:r>
          </w:p>
          <w:p w14:paraId="14FB63F8" w14:textId="77777777" w:rsidR="00EB2603" w:rsidRPr="00EB2603" w:rsidRDefault="00EB2603" w:rsidP="00EB2603">
            <w:r w:rsidRPr="00EB2603">
              <w:t>г)  документы, подтверждающие внесение задатка.</w:t>
            </w:r>
          </w:p>
        </w:tc>
      </w:tr>
      <w:tr w:rsidR="00EB2603" w:rsidRPr="00EB2603" w14:paraId="2D589F42" w14:textId="77777777" w:rsidTr="00EB2603">
        <w:tc>
          <w:tcPr>
            <w:tcW w:w="10170" w:type="dxa"/>
            <w:gridSpan w:val="3"/>
            <w:shd w:val="clear" w:color="auto" w:fill="FFFFFF"/>
            <w:vAlign w:val="center"/>
            <w:hideMark/>
          </w:tcPr>
          <w:p w14:paraId="5157B8C8" w14:textId="77777777" w:rsidR="00EB2603" w:rsidRPr="00EB2603" w:rsidRDefault="00EB2603" w:rsidP="00EB2603">
            <w:r w:rsidRPr="00EB2603">
              <w:rPr>
                <w:b/>
                <w:bCs/>
                <w:i/>
                <w:iCs/>
              </w:rPr>
              <w:t>7. Срок и порядок подачи заявок на участие в аукционе</w:t>
            </w:r>
          </w:p>
        </w:tc>
      </w:tr>
      <w:tr w:rsidR="00EB2603" w:rsidRPr="00EB2603" w14:paraId="6772682E" w14:textId="77777777" w:rsidTr="00EB2603">
        <w:tc>
          <w:tcPr>
            <w:tcW w:w="690" w:type="dxa"/>
            <w:shd w:val="clear" w:color="auto" w:fill="FFFFFF"/>
            <w:vAlign w:val="center"/>
            <w:hideMark/>
          </w:tcPr>
          <w:p w14:paraId="3BE26F35" w14:textId="77777777" w:rsidR="00EB2603" w:rsidRPr="00EB2603" w:rsidRDefault="00EB2603" w:rsidP="00EB2603">
            <w:r w:rsidRPr="00EB2603">
              <w:t>7.1</w:t>
            </w:r>
          </w:p>
        </w:tc>
        <w:tc>
          <w:tcPr>
            <w:tcW w:w="2670" w:type="dxa"/>
            <w:shd w:val="clear" w:color="auto" w:fill="FFFFFF"/>
            <w:vAlign w:val="center"/>
            <w:hideMark/>
          </w:tcPr>
          <w:p w14:paraId="78D121FC" w14:textId="77777777" w:rsidR="00EB2603" w:rsidRPr="00EB2603" w:rsidRDefault="00EB2603" w:rsidP="00EB2603">
            <w:r w:rsidRPr="00EB2603">
              <w:t>Дата и время начала приема заявок</w:t>
            </w:r>
          </w:p>
        </w:tc>
        <w:tc>
          <w:tcPr>
            <w:tcW w:w="6810" w:type="dxa"/>
            <w:shd w:val="clear" w:color="auto" w:fill="FFFFFF"/>
            <w:vAlign w:val="center"/>
            <w:hideMark/>
          </w:tcPr>
          <w:p w14:paraId="0A11C9AB" w14:textId="77777777" w:rsidR="00EB2603" w:rsidRPr="00EB2603" w:rsidRDefault="00EB2603" w:rsidP="00EB2603">
            <w:r w:rsidRPr="00EB2603">
              <w:t>Прием заявок на участие в открытом аукционе в электронной форме осуществляется оператором электронной площадки </w:t>
            </w:r>
            <w:r w:rsidRPr="00EB2603">
              <w:rPr>
                <w:b/>
                <w:bCs/>
              </w:rPr>
              <w:t xml:space="preserve">Сбербанк-АСТ по </w:t>
            </w:r>
            <w:r w:rsidRPr="00EB2603">
              <w:rPr>
                <w:b/>
                <w:bCs/>
              </w:rPr>
              <w:lastRenderedPageBreak/>
              <w:t>адресу www.sberbank-ast.ru</w:t>
            </w:r>
            <w:r w:rsidRPr="00EB2603">
              <w:t>  в сети "Интернет" с 05.08.2024 г. с 09:00 (время московское).</w:t>
            </w:r>
          </w:p>
        </w:tc>
      </w:tr>
      <w:tr w:rsidR="00EB2603" w:rsidRPr="00EB2603" w14:paraId="30A32F5C" w14:textId="77777777" w:rsidTr="00EB2603">
        <w:tc>
          <w:tcPr>
            <w:tcW w:w="690" w:type="dxa"/>
            <w:shd w:val="clear" w:color="auto" w:fill="FFFFFF"/>
            <w:vAlign w:val="center"/>
            <w:hideMark/>
          </w:tcPr>
          <w:p w14:paraId="2B139C5B" w14:textId="77777777" w:rsidR="00EB2603" w:rsidRPr="00EB2603" w:rsidRDefault="00EB2603" w:rsidP="00EB2603">
            <w:r w:rsidRPr="00EB2603">
              <w:lastRenderedPageBreak/>
              <w:t>7.2</w:t>
            </w:r>
          </w:p>
        </w:tc>
        <w:tc>
          <w:tcPr>
            <w:tcW w:w="2670" w:type="dxa"/>
            <w:shd w:val="clear" w:color="auto" w:fill="FFFFFF"/>
            <w:vAlign w:val="center"/>
            <w:hideMark/>
          </w:tcPr>
          <w:p w14:paraId="2A621B43" w14:textId="77777777" w:rsidR="00EB2603" w:rsidRPr="00EB2603" w:rsidRDefault="00EB2603" w:rsidP="00EB2603">
            <w:r w:rsidRPr="00EB2603">
              <w:t>Дата и время завершения приема заявок</w:t>
            </w:r>
          </w:p>
        </w:tc>
        <w:tc>
          <w:tcPr>
            <w:tcW w:w="6810" w:type="dxa"/>
            <w:shd w:val="clear" w:color="auto" w:fill="FFFFFF"/>
            <w:vAlign w:val="center"/>
            <w:hideMark/>
          </w:tcPr>
          <w:p w14:paraId="10BCA8C4" w14:textId="77777777" w:rsidR="00EB2603" w:rsidRPr="00EB2603" w:rsidRDefault="00EB2603" w:rsidP="00EB2603">
            <w:r w:rsidRPr="00EB2603">
              <w:t>Дата и время завершения приема заявок: 29.08.2024г. в 23:59 (время московское)</w:t>
            </w:r>
          </w:p>
        </w:tc>
      </w:tr>
      <w:tr w:rsidR="00EB2603" w:rsidRPr="00EB2603" w14:paraId="54BDB490" w14:textId="77777777" w:rsidTr="00EB2603">
        <w:tc>
          <w:tcPr>
            <w:tcW w:w="690" w:type="dxa"/>
            <w:shd w:val="clear" w:color="auto" w:fill="FFFFFF"/>
            <w:vAlign w:val="center"/>
            <w:hideMark/>
          </w:tcPr>
          <w:p w14:paraId="7F5CB32F" w14:textId="77777777" w:rsidR="00EB2603" w:rsidRPr="00EB2603" w:rsidRDefault="00EB2603" w:rsidP="00EB2603">
            <w:r w:rsidRPr="00EB2603">
              <w:t>7.3</w:t>
            </w:r>
          </w:p>
        </w:tc>
        <w:tc>
          <w:tcPr>
            <w:tcW w:w="2670" w:type="dxa"/>
            <w:shd w:val="clear" w:color="auto" w:fill="FFFFFF"/>
            <w:vAlign w:val="center"/>
            <w:hideMark/>
          </w:tcPr>
          <w:p w14:paraId="22531F51" w14:textId="77777777" w:rsidR="00EB2603" w:rsidRPr="00EB2603" w:rsidRDefault="00EB2603" w:rsidP="00EB2603">
            <w:r w:rsidRPr="00EB2603">
              <w:t>Порядок подачи и отзыва заявок</w:t>
            </w:r>
          </w:p>
        </w:tc>
        <w:tc>
          <w:tcPr>
            <w:tcW w:w="6810" w:type="dxa"/>
            <w:shd w:val="clear" w:color="auto" w:fill="FFFFFF"/>
            <w:vAlign w:val="center"/>
            <w:hideMark/>
          </w:tcPr>
          <w:p w14:paraId="69E52909" w14:textId="77777777" w:rsidR="00EB2603" w:rsidRPr="00EB2603" w:rsidRDefault="00EB2603" w:rsidP="00EB2603">
            <w:r w:rsidRPr="00EB2603">
              <w:t>Заявка должна быть подана в электронной форме на Единой электронной торговой площадке </w:t>
            </w:r>
            <w:r w:rsidRPr="00EB2603">
              <w:rPr>
                <w:b/>
                <w:bCs/>
              </w:rPr>
              <w:t>Сбербанк-АСТ www.sberbank-ast.ru</w:t>
            </w:r>
            <w:r w:rsidRPr="00EB2603">
              <w:t>  в сети "Интернет". Перечень документов, которые должны быть приложены к Заявке, изложен в п.6.2 Извещения.</w:t>
            </w:r>
          </w:p>
          <w:p w14:paraId="17642A78" w14:textId="77777777" w:rsidR="00EB2603" w:rsidRPr="00EB2603" w:rsidRDefault="00EB2603" w:rsidP="00EB2603">
            <w:r w:rsidRPr="00EB2603">
              <w:t>Претенденты подают заявку на участие в аукционе в электронной форме, размещенной в открытой для доступа неограниченного круга лиц части электронной площадки, с приложением электронных образов документов. Одно лицо имеет право подать только одну заявку на один лот.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и в течение одного часа направляет в «личный кабинет» Претендента уведомление о регистрации заявки.</w:t>
            </w:r>
          </w:p>
          <w:p w14:paraId="78BDFC28" w14:textId="77777777" w:rsidR="00EB2603" w:rsidRPr="00EB2603" w:rsidRDefault="00EB2603" w:rsidP="00EB2603">
            <w:r w:rsidRPr="00EB2603">
              <w:t>Одновременно с заявкой претенденты физические лица представляют следующие документы:  </w:t>
            </w:r>
          </w:p>
          <w:p w14:paraId="2B7F7E13" w14:textId="77777777" w:rsidR="00EB2603" w:rsidRPr="00EB2603" w:rsidRDefault="00EB2603" w:rsidP="00EB2603">
            <w:r w:rsidRPr="00EB2603">
              <w:t>- копию всех листов документа, удостоверяющего личность;</w:t>
            </w:r>
          </w:p>
          <w:p w14:paraId="551455F9" w14:textId="77777777" w:rsidR="00EB2603" w:rsidRPr="00EB2603" w:rsidRDefault="00EB2603" w:rsidP="00EB2603">
            <w:r w:rsidRPr="00EB2603">
              <w:t>- доверенность на осуществление действий от имени претендента, оформленную в установленном порядке, или нотариально заверенную копию такой доверенности (в случае, если от имени претендента действует его представитель по доверенности), прилагается копия паспорта всех страниц представителя претендента, либо копии всех страниц регистрационных документов, если представителем претендента является юридическое лицо.</w:t>
            </w:r>
          </w:p>
          <w:p w14:paraId="08331EB5" w14:textId="77777777" w:rsidR="00EB2603" w:rsidRPr="00EB2603" w:rsidRDefault="00EB2603" w:rsidP="00EB2603">
            <w:r w:rsidRPr="00EB2603">
              <w:t>Подача заявки осуществляется только посредством интерфейса на электронной площадке </w:t>
            </w:r>
            <w:r w:rsidRPr="00EB2603">
              <w:rPr>
                <w:b/>
                <w:bCs/>
              </w:rPr>
              <w:t>Сбербанк-АСТ www.sberbank-ast.ru</w:t>
            </w:r>
            <w:r w:rsidRPr="00EB2603">
              <w:t>  из личного кабинета претендента.</w:t>
            </w:r>
          </w:p>
          <w:p w14:paraId="2C2DB2CA" w14:textId="77777777" w:rsidR="00EB2603" w:rsidRPr="00EB2603" w:rsidRDefault="00EB2603" w:rsidP="00EB2603">
            <w:r w:rsidRPr="00EB2603">
              <w:t>Все листы документов, представляемых одновременно с заявкой, либо отдельные тома данных документов, должны быть подписаны претендентом или его представителем электронной цифровой подписью. </w:t>
            </w:r>
          </w:p>
          <w:p w14:paraId="7030A93A" w14:textId="77777777" w:rsidR="00EB2603" w:rsidRPr="00EB2603" w:rsidRDefault="00EB2603" w:rsidP="00EB2603">
            <w:r w:rsidRPr="00EB2603">
              <w:t>Заявки подаются на электронную площадку, начиная с даты и времени начала приема заявок до даты и времени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15D8F89B" w14:textId="77777777" w:rsidR="00EB2603" w:rsidRPr="00EB2603" w:rsidRDefault="00EB2603" w:rsidP="00EB2603">
            <w:r w:rsidRPr="00EB2603">
              <w:t xml:space="preserve">Типовая форма заявки на участие в электронном аукционе (Приложение №1 к извещению) размещена на официальном сайте Российской Федерации для размещения информации о проведении </w:t>
            </w:r>
            <w:r w:rsidRPr="00EB2603">
              <w:lastRenderedPageBreak/>
              <w:t>торгов </w:t>
            </w:r>
            <w:hyperlink r:id="rId5" w:history="1">
              <w:r w:rsidRPr="00EB2603">
                <w:rPr>
                  <w:rStyle w:val="a3"/>
                  <w:b/>
                  <w:bCs/>
                </w:rPr>
                <w:t>www.torgi.gov.ru</w:t>
              </w:r>
            </w:hyperlink>
            <w:r w:rsidRPr="00EB2603">
              <w:rPr>
                <w:b/>
                <w:bCs/>
              </w:rPr>
              <w:t>,</w:t>
            </w:r>
            <w:r w:rsidRPr="00EB2603">
              <w:t> и на электронной площадке </w:t>
            </w:r>
            <w:r w:rsidRPr="00EB2603">
              <w:rPr>
                <w:b/>
                <w:bCs/>
              </w:rPr>
              <w:t>Сбербанк-АСТ www.sberbank-ast.ru</w:t>
            </w:r>
          </w:p>
          <w:p w14:paraId="3FC60064" w14:textId="77777777" w:rsidR="00EB2603" w:rsidRPr="00EB2603" w:rsidRDefault="00EB2603" w:rsidP="00EB2603">
            <w:r w:rsidRPr="00EB2603">
              <w:t>При приеме заявок от претендентов оператор электронной площадки обеспечивает конфиденциальность данных о претендентах, за исключением случая направления электронных документов организатору торгов/арендодателю;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арендодателя к заявкам и документам, до момента размещения на электронной площадке информации об итогах приема заявок.</w:t>
            </w:r>
          </w:p>
          <w:p w14:paraId="2A09CB01" w14:textId="77777777" w:rsidR="00EB2603" w:rsidRPr="00EB2603" w:rsidRDefault="00EB2603" w:rsidP="00EB2603">
            <w:r w:rsidRPr="00EB2603">
              <w:t>Претендент вправе не позднее дня окончания приема заявок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арендодателя, о чем претенденту направляется соответствующее уведомление. </w:t>
            </w:r>
          </w:p>
        </w:tc>
      </w:tr>
      <w:tr w:rsidR="00EB2603" w:rsidRPr="00EB2603" w14:paraId="75B6543A" w14:textId="77777777" w:rsidTr="00EB2603">
        <w:tc>
          <w:tcPr>
            <w:tcW w:w="10170" w:type="dxa"/>
            <w:gridSpan w:val="3"/>
            <w:shd w:val="clear" w:color="auto" w:fill="FFFFFF"/>
            <w:vAlign w:val="center"/>
            <w:hideMark/>
          </w:tcPr>
          <w:p w14:paraId="0CC4D1EE" w14:textId="77777777" w:rsidR="00EB2603" w:rsidRPr="00EB2603" w:rsidRDefault="00EB2603" w:rsidP="00EB2603">
            <w:r w:rsidRPr="00EB2603">
              <w:rPr>
                <w:b/>
                <w:bCs/>
                <w:i/>
                <w:iCs/>
              </w:rPr>
              <w:lastRenderedPageBreak/>
              <w:t>8. Сроки рассмотрения заявок, результат рассмотрения заявок</w:t>
            </w:r>
          </w:p>
        </w:tc>
      </w:tr>
      <w:tr w:rsidR="00EB2603" w:rsidRPr="00EB2603" w14:paraId="1BAF07E4" w14:textId="77777777" w:rsidTr="00EB2603">
        <w:tc>
          <w:tcPr>
            <w:tcW w:w="690" w:type="dxa"/>
            <w:shd w:val="clear" w:color="auto" w:fill="FFFFFF"/>
            <w:vAlign w:val="center"/>
            <w:hideMark/>
          </w:tcPr>
          <w:p w14:paraId="6ECA1AD2" w14:textId="77777777" w:rsidR="00EB2603" w:rsidRPr="00EB2603" w:rsidRDefault="00EB2603" w:rsidP="00EB2603">
            <w:r w:rsidRPr="00EB2603">
              <w:t>8.1</w:t>
            </w:r>
          </w:p>
        </w:tc>
        <w:tc>
          <w:tcPr>
            <w:tcW w:w="2670" w:type="dxa"/>
            <w:shd w:val="clear" w:color="auto" w:fill="FFFFFF"/>
            <w:vAlign w:val="center"/>
            <w:hideMark/>
          </w:tcPr>
          <w:p w14:paraId="5A73DDE7" w14:textId="77777777" w:rsidR="00EB2603" w:rsidRPr="00EB2603" w:rsidRDefault="00EB2603" w:rsidP="00EB2603">
            <w:r w:rsidRPr="00EB2603">
              <w:t>Дата, место и время рассмотрения заявок на участие в аукционе в электронной форме</w:t>
            </w:r>
          </w:p>
        </w:tc>
        <w:tc>
          <w:tcPr>
            <w:tcW w:w="6810" w:type="dxa"/>
            <w:shd w:val="clear" w:color="auto" w:fill="FFFFFF"/>
            <w:vAlign w:val="center"/>
            <w:hideMark/>
          </w:tcPr>
          <w:p w14:paraId="2A14CB40" w14:textId="77777777" w:rsidR="00EB2603" w:rsidRPr="00EB2603" w:rsidRDefault="00EB2603" w:rsidP="00EB2603">
            <w:r w:rsidRPr="00EB2603">
              <w:t>Определение участников аукциона будет проводиться 30.08.2024 г. по адресу: 242750, Брянская область, Дубровский район, рп.Дубровка, ул. Победы, д.18</w:t>
            </w:r>
          </w:p>
          <w:p w14:paraId="7AC6120A" w14:textId="77777777" w:rsidR="00EB2603" w:rsidRPr="00EB2603" w:rsidRDefault="00EB2603" w:rsidP="00EB2603">
            <w:r w:rsidRPr="00EB2603">
              <w:t> </w:t>
            </w:r>
          </w:p>
        </w:tc>
      </w:tr>
      <w:tr w:rsidR="00EB2603" w:rsidRPr="00EB2603" w14:paraId="0729539C" w14:textId="77777777" w:rsidTr="00EB2603">
        <w:tc>
          <w:tcPr>
            <w:tcW w:w="690" w:type="dxa"/>
            <w:shd w:val="clear" w:color="auto" w:fill="FFFFFF"/>
            <w:vAlign w:val="center"/>
            <w:hideMark/>
          </w:tcPr>
          <w:p w14:paraId="24CE6BDA" w14:textId="77777777" w:rsidR="00EB2603" w:rsidRPr="00EB2603" w:rsidRDefault="00EB2603" w:rsidP="00EB2603">
            <w:r w:rsidRPr="00EB2603">
              <w:t>8.2</w:t>
            </w:r>
          </w:p>
        </w:tc>
        <w:tc>
          <w:tcPr>
            <w:tcW w:w="2670" w:type="dxa"/>
            <w:shd w:val="clear" w:color="auto" w:fill="FFFFFF"/>
            <w:vAlign w:val="center"/>
            <w:hideMark/>
          </w:tcPr>
          <w:p w14:paraId="1E0C629D" w14:textId="77777777" w:rsidR="00EB2603" w:rsidRPr="00EB2603" w:rsidRDefault="00EB2603" w:rsidP="00EB2603">
            <w:r w:rsidRPr="00EB2603">
              <w:t>Рассмотрение заявок</w:t>
            </w:r>
          </w:p>
        </w:tc>
        <w:tc>
          <w:tcPr>
            <w:tcW w:w="6810" w:type="dxa"/>
            <w:shd w:val="clear" w:color="auto" w:fill="FFFFFF"/>
            <w:vAlign w:val="center"/>
            <w:hideMark/>
          </w:tcPr>
          <w:p w14:paraId="5C2FE166" w14:textId="77777777" w:rsidR="00EB2603" w:rsidRPr="00EB2603" w:rsidRDefault="00EB2603" w:rsidP="00EB2603">
            <w:r w:rsidRPr="00EB2603">
              <w:t>Организатор аукциона принимает решение об отказе к участию в аукционе в следующих случаях:</w:t>
            </w:r>
          </w:p>
          <w:p w14:paraId="33E6E105" w14:textId="77777777" w:rsidR="00EB2603" w:rsidRPr="00EB2603" w:rsidRDefault="00EB2603" w:rsidP="00EB2603">
            <w:r w:rsidRPr="00EB2603">
              <w:t>1.            при не предоставлении необходимых для участия в аукционе в электронной форме документов в электронной форме или представление недостоверных сведений;</w:t>
            </w:r>
          </w:p>
          <w:p w14:paraId="3B5343ED" w14:textId="77777777" w:rsidR="00EB2603" w:rsidRPr="00EB2603" w:rsidRDefault="00EB2603" w:rsidP="00EB2603">
            <w:r w:rsidRPr="00EB2603">
              <w:t>2.            при не поступлении задатка на дату рассмотрения заявок на участие в аукционе в электронной форме;</w:t>
            </w:r>
          </w:p>
          <w:p w14:paraId="04619D0A" w14:textId="77777777" w:rsidR="00EB2603" w:rsidRPr="00EB2603" w:rsidRDefault="00EB2603" w:rsidP="00EB2603">
            <w:r w:rsidRPr="00EB2603">
              <w:t>3.            при подаче заявки на участие в аукционе в электронной форме лицом, которое, в соответствии с Земельным кодексом РФ и другими Федеральными законами, не имеет права быть участником конкретного аукциона в электронной форме, для заключения договора аренды земельного участка;</w:t>
            </w:r>
          </w:p>
          <w:p w14:paraId="2FD2361E" w14:textId="77777777" w:rsidR="00EB2603" w:rsidRPr="00EB2603" w:rsidRDefault="00EB2603" w:rsidP="00EB2603">
            <w:r w:rsidRPr="00EB2603">
              <w:t>4.  при наличии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2E72DA31" w14:textId="77777777" w:rsidR="00EB2603" w:rsidRPr="00EB2603" w:rsidRDefault="00EB2603" w:rsidP="00EB2603">
            <w:r w:rsidRPr="00EB2603">
              <w:t xml:space="preserve">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w:t>
            </w:r>
            <w:r w:rsidRPr="00EB2603">
              <w:lastRenderedPageBreak/>
              <w:t>следующего после дня подписания протокола рассмотрения заявок на участие в электронном аукционе.</w:t>
            </w:r>
          </w:p>
        </w:tc>
      </w:tr>
      <w:tr w:rsidR="00EB2603" w:rsidRPr="00EB2603" w14:paraId="60635809" w14:textId="77777777" w:rsidTr="00EB2603">
        <w:tc>
          <w:tcPr>
            <w:tcW w:w="10170" w:type="dxa"/>
            <w:gridSpan w:val="3"/>
            <w:shd w:val="clear" w:color="auto" w:fill="FFFFFF"/>
            <w:vAlign w:val="center"/>
            <w:hideMark/>
          </w:tcPr>
          <w:p w14:paraId="577937ED" w14:textId="77777777" w:rsidR="00EB2603" w:rsidRPr="00EB2603" w:rsidRDefault="00EB2603" w:rsidP="00EB2603">
            <w:r w:rsidRPr="00EB2603">
              <w:rPr>
                <w:b/>
                <w:bCs/>
                <w:i/>
                <w:iCs/>
              </w:rPr>
              <w:lastRenderedPageBreak/>
              <w:t>9. Место и дата проведения аукциона</w:t>
            </w:r>
          </w:p>
        </w:tc>
      </w:tr>
      <w:tr w:rsidR="00EB2603" w:rsidRPr="00EB2603" w14:paraId="10AE6236" w14:textId="77777777" w:rsidTr="00EB2603">
        <w:tc>
          <w:tcPr>
            <w:tcW w:w="690" w:type="dxa"/>
            <w:shd w:val="clear" w:color="auto" w:fill="FFFFFF"/>
            <w:vAlign w:val="center"/>
            <w:hideMark/>
          </w:tcPr>
          <w:p w14:paraId="5E354269" w14:textId="77777777" w:rsidR="00EB2603" w:rsidRPr="00EB2603" w:rsidRDefault="00EB2603" w:rsidP="00EB2603">
            <w:r w:rsidRPr="00EB2603">
              <w:t>9.1</w:t>
            </w:r>
          </w:p>
        </w:tc>
        <w:tc>
          <w:tcPr>
            <w:tcW w:w="2670" w:type="dxa"/>
            <w:shd w:val="clear" w:color="auto" w:fill="FFFFFF"/>
            <w:vAlign w:val="center"/>
            <w:hideMark/>
          </w:tcPr>
          <w:p w14:paraId="3C419AA0" w14:textId="77777777" w:rsidR="00EB2603" w:rsidRPr="00EB2603" w:rsidRDefault="00EB2603" w:rsidP="00EB2603">
            <w:r w:rsidRPr="00EB2603">
              <w:t>Дата и время начала аукциона</w:t>
            </w:r>
          </w:p>
        </w:tc>
        <w:tc>
          <w:tcPr>
            <w:tcW w:w="6810" w:type="dxa"/>
            <w:shd w:val="clear" w:color="auto" w:fill="FFFFFF"/>
            <w:vAlign w:val="center"/>
            <w:hideMark/>
          </w:tcPr>
          <w:p w14:paraId="3BD5B5DB" w14:textId="77777777" w:rsidR="00EB2603" w:rsidRPr="00EB2603" w:rsidRDefault="00EB2603" w:rsidP="00EB2603">
            <w:r w:rsidRPr="00EB2603">
              <w:t>04.09.2024 г. в 09:00 (время московское)</w:t>
            </w:r>
          </w:p>
        </w:tc>
      </w:tr>
      <w:tr w:rsidR="00EB2603" w:rsidRPr="00EB2603" w14:paraId="36A56DCA" w14:textId="77777777" w:rsidTr="00EB2603">
        <w:tc>
          <w:tcPr>
            <w:tcW w:w="690" w:type="dxa"/>
            <w:shd w:val="clear" w:color="auto" w:fill="FFFFFF"/>
            <w:vAlign w:val="center"/>
            <w:hideMark/>
          </w:tcPr>
          <w:p w14:paraId="0CFA6851" w14:textId="77777777" w:rsidR="00EB2603" w:rsidRPr="00EB2603" w:rsidRDefault="00EB2603" w:rsidP="00EB2603">
            <w:r w:rsidRPr="00EB2603">
              <w:t>9.2</w:t>
            </w:r>
          </w:p>
        </w:tc>
        <w:tc>
          <w:tcPr>
            <w:tcW w:w="2670" w:type="dxa"/>
            <w:shd w:val="clear" w:color="auto" w:fill="FFFFFF"/>
            <w:vAlign w:val="center"/>
            <w:hideMark/>
          </w:tcPr>
          <w:p w14:paraId="7D80B5D3" w14:textId="77777777" w:rsidR="00EB2603" w:rsidRPr="00EB2603" w:rsidRDefault="00EB2603" w:rsidP="00EB2603">
            <w:r w:rsidRPr="00EB2603">
              <w:t>Место проведения аукциона</w:t>
            </w:r>
          </w:p>
        </w:tc>
        <w:tc>
          <w:tcPr>
            <w:tcW w:w="6810" w:type="dxa"/>
            <w:shd w:val="clear" w:color="auto" w:fill="FFFFFF"/>
            <w:vAlign w:val="center"/>
            <w:hideMark/>
          </w:tcPr>
          <w:p w14:paraId="4DCC6E04" w14:textId="77777777" w:rsidR="00EB2603" w:rsidRPr="00EB2603" w:rsidRDefault="00EB2603" w:rsidP="00EB2603">
            <w:r w:rsidRPr="00EB2603">
              <w:t>Единая электронная торговая площадка </w:t>
            </w:r>
            <w:r w:rsidRPr="00EB2603">
              <w:rPr>
                <w:b/>
                <w:bCs/>
              </w:rPr>
              <w:t>Сбербанк-АСТ www.sberbank-ast.ru</w:t>
            </w:r>
          </w:p>
        </w:tc>
      </w:tr>
      <w:tr w:rsidR="00EB2603" w:rsidRPr="00EB2603" w14:paraId="6BD0485B" w14:textId="77777777" w:rsidTr="00EB2603">
        <w:tc>
          <w:tcPr>
            <w:tcW w:w="690" w:type="dxa"/>
            <w:shd w:val="clear" w:color="auto" w:fill="FFFFFF"/>
            <w:vAlign w:val="center"/>
            <w:hideMark/>
          </w:tcPr>
          <w:p w14:paraId="0371AC2A" w14:textId="77777777" w:rsidR="00EB2603" w:rsidRPr="00EB2603" w:rsidRDefault="00EB2603" w:rsidP="00EB2603">
            <w:r w:rsidRPr="00EB2603">
              <w:t>9.3</w:t>
            </w:r>
          </w:p>
        </w:tc>
        <w:tc>
          <w:tcPr>
            <w:tcW w:w="2670" w:type="dxa"/>
            <w:shd w:val="clear" w:color="auto" w:fill="FFFFFF"/>
            <w:vAlign w:val="center"/>
            <w:hideMark/>
          </w:tcPr>
          <w:p w14:paraId="3AE66933" w14:textId="77777777" w:rsidR="00EB2603" w:rsidRPr="00EB2603" w:rsidRDefault="00EB2603" w:rsidP="00EB2603">
            <w:r w:rsidRPr="00EB2603">
              <w:t>Порядок проведения аукциона</w:t>
            </w:r>
          </w:p>
        </w:tc>
        <w:tc>
          <w:tcPr>
            <w:tcW w:w="6810" w:type="dxa"/>
            <w:shd w:val="clear" w:color="auto" w:fill="FFFFFF"/>
            <w:vAlign w:val="center"/>
            <w:hideMark/>
          </w:tcPr>
          <w:p w14:paraId="345EAE3B" w14:textId="77777777" w:rsidR="00EB2603" w:rsidRPr="00EB2603" w:rsidRDefault="00EB2603" w:rsidP="00EB2603">
            <w:r w:rsidRPr="00EB2603">
              <w:t>Проведение аукциона в электронной форме обеспечивается Оператором электронной площадки.</w:t>
            </w:r>
          </w:p>
          <w:p w14:paraId="2F4EEC12" w14:textId="77777777" w:rsidR="00EB2603" w:rsidRPr="00EB2603" w:rsidRDefault="00EB2603" w:rsidP="00EB2603">
            <w:r w:rsidRPr="00EB2603">
              <w:t>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w:t>
            </w:r>
          </w:p>
          <w:p w14:paraId="01C331D4" w14:textId="77777777" w:rsidR="00EB2603" w:rsidRPr="00EB2603" w:rsidRDefault="00EB2603" w:rsidP="00EB2603">
            <w:r w:rsidRPr="00EB2603">
              <w:t>Процедура аукциона в электронной форме проводится в день и время, указанные в п.9.1 Извещения.</w:t>
            </w:r>
          </w:p>
          <w:p w14:paraId="385B49D7" w14:textId="77777777" w:rsidR="00EB2603" w:rsidRPr="00EB2603" w:rsidRDefault="00EB2603" w:rsidP="00EB2603">
            <w:r w:rsidRPr="00EB2603">
              <w:t>Аукцион в электронной форме проводится путем повышения начальной цены Предмета аукциона на "шаг аукциона", установленный п.5.1 Извещения (в разрезе лотов). 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212C7CF3" w14:textId="77777777" w:rsidR="00EB2603" w:rsidRPr="00EB2603" w:rsidRDefault="00EB2603" w:rsidP="00EB2603">
            <w:r w:rsidRPr="00EB2603">
              <w:t>Победителем признается Участник, предложивший наибольший размер платы за соответствующий период.</w:t>
            </w:r>
          </w:p>
          <w:p w14:paraId="42C23777" w14:textId="77777777" w:rsidR="00EB2603" w:rsidRPr="00EB2603" w:rsidRDefault="00EB2603" w:rsidP="00EB2603">
            <w:r w:rsidRPr="00EB2603">
              <w:t xml:space="preserve">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1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w:t>
            </w:r>
            <w:r w:rsidRPr="00EB2603">
              <w:lastRenderedPageBreak/>
              <w:t>Оператором электронной площадки для размещения на официальном сайте.</w:t>
            </w:r>
          </w:p>
          <w:p w14:paraId="2FD6AB1F" w14:textId="77777777" w:rsidR="00EB2603" w:rsidRPr="00EB2603" w:rsidRDefault="00EB2603" w:rsidP="00EB2603">
            <w:r w:rsidRPr="00EB2603">
              <w:rPr>
                <w:u w:val="single"/>
              </w:rPr>
              <w:t>Аукцион признается несостоявшимся в следующих случаях:</w:t>
            </w:r>
          </w:p>
          <w:p w14:paraId="596F8466" w14:textId="77777777" w:rsidR="00EB2603" w:rsidRPr="00EB2603" w:rsidRDefault="00EB2603" w:rsidP="00EB2603">
            <w:r w:rsidRPr="00EB2603">
              <w:t>А)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14:paraId="2637297A" w14:textId="77777777" w:rsidR="00EB2603" w:rsidRPr="00EB2603" w:rsidRDefault="00EB2603" w:rsidP="00EB2603">
            <w:r w:rsidRPr="00EB2603">
              <w:t>Б) если только один заявитель признан Участником аукциона;</w:t>
            </w:r>
          </w:p>
          <w:p w14:paraId="2D3F00CB" w14:textId="77777777" w:rsidR="00EB2603" w:rsidRPr="00EB2603" w:rsidRDefault="00EB2603" w:rsidP="00EB2603">
            <w:r w:rsidRPr="00EB2603">
              <w:t>В) если в аукционе принял участие единственный Участник;</w:t>
            </w:r>
          </w:p>
          <w:p w14:paraId="650E2C8F" w14:textId="77777777" w:rsidR="00EB2603" w:rsidRPr="00EB2603" w:rsidRDefault="00EB2603" w:rsidP="00EB2603">
            <w:r w:rsidRPr="00EB2603">
              <w:t>Г) если ни один из Участников не сделал предложение о начальной цене.</w:t>
            </w:r>
          </w:p>
        </w:tc>
      </w:tr>
      <w:tr w:rsidR="00EB2603" w:rsidRPr="00EB2603" w14:paraId="0AE323E2" w14:textId="77777777" w:rsidTr="00EB2603">
        <w:tc>
          <w:tcPr>
            <w:tcW w:w="10170" w:type="dxa"/>
            <w:gridSpan w:val="3"/>
            <w:shd w:val="clear" w:color="auto" w:fill="FFFFFF"/>
            <w:vAlign w:val="center"/>
            <w:hideMark/>
          </w:tcPr>
          <w:p w14:paraId="3074C62B" w14:textId="77777777" w:rsidR="00EB2603" w:rsidRPr="00EB2603" w:rsidRDefault="00EB2603" w:rsidP="00EB2603">
            <w:r w:rsidRPr="00EB2603">
              <w:rPr>
                <w:b/>
                <w:bCs/>
                <w:i/>
                <w:iCs/>
              </w:rPr>
              <w:lastRenderedPageBreak/>
              <w:t>10. Порядок ознакомления с документацией</w:t>
            </w:r>
          </w:p>
        </w:tc>
      </w:tr>
      <w:tr w:rsidR="00EB2603" w:rsidRPr="00EB2603" w14:paraId="0CB283FA" w14:textId="77777777" w:rsidTr="00EB2603">
        <w:tc>
          <w:tcPr>
            <w:tcW w:w="690" w:type="dxa"/>
            <w:shd w:val="clear" w:color="auto" w:fill="FFFFFF"/>
            <w:vAlign w:val="center"/>
            <w:hideMark/>
          </w:tcPr>
          <w:p w14:paraId="46E45AC9" w14:textId="77777777" w:rsidR="00EB2603" w:rsidRPr="00EB2603" w:rsidRDefault="00EB2603" w:rsidP="00EB2603">
            <w:r w:rsidRPr="00EB2603">
              <w:t>10.1</w:t>
            </w:r>
          </w:p>
        </w:tc>
        <w:tc>
          <w:tcPr>
            <w:tcW w:w="2670" w:type="dxa"/>
            <w:shd w:val="clear" w:color="auto" w:fill="FFFFFF"/>
            <w:vAlign w:val="center"/>
            <w:hideMark/>
          </w:tcPr>
          <w:p w14:paraId="417BA803" w14:textId="77777777" w:rsidR="00EB2603" w:rsidRPr="00EB2603" w:rsidRDefault="00EB2603" w:rsidP="00EB2603">
            <w:r w:rsidRPr="00EB2603">
              <w:t>Место размещения и порядок ознакомления с Извещением и аукционной документацией</w:t>
            </w:r>
          </w:p>
        </w:tc>
        <w:tc>
          <w:tcPr>
            <w:tcW w:w="6810" w:type="dxa"/>
            <w:shd w:val="clear" w:color="auto" w:fill="FFFFFF"/>
            <w:vAlign w:val="center"/>
            <w:hideMark/>
          </w:tcPr>
          <w:p w14:paraId="3FE95082" w14:textId="77777777" w:rsidR="00EB2603" w:rsidRPr="00EB2603" w:rsidRDefault="00EB2603" w:rsidP="00EB2603">
            <w:r w:rsidRPr="00EB2603">
              <w:t>Извещение находится в открытом доступе и размещено:</w:t>
            </w:r>
          </w:p>
          <w:p w14:paraId="74C267C3" w14:textId="77777777" w:rsidR="00EB2603" w:rsidRPr="00EB2603" w:rsidRDefault="00EB2603" w:rsidP="00EB2603">
            <w:r w:rsidRPr="00EB2603">
              <w:t>- на официальном сайте Российской Федерации для размещения информации о проведении торгов </w:t>
            </w:r>
            <w:hyperlink r:id="rId6" w:history="1">
              <w:r w:rsidRPr="00EB2603">
                <w:rPr>
                  <w:rStyle w:val="a3"/>
                  <w:b/>
                  <w:bCs/>
                </w:rPr>
                <w:t>www.torgi.gov.ru</w:t>
              </w:r>
            </w:hyperlink>
            <w:r w:rsidRPr="00EB2603">
              <w:t>,</w:t>
            </w:r>
          </w:p>
          <w:p w14:paraId="61138A31" w14:textId="77777777" w:rsidR="00EB2603" w:rsidRPr="00EB2603" w:rsidRDefault="00EB2603" w:rsidP="00EB2603">
            <w:r w:rsidRPr="00EB2603">
              <w:t>- на электронной площадке </w:t>
            </w:r>
            <w:r w:rsidRPr="00EB2603">
              <w:rPr>
                <w:b/>
                <w:bCs/>
              </w:rPr>
              <w:t>Сбербанк-АСТ www.sberbank-ast.ru</w:t>
            </w:r>
            <w:r w:rsidRPr="00EB2603">
              <w:t>,</w:t>
            </w:r>
          </w:p>
          <w:p w14:paraId="45A9586F" w14:textId="77777777" w:rsidR="00EB2603" w:rsidRPr="00EB2603" w:rsidRDefault="00EB2603" w:rsidP="00EB2603">
            <w:r w:rsidRPr="00EB2603">
              <w:t>- на официальном сайте администрации Дубровского района в сети "Интернет" </w:t>
            </w:r>
            <w:hyperlink r:id="rId7" w:history="1">
              <w:r w:rsidRPr="00EB2603">
                <w:rPr>
                  <w:rStyle w:val="a3"/>
                  <w:b/>
                  <w:bCs/>
                </w:rPr>
                <w:t>www.admdubrovka.ru</w:t>
              </w:r>
            </w:hyperlink>
            <w:r w:rsidRPr="00EB2603">
              <w:rPr>
                <w:b/>
                <w:bCs/>
              </w:rPr>
              <w:t>, в  </w:t>
            </w:r>
            <w:r w:rsidRPr="00EB2603">
              <w:t>периодическом печатном средстве массой информации «Вестник Дубровского района». Ознакомиться с извещением и аукционной документацией можно в</w:t>
            </w:r>
            <w:r w:rsidRPr="00EB2603">
              <w:rPr>
                <w:b/>
                <w:bCs/>
              </w:rPr>
              <w:t>  </w:t>
            </w:r>
            <w:r w:rsidRPr="00EB2603">
              <w:t>любое время с даты размещения.</w:t>
            </w:r>
          </w:p>
        </w:tc>
      </w:tr>
      <w:tr w:rsidR="00EB2603" w:rsidRPr="00EB2603" w14:paraId="6F140AC7" w14:textId="77777777" w:rsidTr="00EB2603">
        <w:tc>
          <w:tcPr>
            <w:tcW w:w="10170" w:type="dxa"/>
            <w:gridSpan w:val="3"/>
            <w:shd w:val="clear" w:color="auto" w:fill="FFFFFF"/>
            <w:vAlign w:val="center"/>
            <w:hideMark/>
          </w:tcPr>
          <w:p w14:paraId="377DC5A5" w14:textId="77777777" w:rsidR="00EB2603" w:rsidRPr="00EB2603" w:rsidRDefault="00EB2603" w:rsidP="00EB2603">
            <w:r w:rsidRPr="00EB2603">
              <w:rPr>
                <w:b/>
                <w:bCs/>
                <w:i/>
                <w:iCs/>
              </w:rPr>
              <w:t>11. Заключение договора</w:t>
            </w:r>
          </w:p>
        </w:tc>
      </w:tr>
      <w:tr w:rsidR="00EB2603" w:rsidRPr="00EB2603" w14:paraId="537942B1" w14:textId="77777777" w:rsidTr="00EB2603">
        <w:tc>
          <w:tcPr>
            <w:tcW w:w="690" w:type="dxa"/>
            <w:shd w:val="clear" w:color="auto" w:fill="FFFFFF"/>
            <w:vAlign w:val="center"/>
            <w:hideMark/>
          </w:tcPr>
          <w:p w14:paraId="6EEE6B34" w14:textId="77777777" w:rsidR="00EB2603" w:rsidRPr="00EB2603" w:rsidRDefault="00EB2603" w:rsidP="00EB2603">
            <w:r w:rsidRPr="00EB2603">
              <w:t>11.1</w:t>
            </w:r>
          </w:p>
        </w:tc>
        <w:tc>
          <w:tcPr>
            <w:tcW w:w="2670" w:type="dxa"/>
            <w:shd w:val="clear" w:color="auto" w:fill="FFFFFF"/>
            <w:vAlign w:val="center"/>
            <w:hideMark/>
          </w:tcPr>
          <w:p w14:paraId="4B938DEB" w14:textId="77777777" w:rsidR="00EB2603" w:rsidRPr="00EB2603" w:rsidRDefault="00EB2603" w:rsidP="00EB2603">
            <w:r w:rsidRPr="00EB2603">
              <w:t>Срок заключения договора</w:t>
            </w:r>
          </w:p>
        </w:tc>
        <w:tc>
          <w:tcPr>
            <w:tcW w:w="6810" w:type="dxa"/>
            <w:shd w:val="clear" w:color="auto" w:fill="FFFFFF"/>
            <w:vAlign w:val="center"/>
            <w:hideMark/>
          </w:tcPr>
          <w:p w14:paraId="76B85D17" w14:textId="77777777" w:rsidR="00EB2603" w:rsidRPr="00EB2603" w:rsidRDefault="00EB2603" w:rsidP="00EB2603">
            <w:r w:rsidRPr="00EB2603">
              <w:t>1) Проект Договора аренды земельного участка (Приложение №2 к настоящему извещению)  размещен на официальном сайте Российской Федерации для размещения информации о проведении торгов </w:t>
            </w:r>
            <w:hyperlink r:id="rId8" w:history="1">
              <w:r w:rsidRPr="00EB2603">
                <w:rPr>
                  <w:rStyle w:val="a3"/>
                  <w:b/>
                  <w:bCs/>
                </w:rPr>
                <w:t>www.torgi.gov.ru</w:t>
              </w:r>
            </w:hyperlink>
            <w:r w:rsidRPr="00EB2603">
              <w:t> на электронной площадке </w:t>
            </w:r>
            <w:r w:rsidRPr="00EB2603">
              <w:rPr>
                <w:b/>
                <w:bCs/>
              </w:rPr>
              <w:t>Сбербанк-АСТ </w:t>
            </w:r>
            <w:hyperlink r:id="rId9" w:history="1">
              <w:r w:rsidRPr="00EB2603">
                <w:rPr>
                  <w:rStyle w:val="a3"/>
                  <w:b/>
                  <w:bCs/>
                </w:rPr>
                <w:t>www.sberbank-ast.ru</w:t>
              </w:r>
            </w:hyperlink>
            <w:r w:rsidRPr="00EB2603">
              <w:rPr>
                <w:b/>
                <w:bCs/>
              </w:rPr>
              <w:t>.</w:t>
            </w:r>
          </w:p>
          <w:p w14:paraId="19D82AB4" w14:textId="77777777" w:rsidR="00EB2603" w:rsidRPr="00EB2603" w:rsidRDefault="00EB2603" w:rsidP="00EB2603">
            <w:r w:rsidRPr="00EB2603">
              <w:t>2) Договор заключается между Арендодателем и Победителем аукциона в соответствии с Гражданским кодексом Российской Федерации, не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14EAEBDF" w14:textId="77777777" w:rsidR="00EB2603" w:rsidRPr="00EB2603" w:rsidRDefault="00EB2603" w:rsidP="00EB2603">
            <w:r w:rsidRPr="00EB2603">
              <w:t>3) Уполномоченный орган обязан в течение пяти дней со дня истечения вышеуказанного срока,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w:t>
            </w:r>
          </w:p>
          <w:p w14:paraId="1367917F" w14:textId="77777777" w:rsidR="00EB2603" w:rsidRPr="00EB2603" w:rsidRDefault="00EB2603" w:rsidP="00EB2603">
            <w:r w:rsidRPr="00EB2603">
              <w:t>4) По результатам проведения электронного аукциона договор аренды заключается в электронной форме и подписывается усиленной квалифицированной электронной подписью сторон такого договора.</w:t>
            </w:r>
          </w:p>
          <w:p w14:paraId="0745738E" w14:textId="77777777" w:rsidR="00EB2603" w:rsidRPr="00EB2603" w:rsidRDefault="00EB2603" w:rsidP="00EB2603">
            <w:r w:rsidRPr="00EB2603">
              <w:t xml:space="preserve">5) В случае, если заявку на участие в аукционе подало только одно лицо, признанное единственным участником аукциона, аукцион признается </w:t>
            </w:r>
            <w:r w:rsidRPr="00EB2603">
              <w:lastRenderedPageBreak/>
              <w:t>несостоявшимся и договор заключается с таким лицом по начальной величине ежегодной арендной платы земельного участка на электронной площадке. В случае отказа лица, признанного единственным участником аукциона, от заключения договора аукцион признается несостоявшимся, задаток ему не возвращается.</w:t>
            </w:r>
          </w:p>
          <w:p w14:paraId="0E6ECDD4" w14:textId="77777777" w:rsidR="00EB2603" w:rsidRPr="00EB2603" w:rsidRDefault="00EB2603" w:rsidP="00EB2603">
            <w:r w:rsidRPr="00EB2603">
              <w:t>6) При уклонении или отказе победителя аукциона от заключения в установленный срок договора аренды результаты аукциона аннулируются арендодателем, победитель утрачивает право на заключение указанного договора, задаток ему не возвращается.</w:t>
            </w:r>
          </w:p>
          <w:p w14:paraId="4BDAFD2E" w14:textId="77777777" w:rsidR="00EB2603" w:rsidRPr="00EB2603" w:rsidRDefault="00EB2603" w:rsidP="00EB2603">
            <w:r w:rsidRPr="00EB2603">
              <w:t>7) Оплата приобретенного на аукционе права аренды земельного участка производится победителем аукциона единовременно перед подписанием договора аренды, в соответствии с условиями договора аренды. Задаток, внесенный победителем  на счет оператора торгов (перечисленный электронной площадкой на счет арендодателя), засчитывается в счет оплаты ежегодной арендной платы участка. Ответственность победителя в случае его отказа или уклонения от оплаты оставшейся величины ежегодной арендной платы земельного участка в установленные сроки предусматривается в соответствии с договором и законодательством Российской Федерации.</w:t>
            </w:r>
          </w:p>
          <w:p w14:paraId="2B2FAC46" w14:textId="77777777" w:rsidR="00EB2603" w:rsidRPr="00EB2603" w:rsidRDefault="00EB2603" w:rsidP="00EB2603">
            <w:r w:rsidRPr="00EB2603">
              <w:t>Победитель/арендатор перечисляет денежные средства на расчетный счет Арендодателя:</w:t>
            </w:r>
          </w:p>
          <w:p w14:paraId="5EF0B5BF" w14:textId="77777777" w:rsidR="00EB2603" w:rsidRPr="00EB2603" w:rsidRDefault="00EB2603" w:rsidP="00EB2603">
            <w:r w:rsidRPr="00EB2603">
              <w:t>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№04273D02200 в Отделении Брянск Банка России//УФК по Брянской области г. Брянск, ОКТМО 15612151, КБК 904 111 050 13 13 0000 120, ЕКС 40102810245370000019.</w:t>
            </w:r>
          </w:p>
        </w:tc>
      </w:tr>
      <w:tr w:rsidR="00EB2603" w:rsidRPr="00EB2603" w14:paraId="205AD40F" w14:textId="77777777" w:rsidTr="00EB2603">
        <w:tc>
          <w:tcPr>
            <w:tcW w:w="10170" w:type="dxa"/>
            <w:gridSpan w:val="3"/>
            <w:shd w:val="clear" w:color="auto" w:fill="FFFFFF"/>
            <w:vAlign w:val="center"/>
            <w:hideMark/>
          </w:tcPr>
          <w:p w14:paraId="6E006620" w14:textId="77777777" w:rsidR="00EB2603" w:rsidRPr="00EB2603" w:rsidRDefault="00EB2603" w:rsidP="00EB2603">
            <w:r w:rsidRPr="00EB2603">
              <w:rPr>
                <w:b/>
                <w:bCs/>
                <w:i/>
                <w:iCs/>
              </w:rPr>
              <w:lastRenderedPageBreak/>
              <w:t>12. Прочая информация</w:t>
            </w:r>
          </w:p>
        </w:tc>
      </w:tr>
      <w:tr w:rsidR="00EB2603" w:rsidRPr="00EB2603" w14:paraId="3206DD37" w14:textId="77777777" w:rsidTr="00EB2603">
        <w:tc>
          <w:tcPr>
            <w:tcW w:w="690" w:type="dxa"/>
            <w:shd w:val="clear" w:color="auto" w:fill="FFFFFF"/>
            <w:vAlign w:val="center"/>
            <w:hideMark/>
          </w:tcPr>
          <w:p w14:paraId="578615CB" w14:textId="77777777" w:rsidR="00EB2603" w:rsidRPr="00EB2603" w:rsidRDefault="00EB2603" w:rsidP="00EB2603">
            <w:r w:rsidRPr="00EB2603">
              <w:t>12.1</w:t>
            </w:r>
          </w:p>
        </w:tc>
        <w:tc>
          <w:tcPr>
            <w:tcW w:w="2670" w:type="dxa"/>
            <w:shd w:val="clear" w:color="auto" w:fill="FFFFFF"/>
            <w:vAlign w:val="center"/>
            <w:hideMark/>
          </w:tcPr>
          <w:p w14:paraId="4DFEFE7D" w14:textId="77777777" w:rsidR="00EB2603" w:rsidRPr="00EB2603" w:rsidRDefault="00EB2603" w:rsidP="00EB2603">
            <w:r w:rsidRPr="00EB2603">
              <w:t>Отказ Организатора аукциона от его проведения</w:t>
            </w:r>
          </w:p>
        </w:tc>
        <w:tc>
          <w:tcPr>
            <w:tcW w:w="6810" w:type="dxa"/>
            <w:shd w:val="clear" w:color="auto" w:fill="FFFFFF"/>
            <w:vAlign w:val="center"/>
            <w:hideMark/>
          </w:tcPr>
          <w:p w14:paraId="4A75D0E9" w14:textId="77777777" w:rsidR="00EB2603" w:rsidRPr="00EB2603" w:rsidRDefault="00EB2603" w:rsidP="00EB2603">
            <w:r w:rsidRPr="00EB2603">
              <w:t>Организатор аукциона вправе отказаться от проведения аукциона в любое время, но не позднее, чем за 3 (три) дня до наступления даты его проведения.</w:t>
            </w:r>
          </w:p>
          <w:p w14:paraId="24DC49C5" w14:textId="77777777" w:rsidR="00EB2603" w:rsidRPr="00EB2603" w:rsidRDefault="00EB2603" w:rsidP="00EB2603">
            <w:r w:rsidRPr="00EB2603">
              <w:t>Извещение об отказе в проведении аукциона размещается на сайте Единой электронной торговой площадки </w:t>
            </w:r>
            <w:r w:rsidRPr="00EB2603">
              <w:rPr>
                <w:b/>
                <w:bCs/>
              </w:rPr>
              <w:t>Сбербанк-АСТ </w:t>
            </w:r>
            <w:hyperlink r:id="rId10" w:history="1">
              <w:r w:rsidRPr="00EB2603">
                <w:rPr>
                  <w:rStyle w:val="a3"/>
                  <w:b/>
                  <w:bCs/>
                </w:rPr>
                <w:t>www.sberbank-ast.ru</w:t>
              </w:r>
            </w:hyperlink>
            <w:r w:rsidRPr="00EB2603">
              <w:rPr>
                <w:b/>
                <w:bCs/>
              </w:rPr>
              <w:t> </w:t>
            </w:r>
            <w:r w:rsidRPr="00EB2603">
              <w:t>и на официальном сайте администрации Дубровского района в сети "Интернет</w:t>
            </w:r>
            <w:r w:rsidRPr="00EB2603">
              <w:rPr>
                <w:b/>
                <w:bCs/>
              </w:rPr>
              <w:t>" </w:t>
            </w:r>
            <w:hyperlink r:id="rId11" w:history="1">
              <w:r w:rsidRPr="00EB2603">
                <w:rPr>
                  <w:rStyle w:val="a3"/>
                  <w:b/>
                  <w:bCs/>
                </w:rPr>
                <w:t>www.admdubrovka.ru</w:t>
              </w:r>
            </w:hyperlink>
            <w:r w:rsidRPr="00EB2603">
              <w:t> Организатором аукциона в течение 3 (трех) дней со дня принятия данного решения. Организатор аукциона в течение 3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tc>
      </w:tr>
      <w:tr w:rsidR="00EB2603" w:rsidRPr="00EB2603" w14:paraId="3DD0B245" w14:textId="77777777" w:rsidTr="00EB2603">
        <w:tc>
          <w:tcPr>
            <w:tcW w:w="690" w:type="dxa"/>
            <w:shd w:val="clear" w:color="auto" w:fill="FFFFFF"/>
            <w:vAlign w:val="center"/>
            <w:hideMark/>
          </w:tcPr>
          <w:p w14:paraId="4C6147DE" w14:textId="77777777" w:rsidR="00EB2603" w:rsidRPr="00EB2603" w:rsidRDefault="00EB2603" w:rsidP="00EB2603">
            <w:r w:rsidRPr="00EB2603">
              <w:t>12.2</w:t>
            </w:r>
          </w:p>
        </w:tc>
        <w:tc>
          <w:tcPr>
            <w:tcW w:w="2670" w:type="dxa"/>
            <w:shd w:val="clear" w:color="auto" w:fill="FFFFFF"/>
            <w:vAlign w:val="center"/>
            <w:hideMark/>
          </w:tcPr>
          <w:p w14:paraId="4B0EF507" w14:textId="77777777" w:rsidR="00EB2603" w:rsidRPr="00EB2603" w:rsidRDefault="00EB2603" w:rsidP="00EB2603">
            <w:r w:rsidRPr="00EB2603">
              <w:t>Справочная информация</w:t>
            </w:r>
          </w:p>
        </w:tc>
        <w:tc>
          <w:tcPr>
            <w:tcW w:w="6810" w:type="dxa"/>
            <w:shd w:val="clear" w:color="auto" w:fill="FFFFFF"/>
            <w:vAlign w:val="center"/>
            <w:hideMark/>
          </w:tcPr>
          <w:p w14:paraId="17DADE2B" w14:textId="77777777" w:rsidR="00EB2603" w:rsidRPr="00EB2603" w:rsidRDefault="00EB2603" w:rsidP="00EB2603">
            <w:r w:rsidRPr="00EB2603">
              <w:t>Все иные вопросы, касающиеся проведения аукциона в электронной форме и не нашедшие отражения в настоящем извещении, регулируются законодательством РФ.</w:t>
            </w:r>
          </w:p>
          <w:p w14:paraId="4289DC2E" w14:textId="77777777" w:rsidR="00EB2603" w:rsidRPr="00EB2603" w:rsidRDefault="00EB2603" w:rsidP="00EB2603">
            <w:r w:rsidRPr="00EB2603">
              <w:t xml:space="preserve">С иной информацией, условиями договора земельного участка можно ознакомиться в течение указанного в настоящем Извещении срока подачи </w:t>
            </w:r>
            <w:r w:rsidRPr="00EB2603">
              <w:lastRenderedPageBreak/>
              <w:t>Заявок (со дня приема Заявок) в Комитете имущественных отношений администрации Дубровского района по адресу: 242750, Брянская область, Дубровский район, рп.Дубровка, ул. Победы, д. 18, 1-й этаж, кабинет 15, по рабочим дням с понедельника по четверг с 9.00 до 13.00, с 14.00 до 17.00, в пятницу – до 16.00. Выходные дни - суббота, воскресенье, праздничные дни - в соответствии с календарём. Контактный телефон: 8(48332) 9-24-78, 8(48332) 9-11-33.</w:t>
            </w:r>
          </w:p>
        </w:tc>
      </w:tr>
      <w:tr w:rsidR="00EB2603" w:rsidRPr="00EB2603" w14:paraId="3C608FED" w14:textId="77777777" w:rsidTr="00EB2603">
        <w:tc>
          <w:tcPr>
            <w:tcW w:w="690" w:type="dxa"/>
            <w:shd w:val="clear" w:color="auto" w:fill="FFFFFF"/>
            <w:vAlign w:val="center"/>
            <w:hideMark/>
          </w:tcPr>
          <w:p w14:paraId="0A53C794" w14:textId="77777777" w:rsidR="00EB2603" w:rsidRPr="00EB2603" w:rsidRDefault="00EB2603" w:rsidP="00EB2603">
            <w:r w:rsidRPr="00EB2603">
              <w:lastRenderedPageBreak/>
              <w:t>12.3</w:t>
            </w:r>
          </w:p>
        </w:tc>
        <w:tc>
          <w:tcPr>
            <w:tcW w:w="2670" w:type="dxa"/>
            <w:shd w:val="clear" w:color="auto" w:fill="FFFFFF"/>
            <w:vAlign w:val="center"/>
            <w:hideMark/>
          </w:tcPr>
          <w:p w14:paraId="4B1C2952" w14:textId="77777777" w:rsidR="00EB2603" w:rsidRPr="00EB2603" w:rsidRDefault="00EB2603" w:rsidP="00EB2603">
            <w:r w:rsidRPr="00EB2603">
              <w:t>Приложения</w:t>
            </w:r>
          </w:p>
        </w:tc>
        <w:tc>
          <w:tcPr>
            <w:tcW w:w="6810" w:type="dxa"/>
            <w:shd w:val="clear" w:color="auto" w:fill="FFFFFF"/>
            <w:vAlign w:val="center"/>
            <w:hideMark/>
          </w:tcPr>
          <w:p w14:paraId="1269FD3E" w14:textId="77777777" w:rsidR="00EB2603" w:rsidRPr="00EB2603" w:rsidRDefault="00EB2603" w:rsidP="00EB2603">
            <w:r w:rsidRPr="00EB2603">
              <w:t>Приложение № 1 - образец заявки на участие в аукционе;</w:t>
            </w:r>
          </w:p>
          <w:p w14:paraId="0724EDD2" w14:textId="77777777" w:rsidR="00EB2603" w:rsidRPr="00EB2603" w:rsidRDefault="00EB2603" w:rsidP="00EB2603">
            <w:r w:rsidRPr="00EB2603">
              <w:t>Приложение № 2 - проект договора аренды земельного участка;</w:t>
            </w:r>
          </w:p>
          <w:p w14:paraId="2EC450E8" w14:textId="77777777" w:rsidR="00EB2603" w:rsidRPr="00EB2603" w:rsidRDefault="00EB2603" w:rsidP="00EB2603">
            <w:r w:rsidRPr="00EB2603">
              <w:t>Все приложения представлены отдельными документами и являются неотъемлемой частью настоящего Извещения.</w:t>
            </w:r>
          </w:p>
        </w:tc>
      </w:tr>
    </w:tbl>
    <w:p w14:paraId="5F7E410D" w14:textId="77777777" w:rsidR="00EB2603" w:rsidRPr="00EB2603" w:rsidRDefault="00EB2603" w:rsidP="00EB2603">
      <w:r w:rsidRPr="00EB2603">
        <w:t> </w:t>
      </w:r>
    </w:p>
    <w:p w14:paraId="09927448" w14:textId="77777777" w:rsidR="00EB2603" w:rsidRPr="00EB2603" w:rsidRDefault="00EB2603" w:rsidP="00EB2603">
      <w:r w:rsidRPr="00EB2603">
        <w:t> </w:t>
      </w:r>
    </w:p>
    <w:p w14:paraId="5283987D" w14:textId="77777777" w:rsidR="00EB2603" w:rsidRPr="00EB2603" w:rsidRDefault="00EB2603" w:rsidP="00EB2603">
      <w:r w:rsidRPr="00EB2603">
        <w:t>Глава администрации</w:t>
      </w:r>
    </w:p>
    <w:p w14:paraId="1D7DE54E" w14:textId="77777777" w:rsidR="00EB2603" w:rsidRPr="00EB2603" w:rsidRDefault="00EB2603" w:rsidP="00EB2603">
      <w:r w:rsidRPr="00EB2603">
        <w:t>Дубровского района                                                                            И.А.Шевелёв</w:t>
      </w:r>
    </w:p>
    <w:p w14:paraId="0B77BF3A" w14:textId="77777777" w:rsidR="00CB3F87" w:rsidRPr="00EB2603" w:rsidRDefault="00CB3F87" w:rsidP="00EB2603"/>
    <w:sectPr w:rsidR="00CB3F87" w:rsidRPr="00EB26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E166C0"/>
    <w:multiLevelType w:val="multilevel"/>
    <w:tmpl w:val="4496C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F55F58"/>
    <w:multiLevelType w:val="multilevel"/>
    <w:tmpl w:val="E6DC4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345324"/>
    <w:multiLevelType w:val="multilevel"/>
    <w:tmpl w:val="C00C1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07">
    <w:abstractNumId w:val="1"/>
  </w:num>
  <w:num w:numId="2" w16cid:durableId="597061010">
    <w:abstractNumId w:val="2"/>
  </w:num>
  <w:num w:numId="3" w16cid:durableId="631056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91"/>
    <w:rsid w:val="002002F0"/>
    <w:rsid w:val="003E1ED4"/>
    <w:rsid w:val="005C0158"/>
    <w:rsid w:val="00863C5D"/>
    <w:rsid w:val="00A71591"/>
    <w:rsid w:val="00AC653E"/>
    <w:rsid w:val="00AF2D8D"/>
    <w:rsid w:val="00BB0E5D"/>
    <w:rsid w:val="00C778DF"/>
    <w:rsid w:val="00CB3F87"/>
    <w:rsid w:val="00CD641E"/>
    <w:rsid w:val="00EB2603"/>
    <w:rsid w:val="00ED5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EB8B4"/>
  <w15:chartTrackingRefBased/>
  <w15:docId w15:val="{4529E7D9-1865-4533-B6CC-7082AFFAF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71591"/>
    <w:rPr>
      <w:color w:val="0563C1" w:themeColor="hyperlink"/>
      <w:u w:val="single"/>
    </w:rPr>
  </w:style>
  <w:style w:type="character" w:styleId="a4">
    <w:name w:val="Unresolved Mention"/>
    <w:basedOn w:val="a0"/>
    <w:uiPriority w:val="99"/>
    <w:semiHidden/>
    <w:unhideWhenUsed/>
    <w:rsid w:val="00A71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3953">
      <w:bodyDiv w:val="1"/>
      <w:marLeft w:val="0"/>
      <w:marRight w:val="0"/>
      <w:marTop w:val="0"/>
      <w:marBottom w:val="0"/>
      <w:divBdr>
        <w:top w:val="none" w:sz="0" w:space="0" w:color="auto"/>
        <w:left w:val="none" w:sz="0" w:space="0" w:color="auto"/>
        <w:bottom w:val="none" w:sz="0" w:space="0" w:color="auto"/>
        <w:right w:val="none" w:sz="0" w:space="0" w:color="auto"/>
      </w:divBdr>
    </w:div>
    <w:div w:id="808011583">
      <w:bodyDiv w:val="1"/>
      <w:marLeft w:val="0"/>
      <w:marRight w:val="0"/>
      <w:marTop w:val="0"/>
      <w:marBottom w:val="0"/>
      <w:divBdr>
        <w:top w:val="none" w:sz="0" w:space="0" w:color="auto"/>
        <w:left w:val="none" w:sz="0" w:space="0" w:color="auto"/>
        <w:bottom w:val="none" w:sz="0" w:space="0" w:color="auto"/>
        <w:right w:val="none" w:sz="0" w:space="0" w:color="auto"/>
      </w:divBdr>
    </w:div>
    <w:div w:id="1454984086">
      <w:bodyDiv w:val="1"/>
      <w:marLeft w:val="0"/>
      <w:marRight w:val="0"/>
      <w:marTop w:val="0"/>
      <w:marBottom w:val="0"/>
      <w:divBdr>
        <w:top w:val="none" w:sz="0" w:space="0" w:color="auto"/>
        <w:left w:val="none" w:sz="0" w:space="0" w:color="auto"/>
        <w:bottom w:val="none" w:sz="0" w:space="0" w:color="auto"/>
        <w:right w:val="none" w:sz="0" w:space="0" w:color="auto"/>
      </w:divBdr>
    </w:div>
    <w:div w:id="1482505072">
      <w:bodyDiv w:val="1"/>
      <w:marLeft w:val="0"/>
      <w:marRight w:val="0"/>
      <w:marTop w:val="0"/>
      <w:marBottom w:val="0"/>
      <w:divBdr>
        <w:top w:val="none" w:sz="0" w:space="0" w:color="auto"/>
        <w:left w:val="none" w:sz="0" w:space="0" w:color="auto"/>
        <w:bottom w:val="none" w:sz="0" w:space="0" w:color="auto"/>
        <w:right w:val="none" w:sz="0" w:space="0" w:color="auto"/>
      </w:divBdr>
    </w:div>
    <w:div w:id="1961380829">
      <w:bodyDiv w:val="1"/>
      <w:marLeft w:val="0"/>
      <w:marRight w:val="0"/>
      <w:marTop w:val="0"/>
      <w:marBottom w:val="0"/>
      <w:divBdr>
        <w:top w:val="none" w:sz="0" w:space="0" w:color="auto"/>
        <w:left w:val="none" w:sz="0" w:space="0" w:color="auto"/>
        <w:bottom w:val="none" w:sz="0" w:space="0" w:color="auto"/>
        <w:right w:val="none" w:sz="0" w:space="0" w:color="auto"/>
      </w:divBdr>
    </w:div>
    <w:div w:id="20741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dmdubrovka.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11" Type="http://schemas.openxmlformats.org/officeDocument/2006/relationships/hyperlink" Target="http://www.admdubrovka.ru/" TargetMode="External"/><Relationship Id="rId5" Type="http://schemas.openxmlformats.org/officeDocument/2006/relationships/hyperlink" Target="http://www.torgi.gov.ru/" TargetMode="External"/><Relationship Id="rId10" Type="http://schemas.openxmlformats.org/officeDocument/2006/relationships/hyperlink" Target="http://www.sberbank-ast.ru/" TargetMode="External"/><Relationship Id="rId4" Type="http://schemas.openxmlformats.org/officeDocument/2006/relationships/webSettings" Target="webSettings.xml"/><Relationship Id="rId9"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3794</Words>
  <Characters>21626</Characters>
  <Application>Microsoft Office Word</Application>
  <DocSecurity>0</DocSecurity>
  <Lines>180</Lines>
  <Paragraphs>50</Paragraphs>
  <ScaleCrop>false</ScaleCrop>
  <Company/>
  <LinksUpToDate>false</LinksUpToDate>
  <CharactersWithSpaces>25370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2025-01-09T06:07:00Z</dcterms:created>
  <dcterms:modified xsi:type="dcterms:W3CDTF">2025-01-09T06:07:00Z</dcterms:modified>
</cp:coreProperties>
</file>